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8B79F" w14:textId="77777777" w:rsidR="00CE0B9A" w:rsidRPr="00CE0B9A" w:rsidRDefault="00CE0B9A" w:rsidP="00CE0B9A">
      <w:pPr>
        <w:pStyle w:val="Heading1"/>
        <w:jc w:val="center"/>
        <w:rPr>
          <w:b/>
          <w:bCs/>
        </w:rPr>
      </w:pPr>
      <w:r w:rsidRPr="00CE0B9A">
        <w:rPr>
          <w:b/>
          <w:bCs/>
        </w:rPr>
        <w:t>Part A: Case Study</w:t>
      </w:r>
    </w:p>
    <w:p w14:paraId="7BFA9A1A" w14:textId="77777777" w:rsidR="00CE0B9A" w:rsidRPr="00CE0B9A" w:rsidRDefault="00CE0B9A" w:rsidP="00CE0B9A">
      <w:pPr>
        <w:rPr>
          <w:b/>
          <w:bCs/>
        </w:rPr>
      </w:pPr>
      <w:r w:rsidRPr="00CE0B9A">
        <w:rPr>
          <w:b/>
          <w:bCs/>
        </w:rPr>
        <w:t>Case Study: The "KYC Update" Phishing Trap</w:t>
      </w:r>
    </w:p>
    <w:p w14:paraId="4EB95FDD" w14:textId="77777777" w:rsidR="00CE0B9A" w:rsidRDefault="00CE0B9A" w:rsidP="00CE0B9A">
      <w:pPr>
        <w:rPr>
          <w:b/>
          <w:bCs/>
        </w:rPr>
      </w:pPr>
      <w:r w:rsidRPr="00CE0B9A">
        <w:rPr>
          <w:b/>
          <w:bCs/>
        </w:rPr>
        <w:t>The Scenario</w:t>
      </w:r>
      <w:r>
        <w:rPr>
          <w:b/>
          <w:bCs/>
        </w:rPr>
        <w:t>:</w:t>
      </w:r>
    </w:p>
    <w:p w14:paraId="57F6D566" w14:textId="23E2CC03" w:rsidR="00CE0B9A" w:rsidRPr="00CE0B9A" w:rsidRDefault="00CE0B9A" w:rsidP="00CE0B9A">
      <w:r w:rsidRPr="00CE0B9A">
        <w:t xml:space="preserve"> Phishing is a type of social engineering where attackers masquerade as a trusted entity to steal sensitive data. In this realistic scenario, a college student named Rohan receives a spoofed SMS appearing to be from his bank, claiming his account will be suspended unless he updates his KYC (Know Your Customer) details immediately via a provided link.</w:t>
      </w:r>
    </w:p>
    <w:p w14:paraId="336590EF" w14:textId="62B6E53E" w:rsidR="00CE0B9A" w:rsidRPr="00CE0B9A" w:rsidRDefault="00CE0B9A" w:rsidP="00CE0B9A">
      <w:r w:rsidRPr="00CE0B9A">
        <w:rPr>
          <w:b/>
          <w:bCs/>
        </w:rPr>
        <w:t>How It Happens (Step-by-Step)</w:t>
      </w:r>
      <w:r>
        <w:rPr>
          <w:b/>
          <w:bCs/>
        </w:rPr>
        <w:t>:</w:t>
      </w:r>
    </w:p>
    <w:p w14:paraId="5A75E35C" w14:textId="77777777" w:rsidR="00CE0B9A" w:rsidRPr="00CE0B9A" w:rsidRDefault="00CE0B9A" w:rsidP="00CE0B9A">
      <w:pPr>
        <w:numPr>
          <w:ilvl w:val="0"/>
          <w:numId w:val="1"/>
        </w:numPr>
      </w:pPr>
      <w:r w:rsidRPr="00CE0B9A">
        <w:rPr>
          <w:b/>
          <w:bCs/>
        </w:rPr>
        <w:t>The Hook:</w:t>
      </w:r>
      <w:r w:rsidRPr="00CE0B9A">
        <w:t xml:space="preserve"> The attacker sends a bulk SMS or WhatsApp message using a "sender ID" that looks official (e.g., </w:t>
      </w:r>
      <w:r w:rsidRPr="00CE0B9A">
        <w:rPr>
          <w:i/>
          <w:iCs/>
        </w:rPr>
        <w:t>AD-BNKIND</w:t>
      </w:r>
      <w:r w:rsidRPr="00CE0B9A">
        <w:t>).</w:t>
      </w:r>
    </w:p>
    <w:p w14:paraId="77A025A6" w14:textId="77777777" w:rsidR="00CE0B9A" w:rsidRPr="00CE0B9A" w:rsidRDefault="00CE0B9A" w:rsidP="00CE0B9A">
      <w:pPr>
        <w:numPr>
          <w:ilvl w:val="0"/>
          <w:numId w:val="1"/>
        </w:numPr>
      </w:pPr>
      <w:r w:rsidRPr="00CE0B9A">
        <w:rPr>
          <w:b/>
          <w:bCs/>
        </w:rPr>
        <w:t>The Panic:</w:t>
      </w:r>
      <w:r w:rsidRPr="00CE0B9A">
        <w:t xml:space="preserve"> The message uses urgent language ("Account Blocked!") to bypass the victim's logical thinking.</w:t>
      </w:r>
    </w:p>
    <w:p w14:paraId="55D13A5A" w14:textId="77777777" w:rsidR="00CE0B9A" w:rsidRPr="00CE0B9A" w:rsidRDefault="00CE0B9A" w:rsidP="00CE0B9A">
      <w:pPr>
        <w:numPr>
          <w:ilvl w:val="0"/>
          <w:numId w:val="1"/>
        </w:numPr>
      </w:pPr>
      <w:r w:rsidRPr="00CE0B9A">
        <w:rPr>
          <w:b/>
          <w:bCs/>
        </w:rPr>
        <w:t>The Mirror:</w:t>
      </w:r>
      <w:r w:rsidRPr="00CE0B9A">
        <w:t xml:space="preserve"> Clicking the link leads to a "Phishing Page"—a near-perfect replica of the bank’s actual login portal.</w:t>
      </w:r>
    </w:p>
    <w:p w14:paraId="56B88202" w14:textId="77777777" w:rsidR="00CE0B9A" w:rsidRPr="00CE0B9A" w:rsidRDefault="00CE0B9A" w:rsidP="00CE0B9A">
      <w:pPr>
        <w:numPr>
          <w:ilvl w:val="0"/>
          <w:numId w:val="1"/>
        </w:numPr>
      </w:pPr>
      <w:r w:rsidRPr="00CE0B9A">
        <w:rPr>
          <w:b/>
          <w:bCs/>
        </w:rPr>
        <w:t>The Harvest:</w:t>
      </w:r>
      <w:r w:rsidRPr="00CE0B9A">
        <w:t xml:space="preserve"> Rohan enters his username and password. The attacker captures these in real-time.</w:t>
      </w:r>
    </w:p>
    <w:p w14:paraId="7F607578" w14:textId="77777777" w:rsidR="00CE0B9A" w:rsidRPr="00CE0B9A" w:rsidRDefault="00CE0B9A" w:rsidP="00CE0B9A">
      <w:pPr>
        <w:numPr>
          <w:ilvl w:val="0"/>
          <w:numId w:val="1"/>
        </w:numPr>
      </w:pPr>
      <w:r w:rsidRPr="00CE0B9A">
        <w:rPr>
          <w:b/>
          <w:bCs/>
        </w:rPr>
        <w:t>The Bypass:</w:t>
      </w:r>
      <w:r w:rsidRPr="00CE0B9A">
        <w:t xml:space="preserve"> The site asks for an OTP. When Rohan enters the OTP sent to his phone, the attacker uses it on the </w:t>
      </w:r>
      <w:r w:rsidRPr="00CE0B9A">
        <w:rPr>
          <w:i/>
          <w:iCs/>
        </w:rPr>
        <w:t>real</w:t>
      </w:r>
      <w:r w:rsidRPr="00CE0B9A">
        <w:t xml:space="preserve"> bank site to authorize a high-value transfer.</w:t>
      </w:r>
    </w:p>
    <w:p w14:paraId="0D54B8B5" w14:textId="77777777" w:rsidR="00CE0B9A" w:rsidRDefault="00CE0B9A" w:rsidP="00CE0B9A">
      <w:pPr>
        <w:rPr>
          <w:b/>
          <w:bCs/>
        </w:rPr>
      </w:pPr>
      <w:r w:rsidRPr="00CE0B9A">
        <w:rPr>
          <w:b/>
          <w:bCs/>
        </w:rPr>
        <w:t>Target Audience</w:t>
      </w:r>
      <w:r>
        <w:rPr>
          <w:b/>
          <w:bCs/>
        </w:rPr>
        <w:t>:</w:t>
      </w:r>
    </w:p>
    <w:p w14:paraId="32876844" w14:textId="2B1630A3" w:rsidR="00CE0B9A" w:rsidRPr="00CE0B9A" w:rsidRDefault="00CE0B9A" w:rsidP="00CE0B9A">
      <w:r w:rsidRPr="00CE0B9A">
        <w:t xml:space="preserve"> While everyone is a target, students and young professionals are often hit because they are highly active on mobile devices and frequently manage their finances through apps, making them more likely to click a link while multitasking.</w:t>
      </w:r>
    </w:p>
    <w:p w14:paraId="18F0A356" w14:textId="77777777" w:rsidR="00CE0B9A" w:rsidRDefault="00CE0B9A" w:rsidP="00CE0B9A">
      <w:pPr>
        <w:rPr>
          <w:b/>
          <w:bCs/>
        </w:rPr>
      </w:pPr>
      <w:r w:rsidRPr="00CE0B9A">
        <w:rPr>
          <w:b/>
          <w:bCs/>
        </w:rPr>
        <w:t>Consequences</w:t>
      </w:r>
      <w:r>
        <w:rPr>
          <w:b/>
          <w:bCs/>
        </w:rPr>
        <w:t>:</w:t>
      </w:r>
    </w:p>
    <w:p w14:paraId="0FB7D34B" w14:textId="2BFCB676" w:rsidR="00CE0B9A" w:rsidRPr="00CE0B9A" w:rsidRDefault="00CE0B9A" w:rsidP="00CE0B9A">
      <w:r w:rsidRPr="00CE0B9A">
        <w:t xml:space="preserve"> The immediate impact is financial loss. However, the long-term consequences include identity theft, as the attacker now has Rohan’s full name, phone number, and potentially his PAN/Aadhaar details, which can be sold on the dark web or used for further fraud.</w:t>
      </w:r>
    </w:p>
    <w:p w14:paraId="1126D3D7" w14:textId="77777777" w:rsidR="00CE0B9A" w:rsidRDefault="00CE0B9A"/>
    <w:sectPr w:rsidR="00CE0B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E0289F"/>
    <w:multiLevelType w:val="multilevel"/>
    <w:tmpl w:val="5156C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290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B9A"/>
    <w:rsid w:val="00B23348"/>
    <w:rsid w:val="00CE0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9F1EA"/>
  <w15:chartTrackingRefBased/>
  <w15:docId w15:val="{9FBC4E88-5D99-43B7-BE56-90A1F354B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B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B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B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B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B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236</Words>
  <Characters>1349</Characters>
  <Application>Microsoft Office Word</Application>
  <DocSecurity>0</DocSecurity>
  <Lines>11</Lines>
  <Paragraphs>3</Paragraphs>
  <ScaleCrop>false</ScaleCrop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Anandi Sharma</dc:creator>
  <cp:keywords/>
  <dc:description/>
  <cp:lastModifiedBy>Anandi Sharma</cp:lastModifiedBy>
  <cp:revision>1</cp:revision>
  <dcterms:created xsi:type="dcterms:W3CDTF">2026-03-31T15:40:00Z</dcterms:created>
  <dcterms:modified xsi:type="dcterms:W3CDTF">2026-03-31T15:42:00Z</dcterms:modified>
</cp:coreProperties>
</file>