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34972" w14:textId="77777777" w:rsidR="0092623D" w:rsidRDefault="0092623D" w:rsidP="003B2802">
      <w:pPr>
        <w:spacing w:after="0" w:line="240" w:lineRule="auto"/>
        <w:rPr>
          <w:rFonts w:ascii="Cambria" w:hAnsi="Cambria"/>
          <w:b/>
          <w:bCs/>
        </w:rPr>
      </w:pPr>
    </w:p>
    <w:p w14:paraId="6FA91594" w14:textId="13308DF9" w:rsidR="00812488" w:rsidRDefault="00812488" w:rsidP="003B2802">
      <w:pPr>
        <w:spacing w:after="0" w:line="240" w:lineRule="auto"/>
        <w:rPr>
          <w:rFonts w:ascii="Cambria" w:hAnsi="Cambria"/>
          <w:b/>
          <w:bCs/>
        </w:rPr>
      </w:pPr>
      <w:r w:rsidRPr="00BE07DF">
        <w:rPr>
          <w:rFonts w:ascii="Cambria" w:hAnsi="Cambria"/>
          <w:b/>
          <w:bCs/>
          <w:noProof/>
        </w:rPr>
        <mc:AlternateContent>
          <mc:Choice Requires="wps">
            <w:drawing>
              <wp:anchor distT="0" distB="0" distL="114300" distR="114300" simplePos="0" relativeHeight="251661312" behindDoc="0" locked="0" layoutInCell="1" allowOverlap="1" wp14:anchorId="1D092298" wp14:editId="097FA234">
                <wp:simplePos x="0" y="0"/>
                <wp:positionH relativeFrom="margin">
                  <wp:posOffset>0</wp:posOffset>
                </wp:positionH>
                <wp:positionV relativeFrom="paragraph">
                  <wp:posOffset>135255</wp:posOffset>
                </wp:positionV>
                <wp:extent cx="6838950" cy="476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838950" cy="476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36C63"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65pt" to="538.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" strokecolor="#4472c4 [3204]" strokeweight="1.5pt">
                <v:stroke joinstyle="miter"/>
                <w10:wrap anchorx="margin"/>
              </v:line>
            </w:pict>
          </mc:Fallback>
        </mc:AlternateContent>
      </w:r>
      <w:r w:rsidRPr="00812488">
        <w:rPr>
          <w:rFonts w:ascii="Cambria" w:hAnsi="Cambria"/>
          <w:b/>
          <w:bCs/>
        </w:rPr>
        <w:t>Education</w:t>
      </w:r>
    </w:p>
    <w:p w14:paraId="13667B32" w14:textId="4B65BD06" w:rsidR="00812488" w:rsidRDefault="00812488" w:rsidP="003B2802">
      <w:pPr>
        <w:spacing w:after="0" w:line="240" w:lineRule="auto"/>
        <w:rPr>
          <w:rFonts w:eastAsia="Times New Roman" w:cs="Arial"/>
          <w:bCs/>
          <w:color w:val="000000"/>
          <w:bdr w:val="none" w:sz="0" w:space="0" w:color="auto" w:frame="1"/>
        </w:rPr>
      </w:pPr>
      <w:r w:rsidRPr="006D7AE6">
        <w:t>Syracuse University</w:t>
      </w:r>
      <w:r w:rsidRPr="00812488">
        <w:t xml:space="preserve"> </w:t>
      </w:r>
      <w:r w:rsidR="006D7AE6">
        <w:tab/>
      </w:r>
      <w:r w:rsidR="006D7AE6">
        <w:tab/>
      </w:r>
      <w:r w:rsidR="006D7AE6">
        <w:tab/>
      </w:r>
      <w:r w:rsidR="006D7AE6">
        <w:tab/>
      </w:r>
      <w:r w:rsidR="006D7AE6">
        <w:tab/>
      </w:r>
      <w:r w:rsidR="006D7AE6">
        <w:tab/>
        <w:t xml:space="preserve"> </w:t>
      </w:r>
      <w:r w:rsidR="006D7AE6">
        <w:tab/>
      </w:r>
      <w:r w:rsidR="006D7AE6">
        <w:tab/>
      </w:r>
      <w:r w:rsidR="006D7AE6">
        <w:tab/>
      </w:r>
      <w:r w:rsidR="006D7AE6">
        <w:tab/>
      </w:r>
      <w:r w:rsidR="006D7AE6">
        <w:tab/>
        <w:t xml:space="preserve">      </w:t>
      </w:r>
      <w:r w:rsidRPr="00812488">
        <w:t>Syracuse, NY</w:t>
      </w:r>
      <w:r w:rsidR="003B2802">
        <w:t xml:space="preserve"> </w:t>
      </w:r>
      <w:r w:rsidR="003B2802" w:rsidRPr="006D7AE6">
        <w:rPr>
          <w:rFonts w:eastAsia="Times New Roman" w:cs="Arial"/>
          <w:b/>
          <w:color w:val="000000"/>
          <w:bdr w:val="none" w:sz="0" w:space="0" w:color="auto" w:frame="1"/>
        </w:rPr>
        <w:t>Master of Applied Data Science</w:t>
      </w:r>
      <w:r w:rsidR="006D7AE6">
        <w:rPr>
          <w:rFonts w:eastAsia="Times New Roman" w:cs="Arial"/>
          <w:bCs/>
          <w:color w:val="000000"/>
          <w:bdr w:val="none" w:sz="0" w:space="0" w:color="auto" w:frame="1"/>
        </w:rPr>
        <w:tab/>
      </w:r>
      <w:r w:rsidR="006D7AE6">
        <w:rPr>
          <w:rFonts w:eastAsia="Times New Roman" w:cs="Arial"/>
          <w:bCs/>
          <w:color w:val="000000"/>
          <w:bdr w:val="none" w:sz="0" w:space="0" w:color="auto" w:frame="1"/>
        </w:rPr>
        <w:tab/>
      </w:r>
      <w:r w:rsidR="006D7AE6">
        <w:rPr>
          <w:rFonts w:eastAsia="Times New Roman" w:cs="Arial"/>
          <w:bCs/>
          <w:color w:val="000000"/>
          <w:bdr w:val="none" w:sz="0" w:space="0" w:color="auto" w:frame="1"/>
        </w:rPr>
        <w:tab/>
      </w:r>
      <w:r w:rsidR="006D7AE6">
        <w:rPr>
          <w:rFonts w:eastAsia="Times New Roman" w:cs="Arial"/>
          <w:bCs/>
          <w:color w:val="000000"/>
          <w:bdr w:val="none" w:sz="0" w:space="0" w:color="auto" w:frame="1"/>
        </w:rPr>
        <w:tab/>
      </w:r>
      <w:r w:rsidR="006D7AE6">
        <w:rPr>
          <w:rFonts w:eastAsia="Times New Roman" w:cs="Arial"/>
          <w:bCs/>
          <w:color w:val="000000"/>
          <w:bdr w:val="none" w:sz="0" w:space="0" w:color="auto" w:frame="1"/>
        </w:rPr>
        <w:tab/>
      </w:r>
      <w:r w:rsidR="003B2802" w:rsidRPr="00A61ADA">
        <w:rPr>
          <w:rFonts w:eastAsia="Times New Roman" w:cs="Arial"/>
          <w:bCs/>
          <w:color w:val="000000"/>
          <w:bdr w:val="none" w:sz="0" w:space="0" w:color="auto" w:frame="1"/>
        </w:rPr>
        <w:t xml:space="preserve"> </w:t>
      </w:r>
      <w:r w:rsidR="003B2802" w:rsidRPr="00A61ADA">
        <w:rPr>
          <w:rFonts w:eastAsia="Times New Roman" w:cs="Arial"/>
          <w:b/>
          <w:bCs/>
          <w:color w:val="000000"/>
          <w:bdr w:val="none" w:sz="0" w:space="0" w:color="auto" w:frame="1"/>
        </w:rPr>
        <w:tab/>
      </w:r>
      <w:r w:rsidR="003B2802">
        <w:rPr>
          <w:rFonts w:eastAsia="Times New Roman" w:cs="Arial"/>
          <w:b/>
          <w:bCs/>
          <w:color w:val="000000"/>
          <w:bdr w:val="none" w:sz="0" w:space="0" w:color="auto" w:frame="1"/>
        </w:rPr>
        <w:tab/>
      </w:r>
      <w:r w:rsidR="003B2802">
        <w:rPr>
          <w:rFonts w:eastAsia="Times New Roman" w:cs="Arial"/>
          <w:b/>
          <w:bCs/>
          <w:color w:val="000000"/>
          <w:bdr w:val="none" w:sz="0" w:space="0" w:color="auto" w:frame="1"/>
        </w:rPr>
        <w:tab/>
        <w:t xml:space="preserve">           </w:t>
      </w:r>
      <w:r w:rsidR="003B2802" w:rsidRPr="008346CD">
        <w:rPr>
          <w:rFonts w:eastAsia="Times New Roman" w:cs="Arial"/>
          <w:bCs/>
          <w:color w:val="000000"/>
          <w:bdr w:val="none" w:sz="0" w:space="0" w:color="auto" w:frame="1"/>
        </w:rPr>
        <w:t>Expected</w:t>
      </w:r>
      <w:r w:rsidR="003B2802">
        <w:rPr>
          <w:rFonts w:eastAsia="Times New Roman" w:cs="Arial"/>
          <w:b/>
          <w:bCs/>
          <w:color w:val="000000"/>
          <w:bdr w:val="none" w:sz="0" w:space="0" w:color="auto" w:frame="1"/>
        </w:rPr>
        <w:t xml:space="preserve"> </w:t>
      </w:r>
      <w:r w:rsidR="003B2802">
        <w:rPr>
          <w:rFonts w:eastAsia="Times New Roman" w:cs="Arial"/>
          <w:bCs/>
          <w:color w:val="000000"/>
          <w:bdr w:val="none" w:sz="0" w:space="0" w:color="auto" w:frame="1"/>
        </w:rPr>
        <w:t xml:space="preserve">December 2020 </w:t>
      </w:r>
    </w:p>
    <w:p w14:paraId="23DA6C4E" w14:textId="0A9DFE38" w:rsidR="003B2802" w:rsidRPr="006D7AE6" w:rsidRDefault="003B2802" w:rsidP="003B2802">
      <w:pPr>
        <w:spacing w:after="0" w:line="240" w:lineRule="auto"/>
        <w:rPr>
          <w:rFonts w:eastAsia="Times New Roman" w:cstheme="minorHAnsi"/>
          <w:sz w:val="18"/>
          <w:szCs w:val="18"/>
          <w:bdr w:val="none" w:sz="0" w:space="0" w:color="auto" w:frame="1"/>
        </w:rPr>
      </w:pPr>
      <w:r w:rsidRPr="006D7AE6">
        <w:rPr>
          <w:rFonts w:eastAsia="Times New Roman" w:cs="Arial"/>
          <w:bCs/>
          <w:i/>
          <w:iCs/>
          <w:color w:val="000000"/>
          <w:sz w:val="18"/>
          <w:szCs w:val="18"/>
          <w:bdr w:val="none" w:sz="0" w:space="0" w:color="auto" w:frame="1"/>
        </w:rPr>
        <w:t xml:space="preserve">Relevant Courses: </w:t>
      </w:r>
      <w:r w:rsidRPr="006D7AE6">
        <w:rPr>
          <w:rFonts w:eastAsia="Times New Roman" w:cs="Arial"/>
          <w:bCs/>
          <w:color w:val="000000"/>
          <w:sz w:val="18"/>
          <w:szCs w:val="18"/>
          <w:bdr w:val="none" w:sz="0" w:space="0" w:color="auto" w:frame="1"/>
        </w:rPr>
        <w:t xml:space="preserve"> </w:t>
      </w:r>
      <w:r w:rsidRPr="006D7AE6">
        <w:rPr>
          <w:rFonts w:asciiTheme="majorHAnsi" w:eastAsia="Arial Unicode MS" w:hAnsiTheme="majorHAnsi" w:cs="Arial Unicode MS"/>
          <w:sz w:val="18"/>
          <w:szCs w:val="18"/>
        </w:rPr>
        <w:t xml:space="preserve">Data Analysis and Decision Making </w:t>
      </w:r>
      <w:r w:rsidRPr="006D7AE6">
        <w:rPr>
          <w:rFonts w:eastAsia="Times New Roman" w:cstheme="minorHAnsi"/>
          <w:sz w:val="18"/>
          <w:szCs w:val="18"/>
          <w:bdr w:val="none" w:sz="0" w:space="0" w:color="auto" w:frame="1"/>
        </w:rPr>
        <w:t>•</w:t>
      </w:r>
      <w:r w:rsidRPr="006D7AE6">
        <w:rPr>
          <w:rFonts w:asciiTheme="majorHAnsi" w:eastAsia="Arial Unicode MS" w:hAnsiTheme="majorHAnsi" w:cs="Arial Unicode MS"/>
          <w:sz w:val="18"/>
          <w:szCs w:val="18"/>
        </w:rPr>
        <w:t xml:space="preserve"> Business Analytics </w:t>
      </w:r>
      <w:r w:rsidRPr="006D7AE6">
        <w:rPr>
          <w:rFonts w:eastAsia="Times New Roman" w:cstheme="minorHAnsi"/>
          <w:sz w:val="18"/>
          <w:szCs w:val="18"/>
          <w:bdr w:val="none" w:sz="0" w:space="0" w:color="auto" w:frame="1"/>
        </w:rPr>
        <w:t>•</w:t>
      </w:r>
      <w:r w:rsidRPr="006D7AE6">
        <w:rPr>
          <w:rFonts w:asciiTheme="majorHAnsi" w:eastAsia="Arial Unicode MS" w:hAnsiTheme="majorHAnsi" w:cs="Arial Unicode MS"/>
          <w:sz w:val="18"/>
          <w:szCs w:val="18"/>
        </w:rPr>
        <w:t xml:space="preserve"> Data Admin Concepts and Database Management </w:t>
      </w:r>
      <w:r w:rsidRPr="006D7AE6">
        <w:rPr>
          <w:rFonts w:eastAsia="Times New Roman" w:cstheme="minorHAnsi"/>
          <w:sz w:val="18"/>
          <w:szCs w:val="18"/>
          <w:bdr w:val="none" w:sz="0" w:space="0" w:color="auto" w:frame="1"/>
        </w:rPr>
        <w:t>•</w:t>
      </w:r>
      <w:r w:rsidRPr="006D7AE6">
        <w:rPr>
          <w:rFonts w:asciiTheme="majorHAnsi" w:eastAsia="Arial Unicode MS" w:hAnsiTheme="majorHAnsi" w:cs="Arial Unicode MS"/>
          <w:b/>
          <w:bCs/>
          <w:sz w:val="18"/>
          <w:szCs w:val="18"/>
        </w:rPr>
        <w:t xml:space="preserve"> </w:t>
      </w:r>
      <w:r w:rsidR="008F2930" w:rsidRPr="006D7AE6">
        <w:rPr>
          <w:rFonts w:asciiTheme="majorHAnsi" w:eastAsia="Arial Unicode MS" w:hAnsiTheme="majorHAnsi" w:cs="Arial Unicode MS"/>
          <w:sz w:val="18"/>
          <w:szCs w:val="18"/>
        </w:rPr>
        <w:t xml:space="preserve">Introduction to Applied Data Science </w:t>
      </w:r>
      <w:r w:rsidR="008F2930" w:rsidRPr="006D7AE6">
        <w:rPr>
          <w:rFonts w:eastAsia="Times New Roman" w:cstheme="minorHAnsi"/>
          <w:sz w:val="18"/>
          <w:szCs w:val="18"/>
          <w:bdr w:val="none" w:sz="0" w:space="0" w:color="auto" w:frame="1"/>
        </w:rPr>
        <w:t>•</w:t>
      </w:r>
      <w:r w:rsidR="008F2930" w:rsidRPr="006D7AE6">
        <w:rPr>
          <w:rFonts w:asciiTheme="majorHAnsi" w:eastAsia="Arial Unicode MS" w:hAnsiTheme="majorHAnsi" w:cs="Arial Unicode MS"/>
          <w:b/>
          <w:bCs/>
          <w:sz w:val="18"/>
          <w:szCs w:val="18"/>
        </w:rPr>
        <w:t xml:space="preserve"> </w:t>
      </w:r>
      <w:r w:rsidRPr="006D7AE6">
        <w:rPr>
          <w:rFonts w:asciiTheme="majorHAnsi" w:eastAsia="Arial Unicode MS" w:hAnsiTheme="majorHAnsi" w:cs="Arial Unicode MS"/>
          <w:sz w:val="18"/>
          <w:szCs w:val="18"/>
        </w:rPr>
        <w:t xml:space="preserve">Data Analytics </w:t>
      </w:r>
      <w:r w:rsidRPr="006D7AE6">
        <w:rPr>
          <w:rFonts w:eastAsia="Times New Roman" w:cstheme="minorHAnsi"/>
          <w:sz w:val="18"/>
          <w:szCs w:val="18"/>
          <w:bdr w:val="none" w:sz="0" w:space="0" w:color="auto" w:frame="1"/>
        </w:rPr>
        <w:t>• Information Visualization • Natural Language Processing</w:t>
      </w:r>
      <w:r w:rsidR="005543C6">
        <w:rPr>
          <w:rFonts w:eastAsia="Times New Roman" w:cstheme="minorHAnsi"/>
          <w:sz w:val="18"/>
          <w:szCs w:val="18"/>
          <w:bdr w:val="none" w:sz="0" w:space="0" w:color="auto" w:frame="1"/>
        </w:rPr>
        <w:t xml:space="preserve"> </w:t>
      </w:r>
      <w:r w:rsidR="005543C6" w:rsidRPr="006D7AE6">
        <w:rPr>
          <w:rFonts w:eastAsia="Times New Roman" w:cstheme="minorHAnsi"/>
          <w:sz w:val="18"/>
          <w:szCs w:val="18"/>
          <w:bdr w:val="none" w:sz="0" w:space="0" w:color="auto" w:frame="1"/>
        </w:rPr>
        <w:t xml:space="preserve">• </w:t>
      </w:r>
      <w:r w:rsidR="005543C6">
        <w:rPr>
          <w:rFonts w:eastAsia="Times New Roman" w:cstheme="minorHAnsi"/>
          <w:sz w:val="18"/>
          <w:szCs w:val="18"/>
          <w:bdr w:val="none" w:sz="0" w:space="0" w:color="auto" w:frame="1"/>
        </w:rPr>
        <w:t xml:space="preserve">Scripting for Data Analysis </w:t>
      </w:r>
      <w:r w:rsidR="005543C6" w:rsidRPr="006D7AE6">
        <w:rPr>
          <w:rFonts w:eastAsia="Times New Roman" w:cstheme="minorHAnsi"/>
          <w:sz w:val="18"/>
          <w:szCs w:val="18"/>
          <w:bdr w:val="none" w:sz="0" w:space="0" w:color="auto" w:frame="1"/>
        </w:rPr>
        <w:t xml:space="preserve">• </w:t>
      </w:r>
      <w:r w:rsidR="005543C6">
        <w:rPr>
          <w:rFonts w:eastAsia="Times New Roman" w:cstheme="minorHAnsi"/>
          <w:sz w:val="18"/>
          <w:szCs w:val="18"/>
          <w:bdr w:val="none" w:sz="0" w:space="0" w:color="auto" w:frame="1"/>
        </w:rPr>
        <w:t>Quantitative Reasoning in Data Science</w:t>
      </w:r>
      <w:r w:rsidR="00D472ED">
        <w:rPr>
          <w:rFonts w:eastAsia="Times New Roman" w:cstheme="minorHAnsi"/>
          <w:sz w:val="18"/>
          <w:szCs w:val="18"/>
          <w:bdr w:val="none" w:sz="0" w:space="0" w:color="auto" w:frame="1"/>
        </w:rPr>
        <w:t xml:space="preserve"> </w:t>
      </w:r>
      <w:r w:rsidR="000931A2" w:rsidRPr="006D7AE6">
        <w:rPr>
          <w:rFonts w:eastAsia="Times New Roman" w:cstheme="minorHAnsi"/>
          <w:sz w:val="18"/>
          <w:szCs w:val="18"/>
          <w:bdr w:val="none" w:sz="0" w:space="0" w:color="auto" w:frame="1"/>
        </w:rPr>
        <w:t xml:space="preserve">• </w:t>
      </w:r>
      <w:r w:rsidR="000931A2">
        <w:rPr>
          <w:rFonts w:eastAsia="Times New Roman" w:cstheme="minorHAnsi"/>
          <w:sz w:val="18"/>
          <w:szCs w:val="18"/>
          <w:bdr w:val="none" w:sz="0" w:space="0" w:color="auto" w:frame="1"/>
        </w:rPr>
        <w:t xml:space="preserve">Data Warehousing </w:t>
      </w:r>
      <w:r w:rsidR="000931A2" w:rsidRPr="006D7AE6">
        <w:rPr>
          <w:rFonts w:eastAsia="Times New Roman" w:cstheme="minorHAnsi"/>
          <w:sz w:val="18"/>
          <w:szCs w:val="18"/>
          <w:bdr w:val="none" w:sz="0" w:space="0" w:color="auto" w:frame="1"/>
        </w:rPr>
        <w:t xml:space="preserve">• </w:t>
      </w:r>
      <w:r w:rsidR="000931A2">
        <w:rPr>
          <w:rFonts w:eastAsia="Times New Roman" w:cstheme="minorHAnsi"/>
          <w:sz w:val="18"/>
          <w:szCs w:val="18"/>
          <w:bdr w:val="none" w:sz="0" w:space="0" w:color="auto" w:frame="1"/>
        </w:rPr>
        <w:t>Text Mining</w:t>
      </w:r>
      <w:bookmarkStart w:id="0" w:name="_GoBack"/>
      <w:bookmarkEnd w:id="0"/>
    </w:p>
    <w:p w14:paraId="7AF1DBEE" w14:textId="77777777" w:rsidR="003B2802" w:rsidRDefault="003B2802" w:rsidP="003B2802">
      <w:pPr>
        <w:shd w:val="clear" w:color="auto" w:fill="FFFFFF"/>
        <w:tabs>
          <w:tab w:val="right" w:pos="10800"/>
        </w:tabs>
        <w:spacing w:after="0"/>
        <w:textAlignment w:val="baseline"/>
        <w:rPr>
          <w:rFonts w:eastAsia="Times New Roman" w:cs="Arial"/>
          <w:b/>
          <w:color w:val="000000"/>
          <w:bdr w:val="none" w:sz="0" w:space="0" w:color="auto" w:frame="1"/>
        </w:rPr>
      </w:pPr>
    </w:p>
    <w:p w14:paraId="6DD2481F" w14:textId="71947E24" w:rsidR="006D7AE6" w:rsidRDefault="003B2802" w:rsidP="003B2802">
      <w:pPr>
        <w:shd w:val="clear" w:color="auto" w:fill="FFFFFF"/>
        <w:tabs>
          <w:tab w:val="right" w:pos="10800"/>
        </w:tabs>
        <w:spacing w:after="0"/>
        <w:textAlignment w:val="baseline"/>
        <w:rPr>
          <w:rFonts w:eastAsia="Times New Roman" w:cs="Arial"/>
          <w:b/>
          <w:color w:val="000000"/>
          <w:bdr w:val="none" w:sz="0" w:space="0" w:color="auto" w:frame="1"/>
        </w:rPr>
      </w:pPr>
      <w:r w:rsidRPr="006D7AE6">
        <w:rPr>
          <w:rFonts w:eastAsia="Times New Roman" w:cs="Arial"/>
          <w:bCs/>
          <w:color w:val="000000"/>
          <w:bdr w:val="none" w:sz="0" w:space="0" w:color="auto" w:frame="1"/>
        </w:rPr>
        <w:t>Northern Kentucky University</w:t>
      </w:r>
      <w:r w:rsidRPr="00A61ADA">
        <w:rPr>
          <w:rFonts w:eastAsia="Times New Roman" w:cs="Arial"/>
          <w:b/>
          <w:color w:val="000000"/>
          <w:bdr w:val="none" w:sz="0" w:space="0" w:color="auto" w:frame="1"/>
        </w:rPr>
        <w:t xml:space="preserve"> </w:t>
      </w:r>
      <w:r w:rsidR="006D7AE6">
        <w:rPr>
          <w:rFonts w:eastAsia="Times New Roman" w:cs="Arial"/>
          <w:b/>
          <w:color w:val="000000"/>
          <w:bdr w:val="none" w:sz="0" w:space="0" w:color="auto" w:frame="1"/>
        </w:rPr>
        <w:t xml:space="preserve">                                                                                                                             </w:t>
      </w:r>
      <w:r w:rsidR="006D7AE6">
        <w:rPr>
          <w:rFonts w:eastAsia="Times New Roman" w:cs="Arial"/>
          <w:color w:val="000000"/>
          <w:bdr w:val="none" w:sz="0" w:space="0" w:color="auto" w:frame="1"/>
        </w:rPr>
        <w:t>Highland Heights, KY</w:t>
      </w:r>
    </w:p>
    <w:p w14:paraId="0CACD72E" w14:textId="2C2A44A1" w:rsidR="003B2802" w:rsidRDefault="003B2802" w:rsidP="003B2802">
      <w:pPr>
        <w:shd w:val="clear" w:color="auto" w:fill="FFFFFF"/>
        <w:tabs>
          <w:tab w:val="right" w:pos="10800"/>
        </w:tabs>
        <w:spacing w:after="0"/>
        <w:textAlignment w:val="baseline"/>
        <w:rPr>
          <w:rFonts w:eastAsia="Times New Roman" w:cs="Arial"/>
          <w:color w:val="000000"/>
          <w:bdr w:val="none" w:sz="0" w:space="0" w:color="auto" w:frame="1"/>
        </w:rPr>
      </w:pPr>
      <w:r w:rsidRPr="006D7AE6">
        <w:rPr>
          <w:rFonts w:eastAsia="Times New Roman" w:cs="Arial"/>
          <w:b/>
          <w:bCs/>
          <w:color w:val="000000"/>
          <w:bdr w:val="none" w:sz="0" w:space="0" w:color="auto" w:frame="1"/>
        </w:rPr>
        <w:t>Bachelor of Science in Mathematics</w:t>
      </w:r>
      <w:r w:rsidRPr="00A61ADA">
        <w:rPr>
          <w:rFonts w:eastAsia="Times New Roman" w:cs="Arial"/>
          <w:b/>
          <w:color w:val="000000"/>
          <w:bdr w:val="none" w:sz="0" w:space="0" w:color="auto" w:frame="1"/>
        </w:rPr>
        <w:tab/>
      </w:r>
      <w:r w:rsidRPr="003B2802">
        <w:rPr>
          <w:rFonts w:eastAsia="Times New Roman" w:cs="Arial"/>
          <w:bCs/>
          <w:color w:val="000000"/>
          <w:bdr w:val="none" w:sz="0" w:space="0" w:color="auto" w:frame="1"/>
        </w:rPr>
        <w:t>August</w:t>
      </w:r>
      <w:r>
        <w:rPr>
          <w:rFonts w:eastAsia="Times New Roman" w:cs="Arial"/>
          <w:color w:val="000000"/>
          <w:bdr w:val="none" w:sz="0" w:space="0" w:color="auto" w:frame="1"/>
        </w:rPr>
        <w:t xml:space="preserve"> 2004</w:t>
      </w:r>
    </w:p>
    <w:p w14:paraId="5DC7A493" w14:textId="77777777" w:rsidR="003B2802" w:rsidRPr="006D7AE6" w:rsidRDefault="003B2802" w:rsidP="003B2802">
      <w:pPr>
        <w:shd w:val="clear" w:color="auto" w:fill="FFFFFF"/>
        <w:tabs>
          <w:tab w:val="right" w:pos="10800"/>
        </w:tabs>
        <w:spacing w:after="0"/>
        <w:textAlignment w:val="baseline"/>
        <w:rPr>
          <w:rFonts w:eastAsia="Times New Roman" w:cs="Arial"/>
          <w:color w:val="000000"/>
          <w:sz w:val="18"/>
          <w:szCs w:val="18"/>
          <w:bdr w:val="none" w:sz="0" w:space="0" w:color="auto" w:frame="1"/>
        </w:rPr>
      </w:pPr>
      <w:r w:rsidRPr="006D7AE6">
        <w:rPr>
          <w:rFonts w:eastAsia="Times New Roman" w:cs="Arial"/>
          <w:i/>
          <w:color w:val="000000"/>
          <w:sz w:val="18"/>
          <w:szCs w:val="18"/>
          <w:bdr w:val="none" w:sz="0" w:space="0" w:color="auto" w:frame="1"/>
        </w:rPr>
        <w:t>Honors</w:t>
      </w:r>
      <w:r w:rsidRPr="006D7AE6">
        <w:rPr>
          <w:rFonts w:eastAsia="Times New Roman" w:cs="Arial"/>
          <w:color w:val="000000"/>
          <w:sz w:val="18"/>
          <w:szCs w:val="18"/>
          <w:bdr w:val="none" w:sz="0" w:space="0" w:color="auto" w:frame="1"/>
        </w:rPr>
        <w:t>: Outstanding Graduating Senior (Mathematics &amp; Computer Science Department)</w:t>
      </w:r>
    </w:p>
    <w:p w14:paraId="1689A8C5" w14:textId="3C9D35E6" w:rsidR="003B2802" w:rsidRDefault="003B2802" w:rsidP="003B2802">
      <w:pPr>
        <w:spacing w:after="0" w:line="240" w:lineRule="auto"/>
        <w:rPr>
          <w:b/>
          <w:bCs/>
        </w:rPr>
      </w:pPr>
    </w:p>
    <w:p w14:paraId="2D84D4A5" w14:textId="5FE7367B" w:rsidR="008F2930" w:rsidRPr="008F2930" w:rsidRDefault="008F2930" w:rsidP="003B2802">
      <w:pPr>
        <w:spacing w:after="0" w:line="240" w:lineRule="auto"/>
        <w:rPr>
          <w:rFonts w:eastAsia="Times New Roman" w:cstheme="minorHAnsi"/>
          <w:b/>
          <w:bCs/>
          <w:bdr w:val="none" w:sz="0" w:space="0" w:color="auto" w:frame="1"/>
        </w:rPr>
      </w:pPr>
      <w:r w:rsidRPr="00BE07DF">
        <w:rPr>
          <w:rFonts w:ascii="Cambria" w:hAnsi="Cambria"/>
          <w:b/>
          <w:bCs/>
          <w:noProof/>
        </w:rPr>
        <mc:AlternateContent>
          <mc:Choice Requires="wps">
            <w:drawing>
              <wp:anchor distT="0" distB="0" distL="114300" distR="114300" simplePos="0" relativeHeight="251667456" behindDoc="0" locked="0" layoutInCell="1" allowOverlap="1" wp14:anchorId="2E8A0EAC" wp14:editId="3F239DA4">
                <wp:simplePos x="0" y="0"/>
                <wp:positionH relativeFrom="margin">
                  <wp:posOffset>0</wp:posOffset>
                </wp:positionH>
                <wp:positionV relativeFrom="paragraph">
                  <wp:posOffset>132080</wp:posOffset>
                </wp:positionV>
                <wp:extent cx="6838950" cy="476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838950" cy="476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2A05E"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4pt" to="538.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" strokecolor="#4472c4 [3204]" strokeweight="1.5pt">
                <v:stroke joinstyle="miter"/>
                <w10:wrap anchorx="margin"/>
              </v:line>
            </w:pict>
          </mc:Fallback>
        </mc:AlternateContent>
      </w:r>
      <w:r w:rsidRPr="008F2930">
        <w:rPr>
          <w:rFonts w:eastAsia="Times New Roman" w:cstheme="minorHAnsi"/>
          <w:b/>
          <w:bCs/>
          <w:bdr w:val="none" w:sz="0" w:space="0" w:color="auto" w:frame="1"/>
        </w:rPr>
        <w:t>Experience</w:t>
      </w:r>
    </w:p>
    <w:p w14:paraId="2CEE3679" w14:textId="561F5E97" w:rsidR="007D1B64" w:rsidRDefault="008F2930" w:rsidP="003B2802">
      <w:pPr>
        <w:spacing w:after="0" w:line="240" w:lineRule="auto"/>
        <w:rPr>
          <w:rFonts w:eastAsia="Times New Roman" w:cstheme="minorHAnsi"/>
          <w:bdr w:val="none" w:sz="0" w:space="0" w:color="auto" w:frame="1"/>
        </w:rPr>
      </w:pPr>
      <w:r w:rsidRPr="007D1B64">
        <w:rPr>
          <w:rFonts w:eastAsia="Times New Roman" w:cstheme="minorHAnsi"/>
          <w:bdr w:val="none" w:sz="0" w:space="0" w:color="auto" w:frame="1"/>
        </w:rPr>
        <w:t>Mercedes-Benz of Ft. Mitchell</w:t>
      </w:r>
      <w:r w:rsidR="007D1B64">
        <w:rPr>
          <w:rFonts w:eastAsia="Times New Roman" w:cstheme="minorHAnsi"/>
          <w:bdr w:val="none" w:sz="0" w:space="0" w:color="auto" w:frame="1"/>
        </w:rPr>
        <w:tab/>
      </w:r>
      <w:r w:rsidR="007D1B64">
        <w:rPr>
          <w:rFonts w:eastAsia="Times New Roman" w:cstheme="minorHAnsi"/>
          <w:bdr w:val="none" w:sz="0" w:space="0" w:color="auto" w:frame="1"/>
        </w:rPr>
        <w:tab/>
      </w:r>
      <w:r w:rsidR="007D1B64">
        <w:rPr>
          <w:rFonts w:eastAsia="Times New Roman" w:cstheme="minorHAnsi"/>
          <w:bdr w:val="none" w:sz="0" w:space="0" w:color="auto" w:frame="1"/>
        </w:rPr>
        <w:tab/>
      </w:r>
      <w:r w:rsidR="007D1B64">
        <w:rPr>
          <w:rFonts w:eastAsia="Times New Roman" w:cstheme="minorHAnsi"/>
          <w:bdr w:val="none" w:sz="0" w:space="0" w:color="auto" w:frame="1"/>
        </w:rPr>
        <w:tab/>
      </w:r>
      <w:r w:rsidR="007D1B64">
        <w:rPr>
          <w:rFonts w:eastAsia="Times New Roman" w:cstheme="minorHAnsi"/>
          <w:bdr w:val="none" w:sz="0" w:space="0" w:color="auto" w:frame="1"/>
        </w:rPr>
        <w:tab/>
      </w:r>
      <w:r w:rsidR="007D1B64">
        <w:rPr>
          <w:rFonts w:eastAsia="Times New Roman" w:cstheme="minorHAnsi"/>
          <w:bdr w:val="none" w:sz="0" w:space="0" w:color="auto" w:frame="1"/>
        </w:rPr>
        <w:tab/>
      </w:r>
      <w:r w:rsidR="007D1B64">
        <w:rPr>
          <w:rFonts w:eastAsia="Times New Roman" w:cstheme="minorHAnsi"/>
          <w:bdr w:val="none" w:sz="0" w:space="0" w:color="auto" w:frame="1"/>
        </w:rPr>
        <w:tab/>
      </w:r>
      <w:r w:rsidR="007D1B64">
        <w:rPr>
          <w:rFonts w:eastAsia="Times New Roman" w:cstheme="minorHAnsi"/>
          <w:bdr w:val="none" w:sz="0" w:space="0" w:color="auto" w:frame="1"/>
        </w:rPr>
        <w:tab/>
      </w:r>
      <w:r w:rsidR="007D1B64">
        <w:rPr>
          <w:rFonts w:eastAsia="Times New Roman" w:cstheme="minorHAnsi"/>
          <w:bdr w:val="none" w:sz="0" w:space="0" w:color="auto" w:frame="1"/>
        </w:rPr>
        <w:tab/>
      </w:r>
      <w:r w:rsidR="003A42AA">
        <w:rPr>
          <w:rFonts w:eastAsia="Times New Roman" w:cstheme="minorHAnsi"/>
          <w:bdr w:val="none" w:sz="0" w:space="0" w:color="auto" w:frame="1"/>
        </w:rPr>
        <w:tab/>
        <w:t xml:space="preserve"> Ft.</w:t>
      </w:r>
      <w:r>
        <w:rPr>
          <w:rFonts w:eastAsia="Times New Roman" w:cstheme="minorHAnsi"/>
          <w:bdr w:val="none" w:sz="0" w:space="0" w:color="auto" w:frame="1"/>
        </w:rPr>
        <w:t xml:space="preserve"> Mitchell, KY</w:t>
      </w:r>
    </w:p>
    <w:p w14:paraId="60619EA1" w14:textId="107328BB" w:rsidR="000B55B5" w:rsidRPr="007D1B64" w:rsidRDefault="000B55B5" w:rsidP="003B2802">
      <w:pPr>
        <w:spacing w:after="0" w:line="240" w:lineRule="auto"/>
        <w:rPr>
          <w:rFonts w:eastAsia="Times New Roman" w:cstheme="minorHAnsi"/>
          <w:bdr w:val="none" w:sz="0" w:space="0" w:color="auto" w:frame="1"/>
        </w:rPr>
      </w:pPr>
      <w:r w:rsidRPr="007D1B64">
        <w:rPr>
          <w:b/>
          <w:bCs/>
        </w:rPr>
        <w:t>Sales &amp; Leasing Consultant</w:t>
      </w:r>
      <w:r w:rsidR="007D1B64">
        <w:rPr>
          <w:b/>
          <w:bCs/>
        </w:rPr>
        <w:tab/>
      </w:r>
      <w:r w:rsidR="007D1B64">
        <w:rPr>
          <w:b/>
          <w:bCs/>
        </w:rPr>
        <w:tab/>
      </w:r>
      <w:r w:rsidR="007D1B64">
        <w:rPr>
          <w:b/>
          <w:bCs/>
        </w:rPr>
        <w:tab/>
      </w:r>
      <w:r w:rsidR="007D1B64">
        <w:rPr>
          <w:b/>
          <w:bCs/>
        </w:rPr>
        <w:tab/>
      </w:r>
      <w:r w:rsidR="007D1B64">
        <w:rPr>
          <w:b/>
          <w:bCs/>
        </w:rPr>
        <w:tab/>
      </w:r>
      <w:r w:rsidR="007D1B64">
        <w:rPr>
          <w:b/>
          <w:bCs/>
        </w:rPr>
        <w:tab/>
      </w:r>
      <w:r w:rsidR="007D1B64">
        <w:rPr>
          <w:b/>
          <w:bCs/>
        </w:rPr>
        <w:tab/>
      </w:r>
      <w:r w:rsidR="007D1B64">
        <w:rPr>
          <w:b/>
          <w:bCs/>
        </w:rPr>
        <w:tab/>
      </w:r>
      <w:r w:rsidR="007D1B64">
        <w:rPr>
          <w:b/>
          <w:bCs/>
        </w:rPr>
        <w:tab/>
        <w:t xml:space="preserve">        </w:t>
      </w:r>
      <w:r w:rsidR="007D1B64">
        <w:rPr>
          <w:rFonts w:eastAsia="Times New Roman" w:cstheme="minorHAnsi"/>
          <w:bdr w:val="none" w:sz="0" w:space="0" w:color="auto" w:frame="1"/>
        </w:rPr>
        <w:t>June 2014 - Present</w:t>
      </w:r>
      <w:r w:rsidR="007D1B64">
        <w:rPr>
          <w:b/>
          <w:bCs/>
        </w:rPr>
        <w:tab/>
      </w:r>
    </w:p>
    <w:p w14:paraId="210D30D9" w14:textId="77777777" w:rsidR="007D1B64" w:rsidRDefault="007D1B64" w:rsidP="007D1B64">
      <w:pPr>
        <w:pStyle w:val="Body"/>
        <w:numPr>
          <w:ilvl w:val="0"/>
          <w:numId w:val="6"/>
        </w:numPr>
        <w:spacing w:after="0" w:line="240" w:lineRule="auto"/>
        <w:ind w:left="504"/>
        <w:rPr>
          <w:rFonts w:asciiTheme="minorHAnsi" w:eastAsia="Times New Roman" w:hAnsiTheme="minorHAnsi" w:cstheme="minorHAnsi"/>
          <w:sz w:val="22"/>
          <w:szCs w:val="22"/>
          <w:bdr w:val="none" w:sz="0" w:space="0" w:color="auto" w:frame="1"/>
        </w:rPr>
      </w:pPr>
      <w:r>
        <w:rPr>
          <w:rFonts w:asciiTheme="minorHAnsi" w:eastAsia="Times New Roman" w:hAnsiTheme="minorHAnsi" w:cstheme="minorHAnsi"/>
          <w:sz w:val="22"/>
          <w:szCs w:val="22"/>
          <w:bdr w:val="none" w:sz="0" w:space="0" w:color="auto" w:frame="1"/>
        </w:rPr>
        <w:t>Analytics</w:t>
      </w:r>
    </w:p>
    <w:p w14:paraId="1217B858" w14:textId="77777777" w:rsidR="007D1B64" w:rsidRPr="000B55B5" w:rsidRDefault="007D1B64" w:rsidP="007D1B64">
      <w:pPr>
        <w:pStyle w:val="Body"/>
        <w:numPr>
          <w:ilvl w:val="2"/>
          <w:numId w:val="6"/>
        </w:numPr>
        <w:spacing w:after="0" w:line="240" w:lineRule="auto"/>
        <w:ind w:left="864"/>
        <w:rPr>
          <w:rFonts w:asciiTheme="minorHAnsi" w:hAnsiTheme="minorHAnsi"/>
          <w:sz w:val="22"/>
          <w:szCs w:val="22"/>
        </w:rPr>
      </w:pPr>
      <w:r w:rsidRPr="000B55B5">
        <w:rPr>
          <w:rFonts w:asciiTheme="minorHAnsi" w:eastAsia="Arial Unicode MS" w:hAnsiTheme="minorHAnsi" w:cs="Arial Unicode MS"/>
          <w:sz w:val="22"/>
          <w:szCs w:val="22"/>
        </w:rPr>
        <w:t>Monitor customer satisfaction survey performance for the entire dealership using a custom designed Excel workbook, for both the sales and service department</w:t>
      </w:r>
    </w:p>
    <w:p w14:paraId="3307D4B2" w14:textId="77777777" w:rsidR="007D1B64" w:rsidRPr="000B55B5" w:rsidRDefault="007D1B64" w:rsidP="007D1B64">
      <w:pPr>
        <w:pStyle w:val="Body"/>
        <w:numPr>
          <w:ilvl w:val="2"/>
          <w:numId w:val="6"/>
        </w:numPr>
        <w:spacing w:after="0" w:line="240" w:lineRule="auto"/>
        <w:ind w:left="864"/>
        <w:rPr>
          <w:rFonts w:asciiTheme="minorHAnsi" w:hAnsiTheme="minorHAnsi"/>
          <w:sz w:val="22"/>
          <w:szCs w:val="22"/>
        </w:rPr>
      </w:pPr>
      <w:r w:rsidRPr="000B55B5">
        <w:rPr>
          <w:rFonts w:asciiTheme="minorHAnsi" w:eastAsia="Arial Unicode MS" w:hAnsiTheme="minorHAnsi" w:cs="Arial Unicode MS"/>
          <w:sz w:val="22"/>
          <w:szCs w:val="22"/>
        </w:rPr>
        <w:t>Studied survey response data to develop new salesperson survey feedback bonus structure</w:t>
      </w:r>
    </w:p>
    <w:p w14:paraId="4E778A81" w14:textId="77777777" w:rsidR="007D1B64" w:rsidRPr="000B55B5" w:rsidRDefault="007D1B64" w:rsidP="007D1B64">
      <w:pPr>
        <w:pStyle w:val="Body"/>
        <w:numPr>
          <w:ilvl w:val="2"/>
          <w:numId w:val="6"/>
        </w:numPr>
        <w:spacing w:after="0" w:line="240" w:lineRule="auto"/>
        <w:ind w:left="864"/>
        <w:rPr>
          <w:rFonts w:asciiTheme="minorHAnsi" w:hAnsiTheme="minorHAnsi"/>
          <w:sz w:val="22"/>
          <w:szCs w:val="22"/>
        </w:rPr>
      </w:pPr>
      <w:r w:rsidRPr="000B55B5">
        <w:rPr>
          <w:rFonts w:asciiTheme="minorHAnsi" w:eastAsia="Arial Unicode MS" w:hAnsiTheme="minorHAnsi" w:cs="Arial Unicode MS"/>
          <w:sz w:val="22"/>
          <w:szCs w:val="22"/>
        </w:rPr>
        <w:t>Used survey response data to determine which clients had a higher likelihood of completing their survey using R.</w:t>
      </w:r>
    </w:p>
    <w:p w14:paraId="323B1E7B" w14:textId="2307B29B" w:rsidR="007D1B64" w:rsidRPr="00766D66" w:rsidRDefault="007D1B64" w:rsidP="007D1B64">
      <w:pPr>
        <w:pStyle w:val="Body"/>
        <w:numPr>
          <w:ilvl w:val="2"/>
          <w:numId w:val="6"/>
        </w:numPr>
        <w:spacing w:after="0" w:line="240" w:lineRule="auto"/>
        <w:ind w:left="864"/>
        <w:rPr>
          <w:rFonts w:asciiTheme="minorHAnsi" w:hAnsiTheme="minorHAnsi"/>
          <w:sz w:val="22"/>
          <w:szCs w:val="22"/>
        </w:rPr>
      </w:pPr>
      <w:r>
        <w:rPr>
          <w:rFonts w:asciiTheme="minorHAnsi" w:eastAsia="Arial Unicode MS" w:hAnsiTheme="minorHAnsi" w:cs="Arial Unicode MS"/>
          <w:sz w:val="22"/>
          <w:szCs w:val="22"/>
        </w:rPr>
        <w:t>Currently working with ownership group ecommerce director studying Google Analytics and Google My Business data to see how those tools can be better utilized</w:t>
      </w:r>
      <w:r w:rsidR="00766D66">
        <w:rPr>
          <w:rFonts w:asciiTheme="minorHAnsi" w:eastAsia="Arial Unicode MS" w:hAnsiTheme="minorHAnsi" w:cs="Arial Unicode MS"/>
          <w:sz w:val="22"/>
          <w:szCs w:val="22"/>
        </w:rPr>
        <w:t>.</w:t>
      </w:r>
    </w:p>
    <w:p w14:paraId="795BA3FF" w14:textId="66082B7E" w:rsidR="00766D66" w:rsidRPr="007D1B64" w:rsidRDefault="00766D66" w:rsidP="007D1B64">
      <w:pPr>
        <w:pStyle w:val="Body"/>
        <w:numPr>
          <w:ilvl w:val="2"/>
          <w:numId w:val="6"/>
        </w:numPr>
        <w:spacing w:after="0" w:line="240" w:lineRule="auto"/>
        <w:ind w:left="864"/>
        <w:rPr>
          <w:rFonts w:asciiTheme="minorHAnsi" w:hAnsiTheme="minorHAnsi"/>
          <w:sz w:val="22"/>
          <w:szCs w:val="22"/>
        </w:rPr>
      </w:pPr>
      <w:r>
        <w:rPr>
          <w:rFonts w:asciiTheme="minorHAnsi" w:eastAsia="Arial Unicode MS" w:hAnsiTheme="minorHAnsi" w:cs="Arial Unicode MS"/>
          <w:sz w:val="22"/>
          <w:szCs w:val="22"/>
        </w:rPr>
        <w:t>Analyzed sales data to refine vehicle ordering methodology to reduce time vehicles sit unsold (utilized basic Six Sigma methodology as a framework and various statistical techniques to perform analysis).</w:t>
      </w:r>
    </w:p>
    <w:p w14:paraId="5B3FC4D7" w14:textId="65F6AED9" w:rsidR="00612841" w:rsidRDefault="00612841" w:rsidP="00612841">
      <w:pPr>
        <w:pStyle w:val="Body"/>
        <w:numPr>
          <w:ilvl w:val="0"/>
          <w:numId w:val="6"/>
        </w:numPr>
        <w:spacing w:after="0" w:line="240" w:lineRule="auto"/>
        <w:ind w:left="504"/>
        <w:rPr>
          <w:rFonts w:asciiTheme="minorHAnsi" w:eastAsia="Times New Roman" w:hAnsiTheme="minorHAnsi" w:cstheme="minorHAnsi"/>
          <w:sz w:val="22"/>
          <w:szCs w:val="22"/>
          <w:bdr w:val="none" w:sz="0" w:space="0" w:color="auto" w:frame="1"/>
        </w:rPr>
      </w:pPr>
      <w:r>
        <w:rPr>
          <w:rFonts w:asciiTheme="minorHAnsi" w:eastAsia="Times New Roman" w:hAnsiTheme="minorHAnsi" w:cstheme="minorHAnsi"/>
          <w:sz w:val="22"/>
          <w:szCs w:val="22"/>
          <w:bdr w:val="none" w:sz="0" w:space="0" w:color="auto" w:frame="1"/>
        </w:rPr>
        <w:t>Sales</w:t>
      </w:r>
    </w:p>
    <w:p w14:paraId="386F48CB" w14:textId="77777777" w:rsidR="00612841" w:rsidRPr="00612841" w:rsidRDefault="00612841" w:rsidP="00612841">
      <w:pPr>
        <w:pStyle w:val="Body"/>
        <w:numPr>
          <w:ilvl w:val="2"/>
          <w:numId w:val="6"/>
        </w:numPr>
        <w:spacing w:after="0" w:line="240" w:lineRule="auto"/>
        <w:ind w:left="864"/>
        <w:rPr>
          <w:rFonts w:asciiTheme="minorHAnsi" w:hAnsiTheme="minorHAnsi" w:cstheme="minorHAnsi"/>
          <w:sz w:val="22"/>
          <w:szCs w:val="22"/>
        </w:rPr>
      </w:pPr>
      <w:r w:rsidRPr="00612841">
        <w:rPr>
          <w:rFonts w:asciiTheme="minorHAnsi" w:eastAsia="Arial Unicode MS" w:hAnsiTheme="minorHAnsi" w:cstheme="minorHAnsi"/>
          <w:sz w:val="22"/>
          <w:szCs w:val="22"/>
        </w:rPr>
        <w:t>Assist clients in decision-making process, engage in fact-finding dialogue to determine which vehicle best suits a particular client’s needs, demonstrate and explain vehicle features, advise on best scenario for each client (lease, finance, cash purchase)</w:t>
      </w:r>
    </w:p>
    <w:p w14:paraId="204861AC" w14:textId="77777777" w:rsidR="00612841" w:rsidRPr="00612841" w:rsidRDefault="00612841" w:rsidP="00612841">
      <w:pPr>
        <w:pStyle w:val="Body"/>
        <w:numPr>
          <w:ilvl w:val="2"/>
          <w:numId w:val="6"/>
        </w:numPr>
        <w:spacing w:after="0" w:line="240" w:lineRule="auto"/>
        <w:ind w:left="864"/>
        <w:rPr>
          <w:rFonts w:asciiTheme="minorHAnsi" w:hAnsiTheme="minorHAnsi" w:cstheme="minorHAnsi"/>
          <w:sz w:val="22"/>
          <w:szCs w:val="22"/>
        </w:rPr>
      </w:pPr>
      <w:r w:rsidRPr="00612841">
        <w:rPr>
          <w:rFonts w:asciiTheme="minorHAnsi" w:eastAsia="Arial Unicode MS" w:hAnsiTheme="minorHAnsi" w:cstheme="minorHAnsi"/>
          <w:sz w:val="22"/>
          <w:szCs w:val="22"/>
        </w:rPr>
        <w:t>Ensure client experience matches stated company goal and the Mercedes-Benz philosophy of “The Best or Nothing”</w:t>
      </w:r>
    </w:p>
    <w:p w14:paraId="13D7D9BB" w14:textId="77777777" w:rsidR="00612841" w:rsidRPr="00612841" w:rsidRDefault="00612841" w:rsidP="00612841">
      <w:pPr>
        <w:pStyle w:val="Body"/>
        <w:numPr>
          <w:ilvl w:val="2"/>
          <w:numId w:val="6"/>
        </w:numPr>
        <w:spacing w:after="0" w:line="240" w:lineRule="auto"/>
        <w:ind w:left="864"/>
        <w:rPr>
          <w:rFonts w:asciiTheme="minorHAnsi" w:hAnsiTheme="minorHAnsi" w:cstheme="minorHAnsi"/>
          <w:sz w:val="22"/>
          <w:szCs w:val="22"/>
        </w:rPr>
      </w:pPr>
      <w:r w:rsidRPr="00612841">
        <w:rPr>
          <w:rFonts w:asciiTheme="minorHAnsi" w:eastAsia="Arial Unicode MS" w:hAnsiTheme="minorHAnsi" w:cstheme="minorHAnsi"/>
          <w:sz w:val="22"/>
          <w:szCs w:val="22"/>
        </w:rPr>
        <w:t xml:space="preserve">Timely follow-up to inbound phone call-based clients, internet inquiry-based clients, and walk-in clients </w:t>
      </w:r>
    </w:p>
    <w:p w14:paraId="5AC89108" w14:textId="77777777" w:rsidR="00612841" w:rsidRPr="00612841" w:rsidRDefault="00612841" w:rsidP="00612841">
      <w:pPr>
        <w:pStyle w:val="Body"/>
        <w:numPr>
          <w:ilvl w:val="2"/>
          <w:numId w:val="6"/>
        </w:numPr>
        <w:spacing w:after="0" w:line="240" w:lineRule="auto"/>
        <w:ind w:left="864"/>
        <w:rPr>
          <w:rFonts w:asciiTheme="minorHAnsi" w:hAnsiTheme="minorHAnsi" w:cstheme="minorHAnsi"/>
          <w:sz w:val="22"/>
          <w:szCs w:val="22"/>
        </w:rPr>
      </w:pPr>
      <w:r w:rsidRPr="00612841">
        <w:rPr>
          <w:rFonts w:asciiTheme="minorHAnsi" w:eastAsia="Arial Unicode MS" w:hAnsiTheme="minorHAnsi" w:cstheme="minorHAnsi"/>
          <w:sz w:val="22"/>
          <w:szCs w:val="22"/>
        </w:rPr>
        <w:t>Maintain high customer satisfaction rating</w:t>
      </w:r>
    </w:p>
    <w:p w14:paraId="5B70BF4A" w14:textId="77777777" w:rsidR="00612841" w:rsidRPr="00612841" w:rsidRDefault="00612841" w:rsidP="00612841">
      <w:pPr>
        <w:pStyle w:val="Body"/>
        <w:numPr>
          <w:ilvl w:val="2"/>
          <w:numId w:val="6"/>
        </w:numPr>
        <w:spacing w:after="0" w:line="240" w:lineRule="auto"/>
        <w:ind w:left="864"/>
        <w:rPr>
          <w:rFonts w:asciiTheme="minorHAnsi" w:hAnsiTheme="minorHAnsi" w:cstheme="minorHAnsi"/>
          <w:sz w:val="22"/>
          <w:szCs w:val="22"/>
        </w:rPr>
      </w:pPr>
      <w:r w:rsidRPr="00612841">
        <w:rPr>
          <w:rFonts w:asciiTheme="minorHAnsi" w:eastAsia="Arial Unicode MS" w:hAnsiTheme="minorHAnsi" w:cstheme="minorHAnsi"/>
          <w:sz w:val="22"/>
          <w:szCs w:val="22"/>
        </w:rPr>
        <w:t>Highest grossing salesperson across all three Mercedes-Benz dealerships in dealer group (including one store in Boston and store in Cleveland which is the highest volume Mercedes-Benz dealership from Denver to Pittsburgh) for October 2016</w:t>
      </w:r>
    </w:p>
    <w:p w14:paraId="53DC708D" w14:textId="3557C577" w:rsidR="00D472ED" w:rsidRDefault="00D472ED" w:rsidP="00612841">
      <w:pPr>
        <w:pStyle w:val="Body"/>
        <w:numPr>
          <w:ilvl w:val="0"/>
          <w:numId w:val="6"/>
        </w:numPr>
        <w:spacing w:after="0" w:line="240" w:lineRule="auto"/>
        <w:ind w:left="504"/>
        <w:rPr>
          <w:rFonts w:asciiTheme="minorHAnsi" w:eastAsia="Times New Roman" w:hAnsiTheme="minorHAnsi" w:cstheme="minorHAnsi"/>
          <w:sz w:val="22"/>
          <w:szCs w:val="22"/>
          <w:bdr w:val="none" w:sz="0" w:space="0" w:color="auto" w:frame="1"/>
        </w:rPr>
      </w:pPr>
      <w:r>
        <w:rPr>
          <w:rFonts w:asciiTheme="minorHAnsi" w:eastAsia="Times New Roman" w:hAnsiTheme="minorHAnsi" w:cstheme="minorHAnsi"/>
          <w:sz w:val="22"/>
          <w:szCs w:val="22"/>
          <w:bdr w:val="none" w:sz="0" w:space="0" w:color="auto" w:frame="1"/>
        </w:rPr>
        <w:t>Inventory Manager</w:t>
      </w:r>
    </w:p>
    <w:p w14:paraId="033F32BC" w14:textId="2530CDE5" w:rsidR="00D472ED" w:rsidRDefault="00D472ED" w:rsidP="00D472ED">
      <w:pPr>
        <w:pStyle w:val="Body"/>
        <w:numPr>
          <w:ilvl w:val="0"/>
          <w:numId w:val="6"/>
        </w:numPr>
        <w:spacing w:after="0" w:line="240" w:lineRule="auto"/>
        <w:rPr>
          <w:rFonts w:asciiTheme="minorHAnsi" w:eastAsia="Times New Roman" w:hAnsiTheme="minorHAnsi" w:cstheme="minorHAnsi"/>
          <w:sz w:val="22"/>
          <w:szCs w:val="22"/>
          <w:bdr w:val="none" w:sz="0" w:space="0" w:color="auto" w:frame="1"/>
        </w:rPr>
      </w:pPr>
      <w:r>
        <w:rPr>
          <w:rFonts w:asciiTheme="minorHAnsi" w:eastAsia="Times New Roman" w:hAnsiTheme="minorHAnsi" w:cstheme="minorHAnsi"/>
          <w:sz w:val="22"/>
          <w:szCs w:val="22"/>
          <w:bdr w:val="none" w:sz="0" w:space="0" w:color="auto" w:frame="1"/>
        </w:rPr>
        <w:t xml:space="preserve">Oversee all aspects of dealership vehicle inventory, including vehicle ordering, dealer trades, used car reconditioning, and acquisitions. </w:t>
      </w:r>
    </w:p>
    <w:p w14:paraId="0F675C7E" w14:textId="3326000B" w:rsidR="00612841" w:rsidRDefault="00612841" w:rsidP="00612841">
      <w:pPr>
        <w:pStyle w:val="Body"/>
        <w:numPr>
          <w:ilvl w:val="0"/>
          <w:numId w:val="6"/>
        </w:numPr>
        <w:spacing w:after="0" w:line="240" w:lineRule="auto"/>
        <w:ind w:left="504"/>
        <w:rPr>
          <w:rFonts w:asciiTheme="minorHAnsi" w:eastAsia="Times New Roman" w:hAnsiTheme="minorHAnsi" w:cstheme="minorHAnsi"/>
          <w:sz w:val="22"/>
          <w:szCs w:val="22"/>
          <w:bdr w:val="none" w:sz="0" w:space="0" w:color="auto" w:frame="1"/>
        </w:rPr>
      </w:pPr>
      <w:r>
        <w:rPr>
          <w:rFonts w:asciiTheme="minorHAnsi" w:eastAsia="Times New Roman" w:hAnsiTheme="minorHAnsi" w:cstheme="minorHAnsi"/>
          <w:sz w:val="22"/>
          <w:szCs w:val="22"/>
          <w:bdr w:val="none" w:sz="0" w:space="0" w:color="auto" w:frame="1"/>
        </w:rPr>
        <w:t>Marketing</w:t>
      </w:r>
    </w:p>
    <w:p w14:paraId="0B5402C0" w14:textId="77777777" w:rsidR="00612841" w:rsidRPr="000B55B5" w:rsidRDefault="00612841" w:rsidP="00612841">
      <w:pPr>
        <w:pStyle w:val="Body"/>
        <w:numPr>
          <w:ilvl w:val="2"/>
          <w:numId w:val="6"/>
        </w:numPr>
        <w:spacing w:after="0" w:line="240" w:lineRule="auto"/>
        <w:ind w:left="864"/>
        <w:rPr>
          <w:rFonts w:asciiTheme="minorHAnsi" w:hAnsiTheme="minorHAnsi"/>
          <w:bCs/>
          <w:sz w:val="22"/>
          <w:szCs w:val="22"/>
        </w:rPr>
      </w:pPr>
      <w:r w:rsidRPr="000B55B5">
        <w:rPr>
          <w:rFonts w:asciiTheme="minorHAnsi" w:hAnsiTheme="minorHAnsi"/>
          <w:bCs/>
          <w:sz w:val="22"/>
          <w:szCs w:val="22"/>
        </w:rPr>
        <w:t>Design and produce marketing promotional material</w:t>
      </w:r>
    </w:p>
    <w:p w14:paraId="30FA4356" w14:textId="77777777" w:rsidR="00612841" w:rsidRDefault="00612841" w:rsidP="00612841">
      <w:pPr>
        <w:pStyle w:val="Body"/>
        <w:numPr>
          <w:ilvl w:val="2"/>
          <w:numId w:val="6"/>
        </w:numPr>
        <w:spacing w:after="0" w:line="240" w:lineRule="auto"/>
        <w:ind w:left="864"/>
        <w:rPr>
          <w:rFonts w:asciiTheme="minorHAnsi" w:hAnsiTheme="minorHAnsi"/>
          <w:bCs/>
          <w:sz w:val="22"/>
          <w:szCs w:val="22"/>
        </w:rPr>
      </w:pPr>
      <w:r w:rsidRPr="000B55B5">
        <w:rPr>
          <w:rFonts w:asciiTheme="minorHAnsi" w:hAnsiTheme="minorHAnsi"/>
          <w:bCs/>
          <w:sz w:val="22"/>
          <w:szCs w:val="22"/>
        </w:rPr>
        <w:t>Dealership liaison for charity events, assisting with coordination of dealership participation</w:t>
      </w:r>
    </w:p>
    <w:p w14:paraId="73749C4C" w14:textId="77777777" w:rsidR="007D1B64" w:rsidRDefault="007D1B64" w:rsidP="000B55B5">
      <w:pPr>
        <w:pStyle w:val="Body"/>
        <w:spacing w:after="0" w:line="240" w:lineRule="auto"/>
        <w:rPr>
          <w:rFonts w:asciiTheme="minorHAnsi" w:hAnsiTheme="minorHAnsi"/>
          <w:b/>
          <w:bCs/>
          <w:sz w:val="22"/>
          <w:szCs w:val="22"/>
        </w:rPr>
      </w:pPr>
    </w:p>
    <w:p w14:paraId="32FFDAB6" w14:textId="77777777" w:rsidR="0092623D" w:rsidRDefault="000B55B5" w:rsidP="000B55B5">
      <w:pPr>
        <w:pStyle w:val="Body"/>
        <w:spacing w:after="0" w:line="240" w:lineRule="auto"/>
        <w:rPr>
          <w:rFonts w:asciiTheme="minorHAnsi" w:hAnsiTheme="minorHAnsi"/>
          <w:sz w:val="22"/>
          <w:szCs w:val="22"/>
        </w:rPr>
      </w:pPr>
      <w:r w:rsidRPr="0092623D">
        <w:rPr>
          <w:rFonts w:asciiTheme="minorHAnsi" w:hAnsiTheme="minorHAnsi"/>
          <w:sz w:val="22"/>
          <w:szCs w:val="22"/>
        </w:rPr>
        <w:t>InMotion Entertainment</w:t>
      </w:r>
      <w:r>
        <w:rPr>
          <w:rFonts w:asciiTheme="minorHAnsi" w:hAnsiTheme="minorHAnsi"/>
          <w:b/>
          <w:bCs/>
          <w:sz w:val="22"/>
          <w:szCs w:val="22"/>
        </w:rPr>
        <w:t xml:space="preserve"> </w:t>
      </w:r>
      <w:r w:rsidR="0092623D">
        <w:rPr>
          <w:rFonts w:asciiTheme="minorHAnsi" w:hAnsiTheme="minorHAnsi"/>
          <w:b/>
          <w:bCs/>
          <w:sz w:val="22"/>
          <w:szCs w:val="22"/>
        </w:rPr>
        <w:tab/>
      </w:r>
      <w:r w:rsidR="0092623D">
        <w:rPr>
          <w:rFonts w:asciiTheme="minorHAnsi" w:hAnsiTheme="minorHAnsi"/>
          <w:b/>
          <w:bCs/>
          <w:sz w:val="22"/>
          <w:szCs w:val="22"/>
        </w:rPr>
        <w:tab/>
      </w:r>
      <w:r w:rsidR="0092623D">
        <w:rPr>
          <w:rFonts w:asciiTheme="minorHAnsi" w:hAnsiTheme="minorHAnsi"/>
          <w:b/>
          <w:bCs/>
          <w:sz w:val="22"/>
          <w:szCs w:val="22"/>
        </w:rPr>
        <w:tab/>
      </w:r>
      <w:r w:rsidR="0092623D">
        <w:rPr>
          <w:rFonts w:asciiTheme="minorHAnsi" w:hAnsiTheme="minorHAnsi"/>
          <w:b/>
          <w:bCs/>
          <w:sz w:val="22"/>
          <w:szCs w:val="22"/>
        </w:rPr>
        <w:tab/>
      </w:r>
      <w:r w:rsidR="0092623D">
        <w:rPr>
          <w:rFonts w:asciiTheme="minorHAnsi" w:hAnsiTheme="minorHAnsi"/>
          <w:b/>
          <w:bCs/>
          <w:sz w:val="22"/>
          <w:szCs w:val="22"/>
        </w:rPr>
        <w:tab/>
      </w:r>
      <w:r w:rsidR="0092623D">
        <w:rPr>
          <w:rFonts w:asciiTheme="minorHAnsi" w:hAnsiTheme="minorHAnsi"/>
          <w:b/>
          <w:bCs/>
          <w:sz w:val="22"/>
          <w:szCs w:val="22"/>
        </w:rPr>
        <w:tab/>
      </w:r>
      <w:r w:rsidR="0092623D">
        <w:rPr>
          <w:rFonts w:asciiTheme="minorHAnsi" w:hAnsiTheme="minorHAnsi"/>
          <w:b/>
          <w:bCs/>
          <w:sz w:val="22"/>
          <w:szCs w:val="22"/>
        </w:rPr>
        <w:tab/>
      </w:r>
      <w:r w:rsidR="0092623D">
        <w:rPr>
          <w:rFonts w:asciiTheme="minorHAnsi" w:hAnsiTheme="minorHAnsi"/>
          <w:b/>
          <w:bCs/>
          <w:sz w:val="22"/>
          <w:szCs w:val="22"/>
        </w:rPr>
        <w:tab/>
      </w:r>
      <w:r w:rsidR="0092623D">
        <w:rPr>
          <w:rFonts w:asciiTheme="minorHAnsi" w:hAnsiTheme="minorHAnsi"/>
          <w:b/>
          <w:bCs/>
          <w:sz w:val="22"/>
          <w:szCs w:val="22"/>
        </w:rPr>
        <w:tab/>
      </w:r>
      <w:r w:rsidR="0092623D">
        <w:rPr>
          <w:rFonts w:asciiTheme="minorHAnsi" w:hAnsiTheme="minorHAnsi"/>
          <w:b/>
          <w:bCs/>
          <w:sz w:val="22"/>
          <w:szCs w:val="22"/>
        </w:rPr>
        <w:tab/>
        <w:t xml:space="preserve">        </w:t>
      </w:r>
      <w:r>
        <w:rPr>
          <w:rFonts w:asciiTheme="minorHAnsi" w:hAnsiTheme="minorHAnsi"/>
          <w:sz w:val="22"/>
          <w:szCs w:val="22"/>
        </w:rPr>
        <w:t>Hebron, KY</w:t>
      </w:r>
    </w:p>
    <w:p w14:paraId="77F95AED" w14:textId="77777777" w:rsidR="00A53B1A" w:rsidRDefault="0092623D" w:rsidP="0092623D">
      <w:pPr>
        <w:pStyle w:val="Body"/>
        <w:spacing w:after="0" w:line="240" w:lineRule="auto"/>
        <w:rPr>
          <w:rFonts w:asciiTheme="minorHAnsi" w:hAnsiTheme="minorHAnsi"/>
          <w:sz w:val="22"/>
          <w:szCs w:val="22"/>
        </w:rPr>
      </w:pPr>
      <w:r>
        <w:rPr>
          <w:rFonts w:asciiTheme="minorHAnsi" w:hAnsiTheme="minorHAnsi"/>
          <w:b/>
          <w:bCs/>
          <w:sz w:val="22"/>
          <w:szCs w:val="22"/>
        </w:rPr>
        <w:t>Store Manager</w:t>
      </w:r>
      <w:r w:rsidR="000B55B5">
        <w:rPr>
          <w:rFonts w:asciiTheme="minorHAnsi" w:hAnsiTheme="minorHAnsi"/>
          <w:sz w:val="22"/>
          <w:szCs w:val="22"/>
        </w:rPr>
        <w:tab/>
      </w:r>
      <w:r w:rsidR="000B55B5">
        <w:rPr>
          <w:rFonts w:asciiTheme="minorHAnsi" w:hAnsiTheme="minorHAnsi"/>
          <w:sz w:val="22"/>
          <w:szCs w:val="22"/>
        </w:rPr>
        <w:tab/>
      </w:r>
      <w:r w:rsidR="000B55B5">
        <w:rPr>
          <w:rFonts w:asciiTheme="minorHAnsi" w:hAnsiTheme="minorHAnsi"/>
          <w:sz w:val="22"/>
          <w:szCs w:val="22"/>
        </w:rPr>
        <w:tab/>
      </w:r>
      <w:r w:rsidR="000B55B5">
        <w:rPr>
          <w:rFonts w:asciiTheme="minorHAnsi" w:hAnsiTheme="minorHAnsi"/>
          <w:sz w:val="22"/>
          <w:szCs w:val="22"/>
        </w:rPr>
        <w:tab/>
      </w:r>
      <w:r w:rsidR="000B55B5">
        <w:rPr>
          <w:rFonts w:asciiTheme="minorHAnsi" w:hAnsiTheme="minorHAnsi"/>
          <w:sz w:val="22"/>
          <w:szCs w:val="22"/>
        </w:rPr>
        <w:tab/>
      </w:r>
      <w:r w:rsidR="000B55B5">
        <w:rPr>
          <w:rFonts w:asciiTheme="minorHAnsi" w:hAnsiTheme="minorHAnsi"/>
          <w:sz w:val="22"/>
          <w:szCs w:val="22"/>
        </w:rPr>
        <w:tab/>
      </w:r>
      <w:r w:rsidR="000B55B5">
        <w:rPr>
          <w:rFonts w:asciiTheme="minorHAnsi" w:hAnsiTheme="minorHAnsi"/>
          <w:sz w:val="22"/>
          <w:szCs w:val="22"/>
        </w:rPr>
        <w:tab/>
      </w:r>
      <w:r w:rsidR="000B55B5">
        <w:rPr>
          <w:rFonts w:asciiTheme="minorHAnsi" w:hAnsiTheme="minorHAnsi"/>
          <w:sz w:val="22"/>
          <w:szCs w:val="22"/>
        </w:rPr>
        <w:tab/>
      </w:r>
      <w:r w:rsidR="00A53B1A">
        <w:rPr>
          <w:rFonts w:asciiTheme="minorHAnsi" w:hAnsiTheme="minorHAnsi"/>
          <w:sz w:val="22"/>
          <w:szCs w:val="22"/>
        </w:rPr>
        <w:tab/>
      </w:r>
      <w:r w:rsidR="00A53B1A">
        <w:rPr>
          <w:rFonts w:asciiTheme="minorHAnsi" w:hAnsiTheme="minorHAnsi"/>
          <w:sz w:val="22"/>
          <w:szCs w:val="22"/>
        </w:rPr>
        <w:tab/>
      </w:r>
      <w:r w:rsidR="00A53B1A">
        <w:rPr>
          <w:rFonts w:asciiTheme="minorHAnsi" w:hAnsiTheme="minorHAnsi"/>
          <w:sz w:val="22"/>
          <w:szCs w:val="22"/>
        </w:rPr>
        <w:tab/>
        <w:t xml:space="preserve">     </w:t>
      </w:r>
      <w:r w:rsidR="000B55B5">
        <w:rPr>
          <w:rFonts w:asciiTheme="minorHAnsi" w:hAnsiTheme="minorHAnsi"/>
          <w:sz w:val="22"/>
          <w:szCs w:val="22"/>
        </w:rPr>
        <w:t xml:space="preserve">July 2007- June 2014 </w:t>
      </w:r>
    </w:p>
    <w:p w14:paraId="0FBA3D19" w14:textId="34223840" w:rsidR="00612841" w:rsidRDefault="00924899" w:rsidP="00A53B1A">
      <w:pPr>
        <w:pStyle w:val="Body"/>
        <w:numPr>
          <w:ilvl w:val="0"/>
          <w:numId w:val="11"/>
        </w:numPr>
        <w:spacing w:after="0" w:line="240" w:lineRule="auto"/>
        <w:rPr>
          <w:rFonts w:asciiTheme="minorHAnsi" w:eastAsia="Times New Roman" w:hAnsiTheme="minorHAnsi" w:cstheme="minorHAnsi"/>
          <w:sz w:val="22"/>
          <w:szCs w:val="22"/>
          <w:bdr w:val="none" w:sz="0" w:space="0" w:color="auto" w:frame="1"/>
        </w:rPr>
      </w:pPr>
      <w:r>
        <w:rPr>
          <w:rFonts w:asciiTheme="minorHAnsi" w:eastAsia="Times New Roman" w:hAnsiTheme="minorHAnsi" w:cstheme="minorHAnsi"/>
          <w:sz w:val="22"/>
          <w:szCs w:val="22"/>
          <w:bdr w:val="none" w:sz="0" w:space="0" w:color="auto" w:frame="1"/>
        </w:rPr>
        <w:t>Operations</w:t>
      </w:r>
    </w:p>
    <w:p w14:paraId="2F76F873" w14:textId="77777777" w:rsidR="00924899" w:rsidRDefault="00924899" w:rsidP="007D1B64">
      <w:pPr>
        <w:pStyle w:val="Body"/>
        <w:numPr>
          <w:ilvl w:val="0"/>
          <w:numId w:val="10"/>
        </w:numPr>
        <w:spacing w:after="0" w:line="240" w:lineRule="auto"/>
        <w:rPr>
          <w:rFonts w:asciiTheme="minorHAnsi" w:eastAsia="Times New Roman" w:hAnsiTheme="minorHAnsi" w:cstheme="minorHAnsi"/>
          <w:sz w:val="22"/>
          <w:szCs w:val="22"/>
          <w:bdr w:val="none" w:sz="0" w:space="0" w:color="auto" w:frame="1"/>
        </w:rPr>
      </w:pPr>
      <w:r w:rsidRPr="000B55B5">
        <w:rPr>
          <w:rFonts w:asciiTheme="minorHAnsi" w:eastAsia="Times New Roman" w:hAnsiTheme="minorHAnsi" w:cstheme="minorHAnsi"/>
          <w:sz w:val="22"/>
          <w:szCs w:val="22"/>
          <w:bdr w:val="none" w:sz="0" w:space="0" w:color="auto" w:frame="1"/>
        </w:rPr>
        <w:t>Worked with team members on selling techniques</w:t>
      </w:r>
      <w:r>
        <w:rPr>
          <w:rFonts w:asciiTheme="minorHAnsi" w:eastAsia="Times New Roman" w:hAnsiTheme="minorHAnsi" w:cstheme="minorHAnsi"/>
          <w:sz w:val="22"/>
          <w:szCs w:val="22"/>
          <w:bdr w:val="none" w:sz="0" w:space="0" w:color="auto" w:frame="1"/>
        </w:rPr>
        <w:t xml:space="preserve"> to drive sales</w:t>
      </w:r>
    </w:p>
    <w:p w14:paraId="02263078" w14:textId="77777777" w:rsidR="00924899" w:rsidRDefault="00924899" w:rsidP="007D1B64">
      <w:pPr>
        <w:pStyle w:val="Body"/>
        <w:numPr>
          <w:ilvl w:val="0"/>
          <w:numId w:val="10"/>
        </w:numPr>
        <w:spacing w:after="0" w:line="240" w:lineRule="auto"/>
        <w:rPr>
          <w:rFonts w:asciiTheme="minorHAnsi" w:eastAsia="Times New Roman" w:hAnsiTheme="minorHAnsi" w:cstheme="minorHAnsi"/>
          <w:sz w:val="22"/>
          <w:szCs w:val="22"/>
          <w:bdr w:val="none" w:sz="0" w:space="0" w:color="auto" w:frame="1"/>
        </w:rPr>
      </w:pPr>
      <w:r>
        <w:rPr>
          <w:rFonts w:asciiTheme="minorHAnsi" w:eastAsia="Times New Roman" w:hAnsiTheme="minorHAnsi" w:cstheme="minorHAnsi"/>
          <w:sz w:val="22"/>
          <w:szCs w:val="22"/>
          <w:bdr w:val="none" w:sz="0" w:space="0" w:color="auto" w:frame="1"/>
        </w:rPr>
        <w:t>Store always maintained high customer service standards</w:t>
      </w:r>
    </w:p>
    <w:p w14:paraId="0E1E1329" w14:textId="77777777" w:rsidR="00924899" w:rsidRDefault="00924899" w:rsidP="007D1B64">
      <w:pPr>
        <w:pStyle w:val="Body"/>
        <w:numPr>
          <w:ilvl w:val="0"/>
          <w:numId w:val="10"/>
        </w:numPr>
        <w:spacing w:after="0" w:line="240" w:lineRule="auto"/>
        <w:rPr>
          <w:rFonts w:asciiTheme="minorHAnsi" w:eastAsia="Times New Roman" w:hAnsiTheme="minorHAnsi" w:cstheme="minorHAnsi"/>
          <w:sz w:val="22"/>
          <w:szCs w:val="22"/>
          <w:bdr w:val="none" w:sz="0" w:space="0" w:color="auto" w:frame="1"/>
        </w:rPr>
      </w:pPr>
      <w:r>
        <w:rPr>
          <w:rFonts w:asciiTheme="minorHAnsi" w:eastAsia="Times New Roman" w:hAnsiTheme="minorHAnsi" w:cstheme="minorHAnsi"/>
          <w:sz w:val="22"/>
          <w:szCs w:val="22"/>
          <w:bdr w:val="none" w:sz="0" w:space="0" w:color="auto" w:frame="1"/>
        </w:rPr>
        <w:t>Won national award for best inventory control in May 2012</w:t>
      </w:r>
    </w:p>
    <w:p w14:paraId="37D6666D" w14:textId="21701C8D" w:rsidR="00924899" w:rsidRDefault="00924899" w:rsidP="00924899">
      <w:pPr>
        <w:pStyle w:val="Body"/>
        <w:numPr>
          <w:ilvl w:val="0"/>
          <w:numId w:val="6"/>
        </w:numPr>
        <w:spacing w:after="0" w:line="240" w:lineRule="auto"/>
        <w:ind w:left="504"/>
        <w:rPr>
          <w:rFonts w:asciiTheme="minorHAnsi" w:eastAsia="Times New Roman" w:hAnsiTheme="minorHAnsi" w:cstheme="minorHAnsi"/>
          <w:sz w:val="22"/>
          <w:szCs w:val="22"/>
          <w:bdr w:val="none" w:sz="0" w:space="0" w:color="auto" w:frame="1"/>
        </w:rPr>
      </w:pPr>
      <w:r>
        <w:rPr>
          <w:rFonts w:asciiTheme="minorHAnsi" w:eastAsia="Times New Roman" w:hAnsiTheme="minorHAnsi" w:cstheme="minorHAnsi"/>
          <w:sz w:val="22"/>
          <w:szCs w:val="22"/>
          <w:bdr w:val="none" w:sz="0" w:space="0" w:color="auto" w:frame="1"/>
        </w:rPr>
        <w:t>Training</w:t>
      </w:r>
    </w:p>
    <w:p w14:paraId="3B4C90CB" w14:textId="77777777" w:rsidR="00924899" w:rsidRPr="00612841" w:rsidRDefault="00924899" w:rsidP="007D1B64">
      <w:pPr>
        <w:pStyle w:val="ListParagraph"/>
        <w:numPr>
          <w:ilvl w:val="0"/>
          <w:numId w:val="8"/>
        </w:numPr>
        <w:spacing w:after="0" w:line="240" w:lineRule="auto"/>
        <w:rPr>
          <w:rFonts w:eastAsia="Times New Roman" w:cstheme="minorHAnsi"/>
          <w:color w:val="000000"/>
          <w:bdr w:val="none" w:sz="0" w:space="0" w:color="auto" w:frame="1"/>
          <w14:textOutline w14:w="0" w14:cap="flat" w14:cmpd="sng" w14:algn="ctr">
            <w14:noFill/>
            <w14:prstDash w14:val="solid"/>
            <w14:bevel/>
          </w14:textOutline>
        </w:rPr>
      </w:pPr>
      <w:r w:rsidRPr="00612841">
        <w:rPr>
          <w:rFonts w:eastAsia="Times New Roman" w:cstheme="minorHAnsi"/>
          <w:color w:val="000000"/>
          <w:bdr w:val="none" w:sz="0" w:space="0" w:color="auto" w:frame="1"/>
          <w14:textOutline w14:w="0" w14:cap="flat" w14:cmpd="sng" w14:algn="ctr">
            <w14:noFill/>
            <w14:prstDash w14:val="solid"/>
            <w14:bevel/>
          </w14:textOutline>
        </w:rPr>
        <w:t>Regional representative on 10-person team to develop and implement new training initiatives for key product categories</w:t>
      </w:r>
    </w:p>
    <w:p w14:paraId="035B9EBB" w14:textId="77777777" w:rsidR="00924899" w:rsidRPr="00612841" w:rsidRDefault="00924899" w:rsidP="007D1B64">
      <w:pPr>
        <w:pStyle w:val="ListParagraph"/>
        <w:numPr>
          <w:ilvl w:val="0"/>
          <w:numId w:val="8"/>
        </w:numPr>
        <w:spacing w:after="0" w:line="240" w:lineRule="auto"/>
        <w:rPr>
          <w:rFonts w:eastAsia="Times New Roman" w:cstheme="minorHAnsi"/>
          <w:color w:val="000000"/>
          <w:bdr w:val="none" w:sz="0" w:space="0" w:color="auto" w:frame="1"/>
          <w14:textOutline w14:w="0" w14:cap="flat" w14:cmpd="sng" w14:algn="ctr">
            <w14:noFill/>
            <w14:prstDash w14:val="solid"/>
            <w14:bevel/>
          </w14:textOutline>
        </w:rPr>
      </w:pPr>
      <w:r w:rsidRPr="00612841">
        <w:rPr>
          <w:rFonts w:eastAsia="Times New Roman" w:cstheme="minorHAnsi"/>
          <w:color w:val="000000"/>
          <w:bdr w:val="none" w:sz="0" w:space="0" w:color="auto" w:frame="1"/>
          <w14:textOutline w14:w="0" w14:cap="flat" w14:cmpd="sng" w14:algn="ctr">
            <w14:noFill/>
            <w14:prstDash w14:val="solid"/>
            <w14:bevel/>
          </w14:textOutline>
        </w:rPr>
        <w:lastRenderedPageBreak/>
        <w:t>First person in company history to travel to and conduct focused product and sales and training for a new store opening in 2010 (Memphis), then again by special request of the national sales director in 2011 (Charlotte)</w:t>
      </w:r>
    </w:p>
    <w:p w14:paraId="6CE528D9" w14:textId="77777777" w:rsidR="00924899" w:rsidRDefault="00924899" w:rsidP="007D1B64">
      <w:pPr>
        <w:pStyle w:val="Body"/>
        <w:numPr>
          <w:ilvl w:val="0"/>
          <w:numId w:val="8"/>
        </w:numPr>
        <w:spacing w:after="0" w:line="240" w:lineRule="auto"/>
        <w:rPr>
          <w:rFonts w:asciiTheme="minorHAnsi" w:eastAsia="Times New Roman" w:hAnsiTheme="minorHAnsi" w:cstheme="minorHAnsi"/>
          <w:sz w:val="22"/>
          <w:szCs w:val="22"/>
          <w:bdr w:val="none" w:sz="0" w:space="0" w:color="auto" w:frame="1"/>
        </w:rPr>
      </w:pPr>
      <w:r>
        <w:rPr>
          <w:rFonts w:asciiTheme="minorHAnsi" w:eastAsia="Times New Roman" w:hAnsiTheme="minorHAnsi" w:cstheme="minorHAnsi"/>
          <w:sz w:val="22"/>
          <w:szCs w:val="22"/>
          <w:bdr w:val="none" w:sz="0" w:space="0" w:color="auto" w:frame="1"/>
        </w:rPr>
        <w:t>Developed numerous Excel spreadsheets for store performance tracking, many of which are still in use company wide</w:t>
      </w:r>
    </w:p>
    <w:p w14:paraId="2E5D0086" w14:textId="39AA2960" w:rsidR="00924899" w:rsidRDefault="00924899" w:rsidP="007D1B64">
      <w:pPr>
        <w:pStyle w:val="ListParagraph"/>
        <w:numPr>
          <w:ilvl w:val="0"/>
          <w:numId w:val="8"/>
        </w:numPr>
        <w:spacing w:after="0" w:line="240" w:lineRule="auto"/>
        <w:rPr>
          <w:rFonts w:eastAsia="Times New Roman" w:cstheme="minorHAnsi"/>
          <w:color w:val="000000"/>
          <w:bdr w:val="none" w:sz="0" w:space="0" w:color="auto" w:frame="1"/>
          <w14:textOutline w14:w="0" w14:cap="flat" w14:cmpd="sng" w14:algn="ctr">
            <w14:noFill/>
            <w14:prstDash w14:val="solid"/>
            <w14:bevel/>
          </w14:textOutline>
        </w:rPr>
      </w:pPr>
      <w:r w:rsidRPr="00612841">
        <w:rPr>
          <w:rFonts w:eastAsia="Times New Roman" w:cstheme="minorHAnsi"/>
          <w:color w:val="000000"/>
          <w:bdr w:val="none" w:sz="0" w:space="0" w:color="auto" w:frame="1"/>
          <w14:textOutline w14:w="0" w14:cap="flat" w14:cmpd="sng" w14:algn="ctr">
            <w14:noFill/>
            <w14:prstDash w14:val="solid"/>
            <w14:bevel/>
          </w14:textOutline>
        </w:rPr>
        <w:t>Oversaw World Cup themed contest in May and June of 2014, developing a fully automated spreadsheet to facilitate easy tracking of store performances and tournament bracket completion</w:t>
      </w:r>
    </w:p>
    <w:p w14:paraId="500218F2" w14:textId="2E9DAA2F" w:rsidR="0092623D" w:rsidRPr="00612841" w:rsidRDefault="0092623D" w:rsidP="007D1B64">
      <w:pPr>
        <w:pStyle w:val="ListParagraph"/>
        <w:numPr>
          <w:ilvl w:val="0"/>
          <w:numId w:val="8"/>
        </w:numPr>
        <w:spacing w:after="0" w:line="240" w:lineRule="auto"/>
        <w:rPr>
          <w:rFonts w:eastAsia="Times New Roman" w:cstheme="minorHAnsi"/>
          <w:color w:val="000000"/>
          <w:bdr w:val="none" w:sz="0" w:space="0" w:color="auto" w:frame="1"/>
          <w14:textOutline w14:w="0" w14:cap="flat" w14:cmpd="sng" w14:algn="ctr">
            <w14:noFill/>
            <w14:prstDash w14:val="solid"/>
            <w14:bevel/>
          </w14:textOutline>
        </w:rPr>
      </w:pPr>
      <w:r>
        <w:rPr>
          <w:rFonts w:eastAsia="Times New Roman" w:cstheme="minorHAnsi"/>
          <w:color w:val="000000"/>
          <w:bdr w:val="none" w:sz="0" w:space="0" w:color="auto" w:frame="1"/>
          <w14:textOutline w14:w="0" w14:cap="flat" w14:cmpd="sng" w14:algn="ctr">
            <w14:noFill/>
            <w14:prstDash w14:val="solid"/>
            <w14:bevel/>
          </w14:textOutline>
        </w:rPr>
        <w:t>Trained all three managers nominated for “New Store Manager of the Year” at 2012 national meeting. Trained three others that went on to win company’s highest award.</w:t>
      </w:r>
    </w:p>
    <w:p w14:paraId="5B1CE6D6" w14:textId="77777777" w:rsidR="00917766" w:rsidRDefault="00917766" w:rsidP="00917766">
      <w:pPr>
        <w:spacing w:after="0" w:line="240" w:lineRule="auto"/>
        <w:rPr>
          <w:b/>
          <w:bCs/>
        </w:rPr>
      </w:pPr>
    </w:p>
    <w:p w14:paraId="1421C5B3" w14:textId="6F4592C8" w:rsidR="00917766" w:rsidRDefault="00917766" w:rsidP="00917766">
      <w:pPr>
        <w:spacing w:after="0" w:line="240" w:lineRule="auto"/>
        <w:rPr>
          <w:b/>
          <w:bCs/>
        </w:rPr>
      </w:pPr>
      <w:r w:rsidRPr="00BE07DF">
        <w:rPr>
          <w:rFonts w:ascii="Cambria" w:hAnsi="Cambria"/>
          <w:b/>
          <w:bCs/>
          <w:noProof/>
        </w:rPr>
        <mc:AlternateContent>
          <mc:Choice Requires="wps">
            <w:drawing>
              <wp:anchor distT="0" distB="0" distL="114300" distR="114300" simplePos="0" relativeHeight="251669504" behindDoc="0" locked="0" layoutInCell="1" allowOverlap="1" wp14:anchorId="135E92FC" wp14:editId="2E398239">
                <wp:simplePos x="0" y="0"/>
                <wp:positionH relativeFrom="margin">
                  <wp:posOffset>0</wp:posOffset>
                </wp:positionH>
                <wp:positionV relativeFrom="paragraph">
                  <wp:posOffset>132080</wp:posOffset>
                </wp:positionV>
                <wp:extent cx="6838950" cy="476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838950" cy="476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2035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4pt" to="538.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" strokecolor="#4472c4 [3204]" strokeweight="1.5pt">
                <v:stroke joinstyle="miter"/>
                <w10:wrap anchorx="margin"/>
              </v:line>
            </w:pict>
          </mc:Fallback>
        </mc:AlternateContent>
      </w:r>
      <w:r>
        <w:rPr>
          <w:b/>
          <w:bCs/>
        </w:rPr>
        <w:t>Relevant Projects</w:t>
      </w:r>
    </w:p>
    <w:p w14:paraId="6EAA11BB" w14:textId="77777777" w:rsidR="00917766" w:rsidRDefault="00917766" w:rsidP="00917766">
      <w:pPr>
        <w:spacing w:after="0" w:line="240" w:lineRule="auto"/>
        <w:rPr>
          <w:b/>
          <w:bCs/>
        </w:rPr>
      </w:pPr>
      <w:r>
        <w:rPr>
          <w:b/>
          <w:bCs/>
        </w:rPr>
        <w:t>“Language in Gubernatorial Inaugural Addresses”</w:t>
      </w:r>
      <w:r>
        <w:rPr>
          <w:b/>
          <w:bCs/>
        </w:rPr>
        <w:tab/>
      </w:r>
      <w:r>
        <w:rPr>
          <w:b/>
          <w:bCs/>
        </w:rPr>
        <w:tab/>
      </w:r>
      <w:r>
        <w:rPr>
          <w:b/>
          <w:bCs/>
        </w:rPr>
        <w:tab/>
      </w:r>
      <w:r>
        <w:rPr>
          <w:b/>
          <w:bCs/>
        </w:rPr>
        <w:tab/>
      </w:r>
      <w:r>
        <w:rPr>
          <w:b/>
          <w:bCs/>
        </w:rPr>
        <w:tab/>
      </w:r>
      <w:r>
        <w:rPr>
          <w:b/>
          <w:bCs/>
        </w:rPr>
        <w:tab/>
        <w:t xml:space="preserve">        </w:t>
      </w:r>
      <w:r>
        <w:t>Syracuse University</w:t>
      </w:r>
      <w:r>
        <w:rPr>
          <w:b/>
          <w:bCs/>
        </w:rPr>
        <w:tab/>
      </w:r>
    </w:p>
    <w:p w14:paraId="0D772B7F" w14:textId="77777777" w:rsidR="00917766" w:rsidRDefault="00917766" w:rsidP="00917766">
      <w:pPr>
        <w:spacing w:after="0" w:line="240" w:lineRule="auto"/>
      </w:pPr>
      <w:r w:rsidRPr="00DE10B5">
        <w:t>Researcher</w:t>
      </w:r>
      <w:r>
        <w:tab/>
      </w:r>
      <w:r>
        <w:tab/>
      </w:r>
      <w:r>
        <w:tab/>
      </w:r>
      <w:r>
        <w:tab/>
      </w:r>
      <w:r>
        <w:tab/>
      </w:r>
      <w:r>
        <w:tab/>
      </w:r>
      <w:r>
        <w:tab/>
      </w:r>
      <w:r>
        <w:tab/>
      </w:r>
      <w:r>
        <w:tab/>
        <w:t xml:space="preserve">                            March 2020 – June 2020</w:t>
      </w:r>
    </w:p>
    <w:p w14:paraId="2FCC64A7" w14:textId="77777777" w:rsidR="00917766" w:rsidRDefault="00917766" w:rsidP="00917766">
      <w:pPr>
        <w:pStyle w:val="ListParagraph"/>
        <w:numPr>
          <w:ilvl w:val="0"/>
          <w:numId w:val="15"/>
        </w:numPr>
        <w:spacing w:after="0" w:line="240" w:lineRule="auto"/>
        <w:ind w:left="504"/>
      </w:pPr>
      <w:r>
        <w:t>Description: After the onset of COVID 19, I became interested in looking at the language used by various governors around the country in their responses. This stemmed into a project examining the language used by governors in their inaugural addresses when power changed from one part to the other. This project used natural language processing algorithms to study the word usage of 10 democrat and 10 republican governors’ inaugural speeches to see how well the political affiliation of the person speaking a sentence could be predicted.</w:t>
      </w:r>
    </w:p>
    <w:p w14:paraId="4F3E3960" w14:textId="77777777" w:rsidR="00917766" w:rsidRPr="00DE10B5" w:rsidRDefault="00917766" w:rsidP="00917766">
      <w:pPr>
        <w:pStyle w:val="ListParagraph"/>
        <w:numPr>
          <w:ilvl w:val="0"/>
          <w:numId w:val="15"/>
        </w:numPr>
        <w:spacing w:after="0" w:line="240" w:lineRule="auto"/>
        <w:ind w:left="504"/>
      </w:pPr>
      <w:r>
        <w:t>Results: Numerous Naïve Bayes tests yielded raw accuracy ratings between 65% and 68% without stacking of feature sets. This research is in the process of being expanded, potentially to include detection of fake news articles and perhaps detection of lies in political speeches.</w:t>
      </w:r>
    </w:p>
    <w:p w14:paraId="212C087F" w14:textId="77777777" w:rsidR="00917766" w:rsidRDefault="00917766" w:rsidP="00917766">
      <w:pPr>
        <w:spacing w:after="0" w:line="240" w:lineRule="auto"/>
        <w:rPr>
          <w:b/>
          <w:bCs/>
        </w:rPr>
      </w:pPr>
    </w:p>
    <w:p w14:paraId="314EA3D7" w14:textId="77777777" w:rsidR="00917766" w:rsidRDefault="00917766" w:rsidP="00917766">
      <w:pPr>
        <w:spacing w:after="0" w:line="240" w:lineRule="auto"/>
      </w:pPr>
      <w:r>
        <w:rPr>
          <w:b/>
          <w:bCs/>
        </w:rPr>
        <w:t>“The United Way of Choosing… United Way Locations”</w:t>
      </w:r>
      <w:r>
        <w:rPr>
          <w:b/>
          <w:bCs/>
        </w:rPr>
        <w:tab/>
      </w:r>
      <w:r>
        <w:rPr>
          <w:b/>
          <w:bCs/>
        </w:rPr>
        <w:tab/>
      </w:r>
      <w:r>
        <w:rPr>
          <w:b/>
          <w:bCs/>
        </w:rPr>
        <w:tab/>
      </w:r>
      <w:r>
        <w:rPr>
          <w:b/>
          <w:bCs/>
        </w:rPr>
        <w:tab/>
      </w:r>
      <w:r>
        <w:rPr>
          <w:b/>
          <w:bCs/>
        </w:rPr>
        <w:tab/>
      </w:r>
      <w:r>
        <w:rPr>
          <w:b/>
          <w:bCs/>
        </w:rPr>
        <w:tab/>
        <w:t xml:space="preserve">       </w:t>
      </w:r>
      <w:r>
        <w:t xml:space="preserve"> Syracuse University</w:t>
      </w:r>
    </w:p>
    <w:p w14:paraId="30F02F52" w14:textId="77777777" w:rsidR="00917766" w:rsidRDefault="00917766" w:rsidP="00917766">
      <w:pPr>
        <w:spacing w:after="0" w:line="240" w:lineRule="auto"/>
      </w:pPr>
      <w:r>
        <w:t>Team member</w:t>
      </w:r>
      <w:r>
        <w:tab/>
      </w:r>
      <w:r>
        <w:tab/>
      </w:r>
      <w:r>
        <w:tab/>
      </w:r>
      <w:r>
        <w:tab/>
      </w:r>
      <w:r>
        <w:tab/>
      </w:r>
      <w:r>
        <w:tab/>
      </w:r>
      <w:r>
        <w:tab/>
      </w:r>
      <w:r>
        <w:tab/>
      </w:r>
      <w:r>
        <w:tab/>
      </w:r>
      <w:r>
        <w:tab/>
        <w:t xml:space="preserve">        January 2020 – March 2020</w:t>
      </w:r>
    </w:p>
    <w:p w14:paraId="095429D2" w14:textId="77777777" w:rsidR="00917766" w:rsidRDefault="00917766" w:rsidP="00917766">
      <w:pPr>
        <w:pStyle w:val="ListParagraph"/>
        <w:numPr>
          <w:ilvl w:val="0"/>
          <w:numId w:val="15"/>
        </w:numPr>
        <w:spacing w:after="0" w:line="240" w:lineRule="auto"/>
        <w:ind w:left="504"/>
      </w:pPr>
      <w:bookmarkStart w:id="1" w:name="_Hlk37873442"/>
      <w:r>
        <w:t>Description: We sought to determine if United Way location placement could be determined by applying various data mining techniques (association rule mining, k-means clustering, decision trees, support vector machines, Naïve Bayes, and k-nearest neighbors) to Census data. I completed the majority of the coding (R), developed the presentation deck, spearheaded the overall presentation, and contributed to the final paper.</w:t>
      </w:r>
    </w:p>
    <w:p w14:paraId="7CD50645" w14:textId="77777777" w:rsidR="00917766" w:rsidRDefault="00917766" w:rsidP="00917766">
      <w:pPr>
        <w:pStyle w:val="ListParagraph"/>
        <w:numPr>
          <w:ilvl w:val="0"/>
          <w:numId w:val="15"/>
        </w:numPr>
        <w:spacing w:after="0" w:line="240" w:lineRule="auto"/>
        <w:ind w:left="504"/>
      </w:pPr>
      <w:bookmarkStart w:id="2" w:name="_Hlk37873432"/>
      <w:bookmarkEnd w:id="1"/>
      <w:r>
        <w:t>Results: The nature of the Census data (purely demographic) was not indicative of locations, at least for the states we considered. Indeed, in some ways it was counterintuitive. For example, counties that had a United Way location had very low poverty, but the counties with high poverty had no locations.  It was determined that different data (namely non-demographic) was needed in order to accurately make predictions, or that focuses study of groups of similar states might yield better predictive power.</w:t>
      </w:r>
    </w:p>
    <w:bookmarkEnd w:id="2"/>
    <w:p w14:paraId="060B29AC" w14:textId="754A579D" w:rsidR="000931A2" w:rsidRDefault="000931A2" w:rsidP="000931A2">
      <w:pPr>
        <w:pStyle w:val="Body"/>
        <w:spacing w:after="0" w:line="240" w:lineRule="auto"/>
        <w:rPr>
          <w:rFonts w:asciiTheme="minorHAnsi" w:eastAsia="Times New Roman" w:hAnsiTheme="minorHAnsi" w:cstheme="minorHAnsi"/>
          <w:sz w:val="22"/>
          <w:szCs w:val="22"/>
          <w:bdr w:val="none" w:sz="0" w:space="0" w:color="auto" w:frame="1"/>
        </w:rPr>
      </w:pPr>
    </w:p>
    <w:p w14:paraId="401021B7" w14:textId="77777777" w:rsidR="000931A2" w:rsidRDefault="000931A2" w:rsidP="000931A2">
      <w:pPr>
        <w:pStyle w:val="Body"/>
        <w:spacing w:after="0" w:line="240" w:lineRule="auto"/>
        <w:rPr>
          <w:rFonts w:asciiTheme="minorHAnsi" w:eastAsia="Times New Roman" w:hAnsiTheme="minorHAnsi" w:cstheme="minorHAnsi"/>
          <w:sz w:val="22"/>
          <w:szCs w:val="22"/>
          <w:bdr w:val="none" w:sz="0" w:space="0" w:color="auto" w:frame="1"/>
        </w:rPr>
      </w:pPr>
    </w:p>
    <w:sectPr w:rsidR="000931A2" w:rsidSect="00BE07D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4567E" w14:textId="77777777" w:rsidR="00CD0728" w:rsidRDefault="00CD0728" w:rsidP="00BE07DF">
      <w:pPr>
        <w:spacing w:after="0" w:line="240" w:lineRule="auto"/>
      </w:pPr>
      <w:r>
        <w:separator/>
      </w:r>
    </w:p>
  </w:endnote>
  <w:endnote w:type="continuationSeparator" w:id="0">
    <w:p w14:paraId="130105E1" w14:textId="77777777" w:rsidR="00CD0728" w:rsidRDefault="00CD0728" w:rsidP="00BE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105DC" w14:textId="77777777" w:rsidR="00CD0728" w:rsidRDefault="00CD0728" w:rsidP="00BE07DF">
      <w:pPr>
        <w:spacing w:after="0" w:line="240" w:lineRule="auto"/>
      </w:pPr>
      <w:r>
        <w:separator/>
      </w:r>
    </w:p>
  </w:footnote>
  <w:footnote w:type="continuationSeparator" w:id="0">
    <w:p w14:paraId="0C6DD711" w14:textId="77777777" w:rsidR="00CD0728" w:rsidRDefault="00CD0728" w:rsidP="00BE0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CCEAB" w14:textId="77777777" w:rsidR="0092623D" w:rsidRPr="00A44135" w:rsidRDefault="0092623D" w:rsidP="0092623D">
    <w:pPr>
      <w:pStyle w:val="Header"/>
      <w:pBdr>
        <w:bottom w:val="single" w:sz="4" w:space="1" w:color="auto"/>
      </w:pBdr>
      <w:rPr>
        <w:rFonts w:ascii="Cambria" w:hAnsi="Cambria"/>
        <w:sz w:val="24"/>
        <w:szCs w:val="24"/>
      </w:rPr>
    </w:pPr>
    <w:r w:rsidRPr="00A44135">
      <w:rPr>
        <w:rFonts w:ascii="Cambria" w:hAnsi="Cambria"/>
        <w:color w:val="1F3864" w:themeColor="accent1" w:themeShade="80"/>
        <w:sz w:val="40"/>
        <w:szCs w:val="40"/>
      </w:rPr>
      <w:t>Benjamin Harwood</w:t>
    </w:r>
    <w:r w:rsidRPr="00A44135">
      <w:rPr>
        <w:rFonts w:ascii="Cambria" w:hAnsi="Cambria"/>
        <w:color w:val="1F3864" w:themeColor="accent1" w:themeShade="80"/>
        <w:sz w:val="24"/>
        <w:szCs w:val="24"/>
      </w:rPr>
      <w:t xml:space="preserve">           </w:t>
    </w:r>
    <w:r w:rsidRPr="00A44135">
      <w:rPr>
        <w:rFonts w:ascii="Cambria" w:hAnsi="Cambria"/>
        <w:sz w:val="24"/>
        <w:szCs w:val="24"/>
      </w:rPr>
      <w:tab/>
      <w:t xml:space="preserve">Independence, KY | 859-250-4963 | </w:t>
    </w:r>
    <w:hyperlink r:id="rId1" w:history="1">
      <w:r w:rsidRPr="00A44135">
        <w:rPr>
          <w:rStyle w:val="Hyperlink"/>
          <w:rFonts w:ascii="Cambria" w:hAnsi="Cambria"/>
        </w:rPr>
        <w:t>kymagician@yahoo.com</w:t>
      </w:r>
    </w:hyperlink>
    <w:r>
      <w:rPr>
        <w:rStyle w:val="Hyperlink"/>
        <w:rFonts w:ascii="Cambria" w:hAnsi="Cambria"/>
      </w:rPr>
      <w:t xml:space="preserve"> </w:t>
    </w:r>
    <w:r w:rsidRPr="00A44135">
      <w:rPr>
        <w:rStyle w:val="Hyperlink"/>
        <w:rFonts w:ascii="Cambria" w:hAnsi="Cambria"/>
        <w:color w:val="auto"/>
        <w:u w:val="none"/>
      </w:rPr>
      <w:t>|</w:t>
    </w:r>
    <w:r>
      <w:rPr>
        <w:rStyle w:val="Hyperlink"/>
        <w:rFonts w:ascii="Cambria" w:hAnsi="Cambria"/>
      </w:rPr>
      <w:t xml:space="preserve"> </w:t>
    </w:r>
    <w:hyperlink r:id="rId2" w:history="1">
      <w:r w:rsidRPr="00BE07DF">
        <w:rPr>
          <w:rStyle w:val="Hyperlink"/>
        </w:rPr>
        <w:t>LinkedIn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EF9"/>
    <w:multiLevelType w:val="hybridMultilevel"/>
    <w:tmpl w:val="2A64928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5">
      <w:start w:val="1"/>
      <w:numFmt w:val="bullet"/>
      <w:lvlText w:val=""/>
      <w:lvlJc w:val="left"/>
      <w:pPr>
        <w:ind w:left="3024" w:hanging="360"/>
      </w:pPr>
      <w:rPr>
        <w:rFonts w:ascii="Wingdings" w:hAnsi="Wingdings"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DA363CE"/>
    <w:multiLevelType w:val="hybridMultilevel"/>
    <w:tmpl w:val="4002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F1C43"/>
    <w:multiLevelType w:val="hybridMultilevel"/>
    <w:tmpl w:val="2C7C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C7496"/>
    <w:multiLevelType w:val="hybridMultilevel"/>
    <w:tmpl w:val="BA42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E2D2E"/>
    <w:multiLevelType w:val="hybridMultilevel"/>
    <w:tmpl w:val="10F27AC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40C5C"/>
    <w:multiLevelType w:val="hybridMultilevel"/>
    <w:tmpl w:val="1878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7429D"/>
    <w:multiLevelType w:val="hybridMultilevel"/>
    <w:tmpl w:val="61E62038"/>
    <w:lvl w:ilvl="0" w:tplc="04090005">
      <w:start w:val="1"/>
      <w:numFmt w:val="bullet"/>
      <w:lvlText w:val=""/>
      <w:lvlJc w:val="left"/>
      <w:pPr>
        <w:ind w:left="864" w:hanging="360"/>
      </w:pPr>
      <w:rPr>
        <w:rFonts w:ascii="Wingdings" w:hAnsi="Wingdings"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5">
      <w:start w:val="1"/>
      <w:numFmt w:val="bullet"/>
      <w:lvlText w:val=""/>
      <w:lvlJc w:val="left"/>
      <w:pPr>
        <w:ind w:left="3024" w:hanging="360"/>
      </w:pPr>
      <w:rPr>
        <w:rFonts w:ascii="Wingdings" w:hAnsi="Wingdings"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396758DB"/>
    <w:multiLevelType w:val="hybridMultilevel"/>
    <w:tmpl w:val="FE909A0E"/>
    <w:styleLink w:val="Bullet"/>
    <w:lvl w:ilvl="0" w:tplc="9AFA08FA">
      <w:start w:val="1"/>
      <w:numFmt w:val="bullet"/>
      <w:lvlText w:val="•"/>
      <w:lvlJc w:val="left"/>
      <w:pPr>
        <w:ind w:left="1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tplc="D71E1226">
      <w:start w:val="1"/>
      <w:numFmt w:val="bullet"/>
      <w:lvlText w:val="•"/>
      <w:lvlJc w:val="left"/>
      <w:pPr>
        <w:ind w:left="352" w:hanging="192"/>
      </w:pPr>
      <w:rPr>
        <w:rFonts w:hAnsi="Arial Unicode MS"/>
        <w:b/>
        <w:bCs/>
        <w:caps w:val="0"/>
        <w:smallCaps w:val="0"/>
        <w:strike w:val="0"/>
        <w:dstrike w:val="0"/>
        <w:outline w:val="0"/>
        <w:emboss w:val="0"/>
        <w:imprint w:val="0"/>
        <w:color w:val="594A3A"/>
        <w:spacing w:val="0"/>
        <w:w w:val="100"/>
        <w:kern w:val="0"/>
        <w:position w:val="0"/>
        <w:highlight w:val="none"/>
        <w:vertAlign w:val="baseline"/>
      </w:rPr>
    </w:lvl>
    <w:lvl w:ilvl="2" w:tplc="BFE0AF4E">
      <w:start w:val="1"/>
      <w:numFmt w:val="bullet"/>
      <w:lvlText w:val="•"/>
      <w:lvlJc w:val="left"/>
      <w:pPr>
        <w:ind w:left="5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tplc="D4D6D6A4">
      <w:start w:val="1"/>
      <w:numFmt w:val="bullet"/>
      <w:lvlText w:val="•"/>
      <w:lvlJc w:val="left"/>
      <w:pPr>
        <w:ind w:left="6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tplc="1366A472">
      <w:start w:val="1"/>
      <w:numFmt w:val="bullet"/>
      <w:lvlText w:val="•"/>
      <w:lvlJc w:val="left"/>
      <w:pPr>
        <w:ind w:left="83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tplc="2D208190">
      <w:start w:val="1"/>
      <w:numFmt w:val="bullet"/>
      <w:lvlText w:val="•"/>
      <w:lvlJc w:val="left"/>
      <w:pPr>
        <w:ind w:left="9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tplc="0D3278CE">
      <w:start w:val="1"/>
      <w:numFmt w:val="bullet"/>
      <w:lvlText w:val="•"/>
      <w:lvlJc w:val="left"/>
      <w:pPr>
        <w:ind w:left="11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tplc="1D0A5570">
      <w:start w:val="1"/>
      <w:numFmt w:val="bullet"/>
      <w:lvlText w:val="•"/>
      <w:lvlJc w:val="left"/>
      <w:pPr>
        <w:ind w:left="13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tplc="26642942">
      <w:start w:val="1"/>
      <w:numFmt w:val="bullet"/>
      <w:lvlText w:val="•"/>
      <w:lvlJc w:val="left"/>
      <w:pPr>
        <w:ind w:left="14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abstractNum w:abstractNumId="8" w15:restartNumberingAfterBreak="0">
    <w:nsid w:val="4408359B"/>
    <w:multiLevelType w:val="hybridMultilevel"/>
    <w:tmpl w:val="747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64E7C"/>
    <w:multiLevelType w:val="hybridMultilevel"/>
    <w:tmpl w:val="9FC25A5A"/>
    <w:lvl w:ilvl="0" w:tplc="04090005">
      <w:start w:val="1"/>
      <w:numFmt w:val="bullet"/>
      <w:lvlText w:val=""/>
      <w:lvlJc w:val="left"/>
      <w:pPr>
        <w:ind w:left="864" w:hanging="360"/>
      </w:pPr>
      <w:rPr>
        <w:rFonts w:ascii="Wingdings" w:hAnsi="Wingdings"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4A200339"/>
    <w:multiLevelType w:val="hybridMultilevel"/>
    <w:tmpl w:val="AB6CD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1F7013"/>
    <w:multiLevelType w:val="hybridMultilevel"/>
    <w:tmpl w:val="FE909A0E"/>
    <w:numStyleLink w:val="Bullet"/>
  </w:abstractNum>
  <w:abstractNum w:abstractNumId="12" w15:restartNumberingAfterBreak="0">
    <w:nsid w:val="571E5249"/>
    <w:multiLevelType w:val="hybridMultilevel"/>
    <w:tmpl w:val="105C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12A2D"/>
    <w:multiLevelType w:val="hybridMultilevel"/>
    <w:tmpl w:val="8C2E262E"/>
    <w:lvl w:ilvl="0" w:tplc="85C8D0EE">
      <w:start w:val="1"/>
      <w:numFmt w:val="bullet"/>
      <w:lvlText w:val="•"/>
      <w:lvlJc w:val="left"/>
      <w:pPr>
        <w:ind w:left="1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tplc="F540443C">
      <w:start w:val="1"/>
      <w:numFmt w:val="bullet"/>
      <w:lvlText w:val="•"/>
      <w:lvlJc w:val="left"/>
      <w:pPr>
        <w:ind w:left="352" w:hanging="192"/>
      </w:pPr>
      <w:rPr>
        <w:rFonts w:hAnsi="Arial Unicode MS"/>
        <w:b/>
        <w:bCs/>
        <w:caps w:val="0"/>
        <w:smallCaps w:val="0"/>
        <w:strike w:val="0"/>
        <w:dstrike w:val="0"/>
        <w:outline w:val="0"/>
        <w:emboss w:val="0"/>
        <w:imprint w:val="0"/>
        <w:color w:val="594A3A"/>
        <w:spacing w:val="0"/>
        <w:w w:val="100"/>
        <w:kern w:val="0"/>
        <w:position w:val="0"/>
        <w:highlight w:val="none"/>
        <w:vertAlign w:val="baseline"/>
      </w:rPr>
    </w:lvl>
    <w:lvl w:ilvl="2" w:tplc="FD7E6736">
      <w:start w:val="1"/>
      <w:numFmt w:val="bullet"/>
      <w:lvlText w:val="•"/>
      <w:lvlJc w:val="left"/>
      <w:pPr>
        <w:ind w:left="5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tplc="04090001">
      <w:start w:val="1"/>
      <w:numFmt w:val="bullet"/>
      <w:lvlText w:val=""/>
      <w:lvlJc w:val="left"/>
      <w:pPr>
        <w:ind w:left="642" w:hanging="192"/>
      </w:pPr>
      <w:rPr>
        <w:rFonts w:ascii="Symbol" w:hAnsi="Symbol" w:hint="default"/>
        <w:caps w:val="0"/>
        <w:smallCaps w:val="0"/>
        <w:strike w:val="0"/>
        <w:dstrike w:val="0"/>
        <w:outline w:val="0"/>
        <w:emboss w:val="0"/>
        <w:imprint w:val="0"/>
        <w:color w:val="594A3A"/>
        <w:spacing w:val="0"/>
        <w:w w:val="100"/>
        <w:kern w:val="0"/>
        <w:position w:val="0"/>
        <w:highlight w:val="none"/>
        <w:vertAlign w:val="baseline"/>
      </w:rPr>
    </w:lvl>
    <w:lvl w:ilvl="4" w:tplc="77B2862C">
      <w:start w:val="1"/>
      <w:numFmt w:val="bullet"/>
      <w:lvlText w:val="•"/>
      <w:lvlJc w:val="left"/>
      <w:pPr>
        <w:ind w:left="83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tplc="BCA8F8B0">
      <w:start w:val="1"/>
      <w:numFmt w:val="bullet"/>
      <w:lvlText w:val="•"/>
      <w:lvlJc w:val="left"/>
      <w:pPr>
        <w:ind w:left="9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tplc="0C8A8C44">
      <w:start w:val="1"/>
      <w:numFmt w:val="bullet"/>
      <w:lvlText w:val="•"/>
      <w:lvlJc w:val="left"/>
      <w:pPr>
        <w:ind w:left="11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tplc="73C23F8A">
      <w:start w:val="1"/>
      <w:numFmt w:val="bullet"/>
      <w:lvlText w:val="•"/>
      <w:lvlJc w:val="left"/>
      <w:pPr>
        <w:ind w:left="13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tplc="F322E166">
      <w:start w:val="1"/>
      <w:numFmt w:val="bullet"/>
      <w:lvlText w:val="•"/>
      <w:lvlJc w:val="left"/>
      <w:pPr>
        <w:ind w:left="14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abstractNum w:abstractNumId="14" w15:restartNumberingAfterBreak="0">
    <w:nsid w:val="67CA10B5"/>
    <w:multiLevelType w:val="hybridMultilevel"/>
    <w:tmpl w:val="42A2AAA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6B4176A4"/>
    <w:multiLevelType w:val="hybridMultilevel"/>
    <w:tmpl w:val="BBA05B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6D41328D"/>
    <w:multiLevelType w:val="hybridMultilevel"/>
    <w:tmpl w:val="FDBA4B46"/>
    <w:lvl w:ilvl="0" w:tplc="04090005">
      <w:start w:val="1"/>
      <w:numFmt w:val="bullet"/>
      <w:lvlText w:val=""/>
      <w:lvlJc w:val="left"/>
      <w:pPr>
        <w:ind w:left="864" w:hanging="360"/>
      </w:pPr>
      <w:rPr>
        <w:rFonts w:ascii="Wingdings" w:hAnsi="Wingdings"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7"/>
  </w:num>
  <w:num w:numId="2">
    <w:abstractNumId w:val="11"/>
  </w:num>
  <w:num w:numId="3">
    <w:abstractNumId w:val="11"/>
    <w:lvlOverride w:ilvl="0">
      <w:lvl w:ilvl="0" w:tplc="C264157E">
        <w:start w:val="1"/>
        <w:numFmt w:val="bullet"/>
        <w:lvlText w:val="•"/>
        <w:lvlJc w:val="left"/>
        <w:pPr>
          <w:ind w:left="1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tplc="E2707822">
        <w:start w:val="1"/>
        <w:numFmt w:val="bullet"/>
        <w:lvlText w:val="•"/>
        <w:lvlJc w:val="left"/>
        <w:pPr>
          <w:ind w:left="352" w:hanging="192"/>
        </w:pPr>
        <w:rPr>
          <w:rFonts w:hAnsi="Arial Unicode MS"/>
          <w:b/>
          <w:bCs/>
          <w:caps w:val="0"/>
          <w:smallCaps w:val="0"/>
          <w:strike w:val="0"/>
          <w:dstrike w:val="0"/>
          <w:outline w:val="0"/>
          <w:emboss w:val="0"/>
          <w:imprint w:val="0"/>
          <w:color w:val="594A3A"/>
          <w:spacing w:val="0"/>
          <w:w w:val="100"/>
          <w:kern w:val="0"/>
          <w:position w:val="0"/>
          <w:highlight w:val="none"/>
          <w:vertAlign w:val="baseline"/>
        </w:rPr>
      </w:lvl>
    </w:lvlOverride>
    <w:lvlOverride w:ilvl="2">
      <w:lvl w:ilvl="2" w:tplc="107EF11E">
        <w:start w:val="1"/>
        <w:numFmt w:val="bullet"/>
        <w:lvlText w:val="•"/>
        <w:lvlJc w:val="left"/>
        <w:pPr>
          <w:ind w:left="512" w:hanging="192"/>
        </w:pPr>
        <w:rPr>
          <w:rFonts w:hAnsi="Arial Unicode MS"/>
          <w:b/>
          <w:bCs/>
          <w:caps w:val="0"/>
          <w:smallCaps w:val="0"/>
          <w:strike w:val="0"/>
          <w:dstrike w:val="0"/>
          <w:outline w:val="0"/>
          <w:emboss w:val="0"/>
          <w:imprint w:val="0"/>
          <w:color w:val="594A3A"/>
          <w:spacing w:val="0"/>
          <w:w w:val="100"/>
          <w:kern w:val="0"/>
          <w:position w:val="0"/>
          <w:highlight w:val="none"/>
          <w:vertAlign w:val="baseline"/>
        </w:rPr>
      </w:lvl>
    </w:lvlOverride>
    <w:lvlOverride w:ilvl="3">
      <w:lvl w:ilvl="3" w:tplc="CDEEB880">
        <w:start w:val="1"/>
        <w:numFmt w:val="bullet"/>
        <w:lvlText w:val="•"/>
        <w:lvlJc w:val="left"/>
        <w:pPr>
          <w:ind w:left="672" w:hanging="192"/>
        </w:pPr>
        <w:rPr>
          <w:rFonts w:hAnsi="Arial Unicode MS"/>
          <w:b/>
          <w:bCs/>
          <w:caps w:val="0"/>
          <w:smallCaps w:val="0"/>
          <w:strike w:val="0"/>
          <w:dstrike w:val="0"/>
          <w:outline w:val="0"/>
          <w:emboss w:val="0"/>
          <w:imprint w:val="0"/>
          <w:color w:val="594A3A"/>
          <w:spacing w:val="0"/>
          <w:w w:val="100"/>
          <w:kern w:val="0"/>
          <w:position w:val="0"/>
          <w:highlight w:val="none"/>
          <w:vertAlign w:val="baseline"/>
        </w:rPr>
      </w:lvl>
    </w:lvlOverride>
    <w:lvlOverride w:ilvl="4">
      <w:lvl w:ilvl="4" w:tplc="83969212">
        <w:start w:val="1"/>
        <w:numFmt w:val="bullet"/>
        <w:lvlText w:val="•"/>
        <w:lvlJc w:val="left"/>
        <w:pPr>
          <w:ind w:left="832" w:hanging="192"/>
        </w:pPr>
        <w:rPr>
          <w:rFonts w:hAnsi="Arial Unicode MS"/>
          <w:b/>
          <w:bCs/>
          <w:caps w:val="0"/>
          <w:smallCaps w:val="0"/>
          <w:strike w:val="0"/>
          <w:dstrike w:val="0"/>
          <w:outline w:val="0"/>
          <w:emboss w:val="0"/>
          <w:imprint w:val="0"/>
          <w:color w:val="594A3A"/>
          <w:spacing w:val="0"/>
          <w:w w:val="100"/>
          <w:kern w:val="0"/>
          <w:position w:val="0"/>
          <w:highlight w:val="none"/>
          <w:vertAlign w:val="baseline"/>
        </w:rPr>
      </w:lvl>
    </w:lvlOverride>
    <w:lvlOverride w:ilvl="5">
      <w:lvl w:ilvl="5" w:tplc="5F7EFAD2">
        <w:start w:val="1"/>
        <w:numFmt w:val="bullet"/>
        <w:lvlText w:val="•"/>
        <w:lvlJc w:val="left"/>
        <w:pPr>
          <w:ind w:left="992" w:hanging="192"/>
        </w:pPr>
        <w:rPr>
          <w:rFonts w:hAnsi="Arial Unicode MS"/>
          <w:b/>
          <w:bCs/>
          <w:caps w:val="0"/>
          <w:smallCaps w:val="0"/>
          <w:strike w:val="0"/>
          <w:dstrike w:val="0"/>
          <w:outline w:val="0"/>
          <w:emboss w:val="0"/>
          <w:imprint w:val="0"/>
          <w:color w:val="594A3A"/>
          <w:spacing w:val="0"/>
          <w:w w:val="100"/>
          <w:kern w:val="0"/>
          <w:position w:val="0"/>
          <w:highlight w:val="none"/>
          <w:vertAlign w:val="baseline"/>
        </w:rPr>
      </w:lvl>
    </w:lvlOverride>
    <w:lvlOverride w:ilvl="6">
      <w:lvl w:ilvl="6" w:tplc="0976435A">
        <w:start w:val="1"/>
        <w:numFmt w:val="bullet"/>
        <w:lvlText w:val="•"/>
        <w:lvlJc w:val="left"/>
        <w:pPr>
          <w:ind w:left="1152" w:hanging="192"/>
        </w:pPr>
        <w:rPr>
          <w:rFonts w:hAnsi="Arial Unicode MS"/>
          <w:b/>
          <w:bCs/>
          <w:caps w:val="0"/>
          <w:smallCaps w:val="0"/>
          <w:strike w:val="0"/>
          <w:dstrike w:val="0"/>
          <w:outline w:val="0"/>
          <w:emboss w:val="0"/>
          <w:imprint w:val="0"/>
          <w:color w:val="594A3A"/>
          <w:spacing w:val="0"/>
          <w:w w:val="100"/>
          <w:kern w:val="0"/>
          <w:position w:val="0"/>
          <w:highlight w:val="none"/>
          <w:vertAlign w:val="baseline"/>
        </w:rPr>
      </w:lvl>
    </w:lvlOverride>
    <w:lvlOverride w:ilvl="7">
      <w:lvl w:ilvl="7" w:tplc="4964FE44">
        <w:start w:val="1"/>
        <w:numFmt w:val="bullet"/>
        <w:lvlText w:val="•"/>
        <w:lvlJc w:val="left"/>
        <w:pPr>
          <w:ind w:left="1312" w:hanging="192"/>
        </w:pPr>
        <w:rPr>
          <w:rFonts w:hAnsi="Arial Unicode MS"/>
          <w:b/>
          <w:bCs/>
          <w:caps w:val="0"/>
          <w:smallCaps w:val="0"/>
          <w:strike w:val="0"/>
          <w:dstrike w:val="0"/>
          <w:outline w:val="0"/>
          <w:emboss w:val="0"/>
          <w:imprint w:val="0"/>
          <w:color w:val="594A3A"/>
          <w:spacing w:val="0"/>
          <w:w w:val="100"/>
          <w:kern w:val="0"/>
          <w:position w:val="0"/>
          <w:highlight w:val="none"/>
          <w:vertAlign w:val="baseline"/>
        </w:rPr>
      </w:lvl>
    </w:lvlOverride>
    <w:lvlOverride w:ilvl="8">
      <w:lvl w:ilvl="8" w:tplc="23223398">
        <w:start w:val="1"/>
        <w:numFmt w:val="bullet"/>
        <w:lvlText w:val="•"/>
        <w:lvlJc w:val="left"/>
        <w:pPr>
          <w:ind w:left="1472" w:hanging="192"/>
        </w:pPr>
        <w:rPr>
          <w:rFonts w:hAnsi="Arial Unicode MS"/>
          <w:b/>
          <w:bCs/>
          <w:caps w:val="0"/>
          <w:smallCaps w:val="0"/>
          <w:strike w:val="0"/>
          <w:dstrike w:val="0"/>
          <w:outline w:val="0"/>
          <w:emboss w:val="0"/>
          <w:imprint w:val="0"/>
          <w:color w:val="594A3A"/>
          <w:spacing w:val="0"/>
          <w:w w:val="100"/>
          <w:kern w:val="0"/>
          <w:position w:val="0"/>
          <w:highlight w:val="none"/>
          <w:vertAlign w:val="baseline"/>
        </w:rPr>
      </w:lvl>
    </w:lvlOverride>
  </w:num>
  <w:num w:numId="4">
    <w:abstractNumId w:val="14"/>
  </w:num>
  <w:num w:numId="5">
    <w:abstractNumId w:val="15"/>
  </w:num>
  <w:num w:numId="6">
    <w:abstractNumId w:val="9"/>
  </w:num>
  <w:num w:numId="7">
    <w:abstractNumId w:val="13"/>
  </w:num>
  <w:num w:numId="8">
    <w:abstractNumId w:val="16"/>
  </w:num>
  <w:num w:numId="9">
    <w:abstractNumId w:val="0"/>
  </w:num>
  <w:num w:numId="10">
    <w:abstractNumId w:val="6"/>
  </w:num>
  <w:num w:numId="11">
    <w:abstractNumId w:val="1"/>
  </w:num>
  <w:num w:numId="12">
    <w:abstractNumId w:val="12"/>
  </w:num>
  <w:num w:numId="13">
    <w:abstractNumId w:val="10"/>
  </w:num>
  <w:num w:numId="14">
    <w:abstractNumId w:val="8"/>
  </w:num>
  <w:num w:numId="15">
    <w:abstractNumId w:val="5"/>
  </w:num>
  <w:num w:numId="16">
    <w:abstractNumId w:val="2"/>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DF"/>
    <w:rsid w:val="00053C1C"/>
    <w:rsid w:val="000931A2"/>
    <w:rsid w:val="000B55B5"/>
    <w:rsid w:val="000E3C4C"/>
    <w:rsid w:val="00180569"/>
    <w:rsid w:val="001C3DD9"/>
    <w:rsid w:val="002A78C9"/>
    <w:rsid w:val="003A42AA"/>
    <w:rsid w:val="003B2802"/>
    <w:rsid w:val="005543C6"/>
    <w:rsid w:val="00612841"/>
    <w:rsid w:val="0061657B"/>
    <w:rsid w:val="00655D6D"/>
    <w:rsid w:val="006D7AE6"/>
    <w:rsid w:val="00747ADA"/>
    <w:rsid w:val="00766D66"/>
    <w:rsid w:val="007D1B64"/>
    <w:rsid w:val="007D5FDB"/>
    <w:rsid w:val="007D7007"/>
    <w:rsid w:val="00812488"/>
    <w:rsid w:val="00875333"/>
    <w:rsid w:val="008C05C4"/>
    <w:rsid w:val="008F2930"/>
    <w:rsid w:val="00917766"/>
    <w:rsid w:val="00924899"/>
    <w:rsid w:val="0092623D"/>
    <w:rsid w:val="009B224E"/>
    <w:rsid w:val="00A53B1A"/>
    <w:rsid w:val="00AC685D"/>
    <w:rsid w:val="00BE07DF"/>
    <w:rsid w:val="00CD0728"/>
    <w:rsid w:val="00D472ED"/>
    <w:rsid w:val="00DE10B5"/>
    <w:rsid w:val="00E8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CF2F7"/>
  <w15:chartTrackingRefBased/>
  <w15:docId w15:val="{58CF2594-1BB6-4A30-A954-08EA9A6B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7DF"/>
  </w:style>
  <w:style w:type="paragraph" w:styleId="Footer">
    <w:name w:val="footer"/>
    <w:basedOn w:val="Normal"/>
    <w:link w:val="FooterChar"/>
    <w:uiPriority w:val="99"/>
    <w:unhideWhenUsed/>
    <w:rsid w:val="00BE0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7DF"/>
  </w:style>
  <w:style w:type="character" w:styleId="Hyperlink">
    <w:name w:val="Hyperlink"/>
    <w:basedOn w:val="DefaultParagraphFont"/>
    <w:uiPriority w:val="99"/>
    <w:unhideWhenUsed/>
    <w:rsid w:val="00BE07DF"/>
    <w:rPr>
      <w:color w:val="0563C1" w:themeColor="hyperlink"/>
      <w:u w:val="single"/>
    </w:rPr>
  </w:style>
  <w:style w:type="character" w:styleId="UnresolvedMention">
    <w:name w:val="Unresolved Mention"/>
    <w:basedOn w:val="DefaultParagraphFont"/>
    <w:uiPriority w:val="99"/>
    <w:semiHidden/>
    <w:unhideWhenUsed/>
    <w:rsid w:val="00BE07DF"/>
    <w:rPr>
      <w:color w:val="605E5C"/>
      <w:shd w:val="clear" w:color="auto" w:fill="E1DFDD"/>
    </w:rPr>
  </w:style>
  <w:style w:type="table" w:styleId="TableGrid">
    <w:name w:val="Table Grid"/>
    <w:basedOn w:val="TableNormal"/>
    <w:uiPriority w:val="39"/>
    <w:rsid w:val="00BE0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B55B5"/>
    <w:pPr>
      <w:pBdr>
        <w:top w:val="nil"/>
        <w:left w:val="nil"/>
        <w:bottom w:val="nil"/>
        <w:right w:val="nil"/>
        <w:between w:val="nil"/>
        <w:bar w:val="nil"/>
      </w:pBdr>
      <w:suppressAutoHyphens/>
      <w:spacing w:after="180" w:line="264" w:lineRule="auto"/>
    </w:pPr>
    <w:rPr>
      <w:rFonts w:ascii="Baskerville" w:eastAsia="Baskerville" w:hAnsi="Baskerville" w:cs="Baskerville"/>
      <w:color w:val="000000"/>
      <w:sz w:val="24"/>
      <w:szCs w:val="24"/>
      <w:bdr w:val="nil"/>
      <w14:textOutline w14:w="0" w14:cap="flat" w14:cmpd="sng" w14:algn="ctr">
        <w14:noFill/>
        <w14:prstDash w14:val="solid"/>
        <w14:bevel/>
      </w14:textOutline>
    </w:rPr>
  </w:style>
  <w:style w:type="numbering" w:customStyle="1" w:styleId="Bullet">
    <w:name w:val="Bullet"/>
    <w:rsid w:val="000B55B5"/>
    <w:pPr>
      <w:numPr>
        <w:numId w:val="1"/>
      </w:numPr>
    </w:pPr>
  </w:style>
  <w:style w:type="paragraph" w:styleId="ListParagraph">
    <w:name w:val="List Paragraph"/>
    <w:basedOn w:val="Normal"/>
    <w:uiPriority w:val="34"/>
    <w:qFormat/>
    <w:rsid w:val="00612841"/>
    <w:pPr>
      <w:ind w:left="720"/>
      <w:contextualSpacing/>
    </w:pPr>
  </w:style>
  <w:style w:type="paragraph" w:styleId="BalloonText">
    <w:name w:val="Balloon Text"/>
    <w:basedOn w:val="Normal"/>
    <w:link w:val="BalloonTextChar"/>
    <w:uiPriority w:val="99"/>
    <w:semiHidden/>
    <w:unhideWhenUsed/>
    <w:rsid w:val="006D7A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ben-harwood-6a54a831/" TargetMode="External"/><Relationship Id="rId1" Type="http://schemas.openxmlformats.org/officeDocument/2006/relationships/hyperlink" Target="mailto:kymagici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E2ACF-C5B3-42A5-B501-7D8638CE4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3206</TotalTime>
  <Pages>2</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Harwood</dc:creator>
  <cp:keywords/>
  <dc:description/>
  <cp:lastModifiedBy>Ben Harwood</cp:lastModifiedBy>
  <cp:revision>13</cp:revision>
  <dcterms:created xsi:type="dcterms:W3CDTF">2020-04-03T15:46:00Z</dcterms:created>
  <dcterms:modified xsi:type="dcterms:W3CDTF">2020-10-14T23:16:00Z</dcterms:modified>
</cp:coreProperties>
</file>