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7C609" w14:textId="40CA546B" w:rsidR="005C2A13" w:rsidRPr="00342E0F" w:rsidRDefault="00342E0F" w:rsidP="00342E0F">
      <w:pPr>
        <w:pStyle w:val="ListParagraph"/>
        <w:numPr>
          <w:ilvl w:val="0"/>
          <w:numId w:val="1"/>
        </w:numPr>
      </w:pPr>
      <w:r>
        <w:rPr>
          <w:b/>
          <w:bCs/>
          <w:lang w:val="en-GB"/>
        </w:rPr>
        <w:t>Logical Operators –</w:t>
      </w:r>
    </w:p>
    <w:p w14:paraId="16BDDB5A" w14:textId="36D8012B" w:rsidR="00342E0F" w:rsidRPr="00342E0F" w:rsidRDefault="00342E0F" w:rsidP="00342E0F">
      <w:pPr>
        <w:pStyle w:val="ListParagraph"/>
        <w:numPr>
          <w:ilvl w:val="0"/>
          <w:numId w:val="1"/>
        </w:numPr>
      </w:pPr>
      <w:r>
        <w:rPr>
          <w:lang w:val="en-GB"/>
        </w:rPr>
        <w:t>&amp;&amp;(and), ||(or), and !(not) take operands of arithmetic and pointer types.</w:t>
      </w:r>
    </w:p>
    <w:p w14:paraId="151CEE1A" w14:textId="0DE5440A" w:rsidR="00342E0F" w:rsidRPr="00342E0F" w:rsidRDefault="00342E0F" w:rsidP="00342E0F">
      <w:pPr>
        <w:pStyle w:val="ListParagraph"/>
        <w:numPr>
          <w:ilvl w:val="0"/>
          <w:numId w:val="1"/>
        </w:numPr>
      </w:pPr>
      <w:r>
        <w:rPr>
          <w:lang w:val="en-GB"/>
        </w:rPr>
        <w:t>&amp;&amp; and || operators evaluate their operands only if necessary.</w:t>
      </w:r>
    </w:p>
    <w:p w14:paraId="716CA113" w14:textId="77777777" w:rsidR="00342E0F" w:rsidRDefault="00342E0F" w:rsidP="00342E0F"/>
    <w:p w14:paraId="5085714C" w14:textId="30A99C18" w:rsidR="00342E0F" w:rsidRPr="00342E0F" w:rsidRDefault="00342E0F" w:rsidP="00342E0F">
      <w:pPr>
        <w:pStyle w:val="ListParagraph"/>
        <w:numPr>
          <w:ilvl w:val="0"/>
          <w:numId w:val="1"/>
        </w:numPr>
      </w:pPr>
      <w:r>
        <w:rPr>
          <w:b/>
          <w:bCs/>
        </w:rPr>
        <w:t>Bitwise Logical Operators –</w:t>
      </w:r>
    </w:p>
    <w:p w14:paraId="60A48D7C" w14:textId="6F1C84D7" w:rsidR="00342E0F" w:rsidRDefault="00342E0F" w:rsidP="00342E0F">
      <w:pPr>
        <w:pStyle w:val="ListParagraph"/>
        <w:numPr>
          <w:ilvl w:val="0"/>
          <w:numId w:val="1"/>
        </w:numPr>
      </w:pPr>
      <w:r>
        <w:t xml:space="preserve">&amp;(and), |(or), ^ (exclusive-or / </w:t>
      </w:r>
      <w:proofErr w:type="spellStart"/>
      <w:r>
        <w:t>xor</w:t>
      </w:r>
      <w:proofErr w:type="spellEnd"/>
      <w:r>
        <w:t>), ~ (complement), &gt;&gt; (right shift), &lt;&lt; (left shift) are applied to integral types.</w:t>
      </w:r>
    </w:p>
    <w:p w14:paraId="77FB4107" w14:textId="7E1D3218" w:rsidR="00342E0F" w:rsidRDefault="00342E0F" w:rsidP="00342E0F">
      <w:pPr>
        <w:pStyle w:val="ListParagraph"/>
        <w:numPr>
          <w:ilvl w:val="0"/>
          <w:numId w:val="1"/>
        </w:numPr>
      </w:pPr>
      <w:r>
        <w:t xml:space="preserve">Integral types are char, short, int, long, long </w:t>
      </w:r>
      <w:proofErr w:type="spellStart"/>
      <w:r>
        <w:t>long</w:t>
      </w:r>
      <w:proofErr w:type="spellEnd"/>
      <w:r>
        <w:t xml:space="preserve"> and their unsigned counterparts, and bool, </w:t>
      </w:r>
      <w:proofErr w:type="spellStart"/>
      <w:r>
        <w:t>wchar_t</w:t>
      </w:r>
      <w:proofErr w:type="spellEnd"/>
      <w:r>
        <w:t>, char16_t, char32_t.</w:t>
      </w:r>
    </w:p>
    <w:p w14:paraId="48A33DCA" w14:textId="66783D91" w:rsidR="00342E0F" w:rsidRDefault="00342E0F" w:rsidP="00342E0F">
      <w:pPr>
        <w:pStyle w:val="ListParagraph"/>
        <w:numPr>
          <w:ilvl w:val="0"/>
          <w:numId w:val="1"/>
        </w:numPr>
      </w:pPr>
      <w:r>
        <w:t xml:space="preserve">A plain </w:t>
      </w:r>
      <w:proofErr w:type="spellStart"/>
      <w:r>
        <w:t>enum</w:t>
      </w:r>
      <w:proofErr w:type="spellEnd"/>
      <w:r>
        <w:t xml:space="preserve"> can be implicitly converted to an integer type and used as an operand to bitwise logical operations.</w:t>
      </w:r>
    </w:p>
    <w:p w14:paraId="4A49B669" w14:textId="77777777" w:rsidR="003425A3" w:rsidRDefault="003425A3" w:rsidP="003425A3"/>
    <w:p w14:paraId="1EA8916D" w14:textId="578AD1C9" w:rsidR="003425A3" w:rsidRPr="003425A3" w:rsidRDefault="003425A3" w:rsidP="003425A3">
      <w:pPr>
        <w:pStyle w:val="ListParagraph"/>
        <w:numPr>
          <w:ilvl w:val="0"/>
          <w:numId w:val="1"/>
        </w:numPr>
      </w:pPr>
      <w:r>
        <w:rPr>
          <w:b/>
          <w:bCs/>
        </w:rPr>
        <w:t>Conditional Expressions –</w:t>
      </w:r>
    </w:p>
    <w:p w14:paraId="1C014010" w14:textId="653D8A39" w:rsidR="003425A3" w:rsidRDefault="003425A3" w:rsidP="003425A3">
      <w:pPr>
        <w:pStyle w:val="ListParagraph"/>
        <w:numPr>
          <w:ilvl w:val="0"/>
          <w:numId w:val="1"/>
        </w:numPr>
      </w:pPr>
      <w:r>
        <w:t>Conditional expressions are important in that they can be used in constant expressions.</w:t>
      </w:r>
    </w:p>
    <w:p w14:paraId="3DE6E954" w14:textId="77777777" w:rsidR="00A170AC" w:rsidRDefault="00A170AC" w:rsidP="00A170AC"/>
    <w:p w14:paraId="1C7B1FCC" w14:textId="37B219C0" w:rsidR="00A170AC" w:rsidRPr="00A170AC" w:rsidRDefault="00A170AC" w:rsidP="00A170AC">
      <w:pPr>
        <w:pStyle w:val="ListParagraph"/>
        <w:numPr>
          <w:ilvl w:val="0"/>
          <w:numId w:val="1"/>
        </w:numPr>
      </w:pPr>
      <w:r>
        <w:rPr>
          <w:b/>
          <w:bCs/>
        </w:rPr>
        <w:t>Free Store –</w:t>
      </w:r>
    </w:p>
    <w:p w14:paraId="1B0E3480" w14:textId="228BB3A2" w:rsidR="00A170AC" w:rsidRDefault="00A170AC" w:rsidP="00A170AC">
      <w:pPr>
        <w:pStyle w:val="ListParagraph"/>
        <w:numPr>
          <w:ilvl w:val="0"/>
          <w:numId w:val="1"/>
        </w:numPr>
      </w:pPr>
      <w:r>
        <w:t>A C++ implementation does not guarantee the presence of a garbage collector that looks out for unreferenced objects.</w:t>
      </w:r>
    </w:p>
    <w:p w14:paraId="44BA0258" w14:textId="13BA1243" w:rsidR="00A170AC" w:rsidRDefault="00A170AC" w:rsidP="00A170AC">
      <w:pPr>
        <w:pStyle w:val="ListParagraph"/>
        <w:numPr>
          <w:ilvl w:val="0"/>
          <w:numId w:val="1"/>
        </w:numPr>
      </w:pPr>
      <w:r>
        <w:t xml:space="preserve">Consequently, objects created by </w:t>
      </w:r>
      <w:r w:rsidRPr="00A170AC">
        <w:rPr>
          <w:i/>
          <w:iCs/>
        </w:rPr>
        <w:t>new</w:t>
      </w:r>
      <w:r>
        <w:t xml:space="preserve"> are manually freed using </w:t>
      </w:r>
      <w:r w:rsidRPr="00A170AC">
        <w:rPr>
          <w:i/>
          <w:iCs/>
        </w:rPr>
        <w:t>delete</w:t>
      </w:r>
      <w:r>
        <w:t>.</w:t>
      </w:r>
    </w:p>
    <w:p w14:paraId="1CBC7027" w14:textId="3CD05370" w:rsidR="00A170AC" w:rsidRDefault="00A170AC" w:rsidP="00A170AC">
      <w:pPr>
        <w:pStyle w:val="ListParagraph"/>
        <w:numPr>
          <w:ilvl w:val="0"/>
          <w:numId w:val="1"/>
        </w:numPr>
      </w:pPr>
      <w:r>
        <w:t xml:space="preserve">The operation </w:t>
      </w:r>
      <w:r w:rsidRPr="00A170AC">
        <w:rPr>
          <w:i/>
          <w:iCs/>
        </w:rPr>
        <w:t>delete</w:t>
      </w:r>
      <w:r>
        <w:t xml:space="preserve"> can be applied only to a pointer returned by </w:t>
      </w:r>
      <w:r w:rsidRPr="00A170AC">
        <w:rPr>
          <w:i/>
          <w:iCs/>
        </w:rPr>
        <w:t>new</w:t>
      </w:r>
      <w:r>
        <w:t xml:space="preserve"> or to a </w:t>
      </w:r>
      <w:proofErr w:type="spellStart"/>
      <w:r w:rsidRPr="00A170AC">
        <w:rPr>
          <w:i/>
          <w:iCs/>
        </w:rPr>
        <w:t>nullptr</w:t>
      </w:r>
      <w:proofErr w:type="spellEnd"/>
      <w:r>
        <w:t>.</w:t>
      </w:r>
    </w:p>
    <w:p w14:paraId="55F12465" w14:textId="02A8FB15" w:rsidR="00A170AC" w:rsidRDefault="00A170AC" w:rsidP="00A170AC">
      <w:pPr>
        <w:pStyle w:val="ListParagraph"/>
        <w:numPr>
          <w:ilvl w:val="0"/>
          <w:numId w:val="1"/>
        </w:numPr>
      </w:pPr>
      <w:r>
        <w:t xml:space="preserve">Applying </w:t>
      </w:r>
      <w:r w:rsidRPr="00A170AC">
        <w:rPr>
          <w:i/>
          <w:iCs/>
        </w:rPr>
        <w:t>delete</w:t>
      </w:r>
      <w:r>
        <w:t xml:space="preserve"> to </w:t>
      </w:r>
      <w:proofErr w:type="spellStart"/>
      <w:r w:rsidRPr="00A170AC">
        <w:rPr>
          <w:i/>
          <w:iCs/>
        </w:rPr>
        <w:t>nullptr</w:t>
      </w:r>
      <w:proofErr w:type="spellEnd"/>
      <w:r>
        <w:t xml:space="preserve"> has no effect.</w:t>
      </w:r>
    </w:p>
    <w:p w14:paraId="6580B6F1" w14:textId="3B943C6F" w:rsidR="00A170AC" w:rsidRDefault="00A170AC" w:rsidP="00A170AC">
      <w:pPr>
        <w:pStyle w:val="ListParagraph"/>
        <w:numPr>
          <w:ilvl w:val="0"/>
          <w:numId w:val="1"/>
        </w:numPr>
      </w:pPr>
      <w:r>
        <w:t xml:space="preserve">If the deleted object is of a class with a destructor, that destructor is called by </w:t>
      </w:r>
      <w:r w:rsidRPr="00A170AC">
        <w:rPr>
          <w:i/>
          <w:iCs/>
        </w:rPr>
        <w:t>delete</w:t>
      </w:r>
      <w:r>
        <w:t xml:space="preserve"> before the object’s memory is released for reuse.</w:t>
      </w:r>
    </w:p>
    <w:p w14:paraId="0C169A6D" w14:textId="77777777" w:rsidR="004D43D0" w:rsidRDefault="004D43D0" w:rsidP="004D43D0"/>
    <w:p w14:paraId="41B05FE2" w14:textId="404F098C" w:rsidR="004D43D0" w:rsidRPr="004D43D0" w:rsidRDefault="004D43D0" w:rsidP="004D43D0">
      <w:pPr>
        <w:pStyle w:val="ListParagraph"/>
        <w:numPr>
          <w:ilvl w:val="0"/>
          <w:numId w:val="1"/>
        </w:numPr>
      </w:pPr>
      <w:r>
        <w:rPr>
          <w:b/>
          <w:bCs/>
        </w:rPr>
        <w:t>Memory Management –</w:t>
      </w:r>
    </w:p>
    <w:p w14:paraId="6AAF5CE0" w14:textId="3ED3F884" w:rsidR="004D43D0" w:rsidRDefault="004D43D0" w:rsidP="004D43D0">
      <w:pPr>
        <w:pStyle w:val="ListParagraph"/>
        <w:numPr>
          <w:ilvl w:val="0"/>
          <w:numId w:val="1"/>
        </w:numPr>
      </w:pPr>
      <w:r>
        <w:t>The main problems with free store are –</w:t>
      </w:r>
    </w:p>
    <w:p w14:paraId="16F1A1AD" w14:textId="463B83A7" w:rsidR="004D43D0" w:rsidRDefault="004D43D0" w:rsidP="004D43D0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 xml:space="preserve">Leaked Objects: </w:t>
      </w:r>
      <w:r>
        <w:t>People use new and then forget to delete the allocated object. This can cause a program to run out of space.</w:t>
      </w:r>
    </w:p>
    <w:p w14:paraId="65C7C819" w14:textId="10EA8C29" w:rsidR="004D43D0" w:rsidRDefault="004D43D0" w:rsidP="004D43D0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Premature Deletion:</w:t>
      </w:r>
      <w:r>
        <w:t xml:space="preserve"> People delete an object that they have some other pointer to and then later use that other pointer. The pointer to the deleted object no longer points to a valid object. Reading it may give bad results. Writing to it may corrupt an unrelated object.</w:t>
      </w:r>
    </w:p>
    <w:p w14:paraId="71BDF64D" w14:textId="48A72E35" w:rsidR="004D43D0" w:rsidRDefault="004D43D0" w:rsidP="004D43D0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Double Deletion:</w:t>
      </w:r>
      <w:r>
        <w:t xml:space="preserve"> An object is deleted twice, invoking its destructor (if any) twice. By the second delete, the memory pointed to by another object may have been deleted, causing disastrous results.</w:t>
      </w:r>
    </w:p>
    <w:p w14:paraId="50FF32A4" w14:textId="478E9359" w:rsidR="004D43D0" w:rsidRDefault="004D43D0" w:rsidP="004D43D0">
      <w:pPr>
        <w:pStyle w:val="ListParagraph"/>
        <w:numPr>
          <w:ilvl w:val="0"/>
          <w:numId w:val="3"/>
        </w:numPr>
      </w:pPr>
      <w:r>
        <w:lastRenderedPageBreak/>
        <w:t>There are two approaches to resource management to avoid the problems of free store –</w:t>
      </w:r>
    </w:p>
    <w:p w14:paraId="274AEB84" w14:textId="25994DE6" w:rsidR="004D43D0" w:rsidRDefault="004D43D0" w:rsidP="004D43D0">
      <w:pPr>
        <w:pStyle w:val="ListParagraph"/>
        <w:numPr>
          <w:ilvl w:val="0"/>
          <w:numId w:val="4"/>
        </w:numPr>
      </w:pPr>
      <w:r>
        <w:t>Prefer scoped variables to free store objects.</w:t>
      </w:r>
    </w:p>
    <w:p w14:paraId="25D10A27" w14:textId="636F4027" w:rsidR="004D43D0" w:rsidRDefault="004D43D0" w:rsidP="004D43D0">
      <w:pPr>
        <w:pStyle w:val="ListParagraph"/>
        <w:numPr>
          <w:ilvl w:val="0"/>
          <w:numId w:val="4"/>
        </w:numPr>
      </w:pPr>
      <w:r>
        <w:t xml:space="preserve">Use standard-library containers such as string, vector, </w:t>
      </w:r>
      <w:proofErr w:type="spellStart"/>
      <w:r>
        <w:t>unique_ptr</w:t>
      </w:r>
      <w:proofErr w:type="spellEnd"/>
      <w:r>
        <w:t xml:space="preserve">, </w:t>
      </w:r>
      <w:proofErr w:type="spellStart"/>
      <w:r>
        <w:t>shared_ptr</w:t>
      </w:r>
      <w:proofErr w:type="spellEnd"/>
      <w:r w:rsidR="00C9159B">
        <w:t>. This rule is referred to as RAII (Resource Acquisition Is Initialisation).</w:t>
      </w:r>
    </w:p>
    <w:sectPr w:rsidR="004D4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A35A6"/>
    <w:multiLevelType w:val="hybridMultilevel"/>
    <w:tmpl w:val="E1BA44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50E2C"/>
    <w:multiLevelType w:val="hybridMultilevel"/>
    <w:tmpl w:val="DFECEC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FC1C61"/>
    <w:multiLevelType w:val="hybridMultilevel"/>
    <w:tmpl w:val="CFAA24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C12C5E"/>
    <w:multiLevelType w:val="hybridMultilevel"/>
    <w:tmpl w:val="8B326F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69465">
    <w:abstractNumId w:val="1"/>
  </w:num>
  <w:num w:numId="2" w16cid:durableId="1598246804">
    <w:abstractNumId w:val="0"/>
  </w:num>
  <w:num w:numId="3" w16cid:durableId="1170758763">
    <w:abstractNumId w:val="2"/>
  </w:num>
  <w:num w:numId="4" w16cid:durableId="460536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13"/>
    <w:rsid w:val="003425A3"/>
    <w:rsid w:val="00342E0F"/>
    <w:rsid w:val="004D43D0"/>
    <w:rsid w:val="005C2A13"/>
    <w:rsid w:val="008C1D10"/>
    <w:rsid w:val="00967737"/>
    <w:rsid w:val="00A170AC"/>
    <w:rsid w:val="00C9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1B49"/>
  <w15:chartTrackingRefBased/>
  <w15:docId w15:val="{3E8CAC1A-DC14-4815-888F-706B924E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A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3</cp:revision>
  <dcterms:created xsi:type="dcterms:W3CDTF">2024-07-09T05:16:00Z</dcterms:created>
  <dcterms:modified xsi:type="dcterms:W3CDTF">2024-07-10T07:12:00Z</dcterms:modified>
</cp:coreProperties>
</file>