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26DA1" w14:textId="64B0CCE5" w:rsidR="000B5657" w:rsidRPr="00E11C88" w:rsidRDefault="00810B32" w:rsidP="009714CA">
      <w:pPr>
        <w:shd w:val="clear" w:color="auto" w:fill="FFFFFF"/>
        <w:spacing w:after="0" w:line="240" w:lineRule="auto"/>
        <w:ind w:left="-105"/>
        <w:jc w:val="center"/>
        <w:rPr>
          <w:rFonts w:ascii="Algerian" w:eastAsia="Times New Roman" w:hAnsi="Algerian" w:cs="Times New Roman"/>
          <w:color w:val="151515"/>
          <w:sz w:val="40"/>
          <w:szCs w:val="40"/>
          <w:lang w:eastAsia="en-IN"/>
        </w:rPr>
      </w:pPr>
      <w:r w:rsidRPr="00E11C88">
        <w:rPr>
          <w:rFonts w:ascii="Algerian" w:eastAsia="Times New Roman" w:hAnsi="Algerian" w:cs="Times New Roman"/>
          <w:color w:val="151515"/>
          <w:sz w:val="40"/>
          <w:szCs w:val="40"/>
          <w:lang w:eastAsia="en-IN"/>
        </w:rPr>
        <w:t>CANCELLATION &amp; REFUND POLICY</w:t>
      </w:r>
    </w:p>
    <w:p w14:paraId="6DB15603" w14:textId="77777777" w:rsidR="000B5657" w:rsidRPr="000B5657" w:rsidRDefault="000B5657" w:rsidP="004330C1">
      <w:pPr>
        <w:spacing w:after="0" w:line="240" w:lineRule="auto"/>
        <w:contextualSpacing/>
        <w:rPr>
          <w:rFonts w:ascii="Georgia" w:eastAsia="Times New Roman" w:hAnsi="Georgia" w:cs="Times New Roman"/>
          <w:b/>
          <w:bCs/>
          <w:color w:val="151515"/>
          <w:sz w:val="21"/>
          <w:szCs w:val="21"/>
          <w:lang w:eastAsia="en-IN"/>
        </w:rPr>
      </w:pPr>
    </w:p>
    <w:p w14:paraId="795E470C" w14:textId="11AF3B82" w:rsidR="000B5657" w:rsidRPr="00E11C88" w:rsidRDefault="000B5657" w:rsidP="004330C1">
      <w:pPr>
        <w:shd w:val="clear" w:color="auto" w:fill="FFFFFF"/>
        <w:spacing w:after="0" w:line="240" w:lineRule="auto"/>
        <w:ind w:left="-105"/>
        <w:contextualSpacing/>
        <w:jc w:val="both"/>
        <w:rPr>
          <w:rFonts w:eastAsia="Times New Roman" w:cstheme="minorHAnsi"/>
          <w:color w:val="151515"/>
          <w:sz w:val="24"/>
          <w:szCs w:val="24"/>
          <w:lang w:eastAsia="en-IN"/>
        </w:rPr>
      </w:pP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>All cancellations must be intimated via email to</w:t>
      </w:r>
      <w:r w:rsidR="00810B32" w:rsidRPr="00E11C88">
        <w:rPr>
          <w:rFonts w:eastAsia="Times New Roman" w:cstheme="minorHAnsi"/>
          <w:color w:val="151515"/>
          <w:sz w:val="24"/>
          <w:szCs w:val="24"/>
          <w:lang w:eastAsia="en-IN"/>
        </w:rPr>
        <w:t> </w:t>
      </w:r>
      <w:hyperlink r:id="rId5" w:history="1">
        <w:r w:rsidR="00E11C88" w:rsidRPr="003E12F3">
          <w:rPr>
            <w:rStyle w:val="Hyperlink"/>
            <w:rFonts w:cstheme="minorHAnsi"/>
            <w:lang w:eastAsia="en-IN"/>
          </w:rPr>
          <w:t>cancellations@microgravity.co.in</w:t>
        </w:r>
      </w:hyperlink>
      <w:r w:rsidR="00810B32" w:rsidRPr="00E11C88">
        <w:rPr>
          <w:rFonts w:eastAsia="Times New Roman" w:cstheme="minorHAnsi"/>
          <w:color w:val="151515"/>
          <w:sz w:val="24"/>
          <w:szCs w:val="24"/>
          <w:lang w:eastAsia="en-IN"/>
        </w:rPr>
        <w:t> along</w:t>
      </w: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 </w:t>
      </w:r>
      <w:r w:rsidR="00810B32" w:rsidRPr="00E11C88">
        <w:rPr>
          <w:rFonts w:eastAsia="Times New Roman" w:cstheme="minorHAnsi"/>
          <w:color w:val="151515"/>
          <w:sz w:val="24"/>
          <w:szCs w:val="24"/>
          <w:lang w:eastAsia="en-IN"/>
        </w:rPr>
        <w:t>with</w:t>
      </w:r>
      <w:r w:rsidR="00810B32" w:rsidRPr="00810B32">
        <w:rPr>
          <w:rFonts w:ascii="Georgia" w:eastAsia="Times New Roman" w:hAnsi="Georgia" w:cs="Times New Roman"/>
          <w:color w:val="151515"/>
          <w:sz w:val="24"/>
          <w:szCs w:val="24"/>
          <w:lang w:eastAsia="en-IN"/>
        </w:rPr>
        <w:t xml:space="preserve"> </w:t>
      </w: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the </w:t>
      </w:r>
      <w:r w:rsidR="00E11C88">
        <w:rPr>
          <w:rFonts w:eastAsia="Times New Roman" w:cstheme="minorHAnsi"/>
          <w:color w:val="151515"/>
          <w:sz w:val="24"/>
          <w:szCs w:val="24"/>
          <w:lang w:eastAsia="en-IN"/>
        </w:rPr>
        <w:t>Booking</w:t>
      </w:r>
      <w:r w:rsidR="00810B32"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 Id</w:t>
      </w:r>
    </w:p>
    <w:p w14:paraId="5231C69C" w14:textId="025259C2" w:rsidR="009714CA" w:rsidRPr="00E11C88" w:rsidRDefault="009714CA" w:rsidP="004330C1">
      <w:pPr>
        <w:shd w:val="clear" w:color="auto" w:fill="FFFFFF"/>
        <w:spacing w:after="0" w:line="240" w:lineRule="auto"/>
        <w:ind w:left="-105"/>
        <w:contextualSpacing/>
        <w:jc w:val="both"/>
        <w:rPr>
          <w:rFonts w:eastAsia="Times New Roman" w:cstheme="minorHAnsi"/>
          <w:color w:val="151515"/>
          <w:sz w:val="18"/>
          <w:szCs w:val="18"/>
          <w:lang w:eastAsia="en-IN"/>
        </w:rPr>
      </w:pP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In-case of online </w:t>
      </w:r>
      <w:r w:rsidR="00E11C88">
        <w:rPr>
          <w:rFonts w:eastAsia="Times New Roman" w:cstheme="minorHAnsi"/>
          <w:color w:val="151515"/>
          <w:sz w:val="24"/>
          <w:szCs w:val="24"/>
          <w:lang w:eastAsia="en-IN"/>
        </w:rPr>
        <w:t>Booking</w:t>
      </w: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s cancellations can be initiated online. </w:t>
      </w:r>
    </w:p>
    <w:p w14:paraId="5CBFEE56" w14:textId="77777777" w:rsidR="004330C1" w:rsidRPr="00E11C88" w:rsidRDefault="00810B32" w:rsidP="004330C1">
      <w:pPr>
        <w:shd w:val="clear" w:color="auto" w:fill="FFFFFF"/>
        <w:spacing w:after="0" w:line="240" w:lineRule="auto"/>
        <w:ind w:left="-105"/>
        <w:jc w:val="both"/>
        <w:rPr>
          <w:rFonts w:eastAsia="Times New Roman" w:cstheme="minorHAnsi"/>
          <w:color w:val="151515"/>
          <w:sz w:val="24"/>
          <w:szCs w:val="24"/>
          <w:lang w:eastAsia="en-IN"/>
        </w:rPr>
      </w:pP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>Telephonic cancellation will not be accepted as ‘Cancellation Request’.</w:t>
      </w:r>
    </w:p>
    <w:p w14:paraId="4A6959A7" w14:textId="4A3DE4AB" w:rsidR="004330C1" w:rsidRPr="00E11C88" w:rsidRDefault="00810B32" w:rsidP="004330C1">
      <w:pPr>
        <w:shd w:val="clear" w:color="auto" w:fill="FFFFFF"/>
        <w:spacing w:after="0" w:line="240" w:lineRule="auto"/>
        <w:ind w:left="-105"/>
        <w:jc w:val="both"/>
        <w:rPr>
          <w:rFonts w:eastAsia="Times New Roman" w:cstheme="minorHAnsi"/>
          <w:color w:val="151515"/>
          <w:sz w:val="24"/>
          <w:szCs w:val="24"/>
          <w:lang w:eastAsia="en-IN"/>
        </w:rPr>
      </w:pP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>No show</w:t>
      </w:r>
      <w:r w:rsidR="009714CA"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 and late arrival</w:t>
      </w: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 will be non-refundable.</w:t>
      </w:r>
    </w:p>
    <w:p w14:paraId="2FB7231C" w14:textId="77777777" w:rsidR="004330C1" w:rsidRDefault="004330C1" w:rsidP="004330C1">
      <w:pPr>
        <w:shd w:val="clear" w:color="auto" w:fill="FFFFFF"/>
        <w:spacing w:after="0" w:line="240" w:lineRule="auto"/>
        <w:ind w:left="-105"/>
        <w:jc w:val="both"/>
        <w:rPr>
          <w:rFonts w:ascii="Georgia" w:eastAsia="Times New Roman" w:hAnsi="Georgia" w:cs="Times New Roman"/>
          <w:color w:val="151515"/>
          <w:sz w:val="24"/>
          <w:szCs w:val="24"/>
          <w:lang w:eastAsia="en-IN"/>
        </w:rPr>
      </w:pPr>
    </w:p>
    <w:p w14:paraId="3E6375E3" w14:textId="77777777" w:rsidR="004330C1" w:rsidRPr="00E11C88" w:rsidRDefault="004330C1" w:rsidP="004330C1">
      <w:pPr>
        <w:shd w:val="clear" w:color="auto" w:fill="FFFFFF"/>
        <w:spacing w:after="0" w:line="240" w:lineRule="auto"/>
        <w:ind w:left="-105"/>
        <w:jc w:val="both"/>
        <w:rPr>
          <w:rFonts w:eastAsia="Times New Roman" w:cstheme="minorHAnsi"/>
          <w:color w:val="151515"/>
          <w:sz w:val="24"/>
          <w:szCs w:val="24"/>
          <w:lang w:eastAsia="en-IN"/>
        </w:rPr>
      </w:pPr>
    </w:p>
    <w:p w14:paraId="609E8DF2" w14:textId="4F1644C1" w:rsidR="00810B32" w:rsidRPr="00E11C88" w:rsidRDefault="00810B32" w:rsidP="004330C1">
      <w:pPr>
        <w:shd w:val="clear" w:color="auto" w:fill="FFFFFF"/>
        <w:spacing w:after="0" w:line="240" w:lineRule="auto"/>
        <w:ind w:left="-105"/>
        <w:jc w:val="both"/>
        <w:rPr>
          <w:rFonts w:eastAsia="Times New Roman" w:cstheme="minorHAnsi"/>
          <w:color w:val="151515"/>
          <w:sz w:val="24"/>
          <w:szCs w:val="24"/>
          <w:lang w:eastAsia="en-IN"/>
        </w:rPr>
      </w:pPr>
      <w:r w:rsidRPr="00E11C88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For </w:t>
      </w:r>
      <w:r w:rsidR="000B5657" w:rsidRPr="00E11C88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Golf</w:t>
      </w:r>
      <w:r w:rsidR="007062A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and ZLVR</w:t>
      </w:r>
    </w:p>
    <w:p w14:paraId="3DB85ACD" w14:textId="68FFA77D" w:rsidR="00810B32" w:rsidRPr="00E11C88" w:rsidRDefault="00810B32" w:rsidP="000B565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51515"/>
          <w:sz w:val="24"/>
          <w:szCs w:val="24"/>
          <w:lang w:eastAsia="en-IN"/>
        </w:rPr>
      </w:pP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>If</w:t>
      </w:r>
      <w:r w:rsidR="000B5657"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 </w:t>
      </w:r>
      <w:r w:rsidR="00E11C88">
        <w:rPr>
          <w:rFonts w:eastAsia="Times New Roman" w:cstheme="minorHAnsi"/>
          <w:color w:val="151515"/>
          <w:sz w:val="24"/>
          <w:szCs w:val="24"/>
          <w:lang w:eastAsia="en-IN"/>
        </w:rPr>
        <w:t>Booking</w:t>
      </w: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 cancellation</w:t>
      </w:r>
      <w:r w:rsidR="00E11C88">
        <w:rPr>
          <w:rFonts w:eastAsia="Times New Roman" w:cstheme="minorHAnsi"/>
          <w:color w:val="151515"/>
          <w:sz w:val="24"/>
          <w:szCs w:val="24"/>
          <w:lang w:eastAsia="en-IN"/>
        </w:rPr>
        <w:t>s are</w:t>
      </w: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 done by </w:t>
      </w:r>
      <w:r w:rsidR="00E11C88">
        <w:rPr>
          <w:rFonts w:eastAsia="Times New Roman" w:cstheme="minorHAnsi"/>
          <w:color w:val="151515"/>
          <w:sz w:val="24"/>
          <w:szCs w:val="24"/>
          <w:lang w:eastAsia="en-IN"/>
        </w:rPr>
        <w:t>the customer</w:t>
      </w: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 </w:t>
      </w:r>
      <w:r w:rsidR="007062AD">
        <w:rPr>
          <w:rFonts w:eastAsia="Times New Roman" w:cstheme="minorHAnsi"/>
          <w:color w:val="151515"/>
          <w:sz w:val="24"/>
          <w:szCs w:val="24"/>
          <w:lang w:eastAsia="en-IN"/>
        </w:rPr>
        <w:t>24-48 hours</w:t>
      </w: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 </w:t>
      </w:r>
      <w:r w:rsidR="007062AD">
        <w:rPr>
          <w:rFonts w:eastAsia="Times New Roman" w:cstheme="minorHAnsi"/>
          <w:color w:val="151515"/>
          <w:sz w:val="24"/>
          <w:szCs w:val="24"/>
          <w:lang w:eastAsia="en-IN"/>
        </w:rPr>
        <w:t>prior to the</w:t>
      </w: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 Activity </w:t>
      </w:r>
      <w:r w:rsidR="007062AD">
        <w:rPr>
          <w:rFonts w:eastAsia="Times New Roman" w:cstheme="minorHAnsi"/>
          <w:color w:val="151515"/>
          <w:sz w:val="24"/>
          <w:szCs w:val="24"/>
          <w:lang w:eastAsia="en-IN"/>
        </w:rPr>
        <w:t>75%</w:t>
      </w: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 of total price will be refunded.</w:t>
      </w:r>
    </w:p>
    <w:p w14:paraId="59A72C64" w14:textId="1630BD68" w:rsidR="007062AD" w:rsidRPr="00E11C88" w:rsidRDefault="007062AD" w:rsidP="007062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51515"/>
          <w:sz w:val="24"/>
          <w:szCs w:val="24"/>
          <w:lang w:eastAsia="en-IN"/>
        </w:rPr>
      </w:pP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If </w:t>
      </w:r>
      <w:r>
        <w:rPr>
          <w:rFonts w:eastAsia="Times New Roman" w:cstheme="minorHAnsi"/>
          <w:color w:val="151515"/>
          <w:sz w:val="24"/>
          <w:szCs w:val="24"/>
          <w:lang w:eastAsia="en-IN"/>
        </w:rPr>
        <w:t>Booking</w:t>
      </w: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 cancellation</w:t>
      </w:r>
      <w:r>
        <w:rPr>
          <w:rFonts w:eastAsia="Times New Roman" w:cstheme="minorHAnsi"/>
          <w:color w:val="151515"/>
          <w:sz w:val="24"/>
          <w:szCs w:val="24"/>
          <w:lang w:eastAsia="en-IN"/>
        </w:rPr>
        <w:t>s are</w:t>
      </w: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 done by </w:t>
      </w:r>
      <w:r>
        <w:rPr>
          <w:rFonts w:eastAsia="Times New Roman" w:cstheme="minorHAnsi"/>
          <w:color w:val="151515"/>
          <w:sz w:val="24"/>
          <w:szCs w:val="24"/>
          <w:lang w:eastAsia="en-IN"/>
        </w:rPr>
        <w:t>the customer</w:t>
      </w: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151515"/>
          <w:sz w:val="24"/>
          <w:szCs w:val="24"/>
          <w:lang w:eastAsia="en-IN"/>
        </w:rPr>
        <w:t>0-</w:t>
      </w:r>
      <w:r>
        <w:rPr>
          <w:rFonts w:eastAsia="Times New Roman" w:cstheme="minorHAnsi"/>
          <w:color w:val="151515"/>
          <w:sz w:val="24"/>
          <w:szCs w:val="24"/>
          <w:lang w:eastAsia="en-IN"/>
        </w:rPr>
        <w:t>24</w:t>
      </w:r>
      <w:r>
        <w:rPr>
          <w:rFonts w:eastAsia="Times New Roman" w:cstheme="minorHAnsi"/>
          <w:color w:val="151515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151515"/>
          <w:sz w:val="24"/>
          <w:szCs w:val="24"/>
          <w:lang w:eastAsia="en-IN"/>
        </w:rPr>
        <w:t>hours</w:t>
      </w: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151515"/>
          <w:sz w:val="24"/>
          <w:szCs w:val="24"/>
          <w:lang w:eastAsia="en-IN"/>
        </w:rPr>
        <w:t>prior to the</w:t>
      </w: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 Activity </w:t>
      </w:r>
      <w:r>
        <w:rPr>
          <w:rFonts w:eastAsia="Times New Roman" w:cstheme="minorHAnsi"/>
          <w:color w:val="151515"/>
          <w:sz w:val="24"/>
          <w:szCs w:val="24"/>
          <w:lang w:eastAsia="en-IN"/>
        </w:rPr>
        <w:t>5</w:t>
      </w:r>
      <w:r>
        <w:rPr>
          <w:rFonts w:eastAsia="Times New Roman" w:cstheme="minorHAnsi"/>
          <w:color w:val="151515"/>
          <w:sz w:val="24"/>
          <w:szCs w:val="24"/>
          <w:lang w:eastAsia="en-IN"/>
        </w:rPr>
        <w:t>0</w:t>
      </w:r>
      <w:r>
        <w:rPr>
          <w:rFonts w:eastAsia="Times New Roman" w:cstheme="minorHAnsi"/>
          <w:color w:val="151515"/>
          <w:sz w:val="24"/>
          <w:szCs w:val="24"/>
          <w:lang w:eastAsia="en-IN"/>
        </w:rPr>
        <w:t>%</w:t>
      </w: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 of total price will be refunded.</w:t>
      </w:r>
    </w:p>
    <w:p w14:paraId="65483730" w14:textId="69D73BFF" w:rsidR="00810B32" w:rsidRDefault="007062AD" w:rsidP="000B565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51515"/>
          <w:sz w:val="24"/>
          <w:szCs w:val="24"/>
          <w:lang w:eastAsia="en-IN"/>
        </w:rPr>
      </w:pPr>
      <w:r>
        <w:rPr>
          <w:rFonts w:eastAsia="Times New Roman" w:cstheme="minorHAnsi"/>
          <w:color w:val="151515"/>
          <w:sz w:val="24"/>
          <w:szCs w:val="24"/>
          <w:lang w:eastAsia="en-IN"/>
        </w:rPr>
        <w:t>No refund will be provided to no-show customers.</w:t>
      </w:r>
    </w:p>
    <w:p w14:paraId="190B6AAA" w14:textId="49C80C9C" w:rsidR="00810B32" w:rsidRPr="007062AD" w:rsidRDefault="007062AD" w:rsidP="007062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51515"/>
          <w:sz w:val="24"/>
          <w:szCs w:val="24"/>
          <w:lang w:eastAsia="en-IN"/>
        </w:rPr>
      </w:pPr>
      <w:r>
        <w:rPr>
          <w:rFonts w:eastAsia="Times New Roman" w:cstheme="minorHAnsi"/>
          <w:color w:val="151515"/>
          <w:sz w:val="24"/>
          <w:szCs w:val="24"/>
          <w:lang w:eastAsia="en-IN"/>
        </w:rPr>
        <w:t>No refund will be provided to customers who arrive late for their scheduled gameplay.</w:t>
      </w:r>
    </w:p>
    <w:p w14:paraId="6259AA73" w14:textId="68BCA2B3" w:rsidR="009714CA" w:rsidRPr="00E11C88" w:rsidRDefault="009714CA" w:rsidP="009714CA">
      <w:pPr>
        <w:shd w:val="clear" w:color="auto" w:fill="FFFFFF"/>
        <w:spacing w:before="100" w:beforeAutospacing="1" w:after="100" w:afterAutospacing="1" w:line="240" w:lineRule="auto"/>
        <w:ind w:left="-105"/>
        <w:rPr>
          <w:rFonts w:eastAsia="Times New Roman" w:cstheme="minorHAnsi"/>
          <w:color w:val="151515"/>
          <w:sz w:val="18"/>
          <w:szCs w:val="18"/>
          <w:lang w:eastAsia="en-IN"/>
        </w:rPr>
      </w:pPr>
      <w:r w:rsidRPr="00E11C88">
        <w:rPr>
          <w:rFonts w:eastAsia="Times New Roman" w:cstheme="minorHAnsi"/>
          <w:b/>
          <w:bCs/>
          <w:color w:val="151515"/>
          <w:sz w:val="24"/>
          <w:szCs w:val="24"/>
          <w:lang w:eastAsia="en-IN"/>
        </w:rPr>
        <w:t>For Gameplays cancelled due to Miscellaneous reasons</w:t>
      </w:r>
    </w:p>
    <w:p w14:paraId="24ECE1E2" w14:textId="6CCE3711" w:rsidR="009714CA" w:rsidRPr="00E11C88" w:rsidRDefault="009714CA" w:rsidP="00E11C8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51515"/>
          <w:sz w:val="24"/>
          <w:szCs w:val="24"/>
          <w:lang w:eastAsia="en-IN"/>
        </w:rPr>
      </w:pP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If </w:t>
      </w:r>
      <w:r w:rsid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Booking </w:t>
      </w: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>cancellation is done due to the participant being unwell</w:t>
      </w:r>
      <w:r w:rsidR="005B36EA">
        <w:rPr>
          <w:rFonts w:eastAsia="Times New Roman" w:cstheme="minorHAnsi"/>
          <w:color w:val="151515"/>
          <w:sz w:val="24"/>
          <w:szCs w:val="24"/>
          <w:lang w:eastAsia="en-IN"/>
        </w:rPr>
        <w:t>, the</w:t>
      </w: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 </w:t>
      </w:r>
      <w:r w:rsidR="005B36EA">
        <w:rPr>
          <w:rFonts w:eastAsia="Times New Roman" w:cstheme="minorHAnsi"/>
          <w:color w:val="151515"/>
          <w:sz w:val="24"/>
          <w:szCs w:val="24"/>
          <w:lang w:eastAsia="en-IN"/>
        </w:rPr>
        <w:t>b</w:t>
      </w:r>
      <w:r w:rsidR="00E11C88">
        <w:rPr>
          <w:rFonts w:eastAsia="Times New Roman" w:cstheme="minorHAnsi"/>
          <w:color w:val="151515"/>
          <w:sz w:val="24"/>
          <w:szCs w:val="24"/>
          <w:lang w:eastAsia="en-IN"/>
        </w:rPr>
        <w:t>ooking</w:t>
      </w: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 amount will not be refunded</w:t>
      </w:r>
      <w:r w:rsidR="005B36EA">
        <w:rPr>
          <w:rFonts w:eastAsia="Times New Roman" w:cstheme="minorHAnsi"/>
          <w:color w:val="151515"/>
          <w:sz w:val="24"/>
          <w:szCs w:val="24"/>
          <w:lang w:eastAsia="en-IN"/>
        </w:rPr>
        <w:t>. H</w:t>
      </w: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>owever, it may be rescheduled</w:t>
      </w:r>
      <w:r w:rsidR="00E11C88"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 at the discretion of MGV PRIVATE LIMITED.</w:t>
      </w:r>
    </w:p>
    <w:p w14:paraId="537F4D57" w14:textId="0DB45A2F" w:rsidR="009714CA" w:rsidRPr="00E11C88" w:rsidRDefault="009714CA" w:rsidP="009714C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51515"/>
          <w:sz w:val="24"/>
          <w:szCs w:val="24"/>
          <w:lang w:eastAsia="en-IN"/>
        </w:rPr>
      </w:pP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If </w:t>
      </w:r>
      <w:r w:rsidR="00E11C88">
        <w:rPr>
          <w:rFonts w:eastAsia="Times New Roman" w:cstheme="minorHAnsi"/>
          <w:color w:val="151515"/>
          <w:sz w:val="24"/>
          <w:szCs w:val="24"/>
          <w:lang w:eastAsia="en-IN"/>
        </w:rPr>
        <w:t>Booking</w:t>
      </w: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 cancellation is done due to the participant being accompanied by children with no </w:t>
      </w:r>
      <w:r w:rsidR="00E11C88">
        <w:rPr>
          <w:rFonts w:eastAsia="Times New Roman" w:cstheme="minorHAnsi"/>
          <w:color w:val="151515"/>
          <w:sz w:val="24"/>
          <w:szCs w:val="24"/>
          <w:lang w:eastAsia="en-IN"/>
        </w:rPr>
        <w:t>one to supervise them</w:t>
      </w: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, the </w:t>
      </w:r>
      <w:r w:rsidR="005B36EA">
        <w:rPr>
          <w:rFonts w:eastAsia="Times New Roman" w:cstheme="minorHAnsi"/>
          <w:color w:val="151515"/>
          <w:sz w:val="24"/>
          <w:szCs w:val="24"/>
          <w:lang w:eastAsia="en-IN"/>
        </w:rPr>
        <w:t>b</w:t>
      </w:r>
      <w:r w:rsidR="00E11C88">
        <w:rPr>
          <w:rFonts w:eastAsia="Times New Roman" w:cstheme="minorHAnsi"/>
          <w:color w:val="151515"/>
          <w:sz w:val="24"/>
          <w:szCs w:val="24"/>
          <w:lang w:eastAsia="en-IN"/>
        </w:rPr>
        <w:t>ooking</w:t>
      </w: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 amount will not be refunded, however, it may be rescheduled</w:t>
      </w:r>
      <w:r w:rsidR="00E11C88"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 at the discretion of MGV PRIVATE LIMITED.</w:t>
      </w:r>
    </w:p>
    <w:p w14:paraId="4674F598" w14:textId="1D946468" w:rsidR="009714CA" w:rsidRPr="00E11C88" w:rsidRDefault="009714CA" w:rsidP="00E11C8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51515"/>
          <w:sz w:val="24"/>
          <w:szCs w:val="24"/>
          <w:lang w:eastAsia="en-IN"/>
        </w:rPr>
      </w:pP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If </w:t>
      </w:r>
      <w:r w:rsidR="00E11C88">
        <w:rPr>
          <w:rFonts w:eastAsia="Times New Roman" w:cstheme="minorHAnsi"/>
          <w:color w:val="151515"/>
          <w:sz w:val="24"/>
          <w:szCs w:val="24"/>
          <w:lang w:eastAsia="en-IN"/>
        </w:rPr>
        <w:t>Booking</w:t>
      </w: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 cancellation is done due to the participant being a minor and not having consent from their parents/ legal guardians</w:t>
      </w:r>
      <w:r w:rsidR="005B36EA">
        <w:rPr>
          <w:rFonts w:eastAsia="Times New Roman" w:cstheme="minorHAnsi"/>
          <w:color w:val="151515"/>
          <w:sz w:val="24"/>
          <w:szCs w:val="24"/>
          <w:lang w:eastAsia="en-IN"/>
        </w:rPr>
        <w:t>, the</w:t>
      </w: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 </w:t>
      </w:r>
      <w:r w:rsidR="005B36EA">
        <w:rPr>
          <w:rFonts w:eastAsia="Times New Roman" w:cstheme="minorHAnsi"/>
          <w:color w:val="151515"/>
          <w:sz w:val="24"/>
          <w:szCs w:val="24"/>
          <w:lang w:eastAsia="en-IN"/>
        </w:rPr>
        <w:t>b</w:t>
      </w:r>
      <w:r w:rsidR="00E11C88">
        <w:rPr>
          <w:rFonts w:eastAsia="Times New Roman" w:cstheme="minorHAnsi"/>
          <w:color w:val="151515"/>
          <w:sz w:val="24"/>
          <w:szCs w:val="24"/>
          <w:lang w:eastAsia="en-IN"/>
        </w:rPr>
        <w:t>ooking</w:t>
      </w: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 amount will not be refunded</w:t>
      </w:r>
      <w:r w:rsidR="005B36EA">
        <w:rPr>
          <w:rFonts w:eastAsia="Times New Roman" w:cstheme="minorHAnsi"/>
          <w:color w:val="151515"/>
          <w:sz w:val="24"/>
          <w:szCs w:val="24"/>
          <w:lang w:eastAsia="en-IN"/>
        </w:rPr>
        <w:t>.</w:t>
      </w: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 </w:t>
      </w:r>
      <w:r w:rsidR="005B36EA">
        <w:rPr>
          <w:rFonts w:eastAsia="Times New Roman" w:cstheme="minorHAnsi"/>
          <w:color w:val="151515"/>
          <w:sz w:val="24"/>
          <w:szCs w:val="24"/>
          <w:lang w:eastAsia="en-IN"/>
        </w:rPr>
        <w:t>H</w:t>
      </w: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>owever, it may be rescheduled</w:t>
      </w:r>
      <w:r w:rsidR="00E11C88"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 at the discretion of MGV PRIVATE LIMITED.</w:t>
      </w:r>
    </w:p>
    <w:p w14:paraId="13B34CBE" w14:textId="4B884968" w:rsidR="009714CA" w:rsidRPr="00E11C88" w:rsidRDefault="009714CA" w:rsidP="009714C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51515"/>
          <w:sz w:val="24"/>
          <w:szCs w:val="24"/>
          <w:lang w:eastAsia="en-IN"/>
        </w:rPr>
      </w:pP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No refund or rescheduling will be provided if the participant has been turned away from the centre due to the following reasons - </w:t>
      </w:r>
    </w:p>
    <w:p w14:paraId="2EA2685B" w14:textId="3FDDCAF2" w:rsidR="009714CA" w:rsidRPr="00E11C88" w:rsidRDefault="009714CA" w:rsidP="009714C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51515"/>
          <w:sz w:val="24"/>
          <w:szCs w:val="24"/>
          <w:lang w:eastAsia="en-IN"/>
        </w:rPr>
      </w:pP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>Being Intoxicated</w:t>
      </w:r>
    </w:p>
    <w:p w14:paraId="1056DDDA" w14:textId="22F4D792" w:rsidR="009714CA" w:rsidRPr="00E11C88" w:rsidRDefault="009714CA" w:rsidP="009714C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51515"/>
          <w:sz w:val="24"/>
          <w:szCs w:val="24"/>
          <w:lang w:eastAsia="en-IN"/>
        </w:rPr>
      </w:pP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>Under the influence of drugs/ narcotics</w:t>
      </w:r>
    </w:p>
    <w:p w14:paraId="58C98AD9" w14:textId="5DA45DF1" w:rsidR="009714CA" w:rsidRPr="00E11C88" w:rsidRDefault="009714CA" w:rsidP="009714C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51515"/>
          <w:sz w:val="24"/>
          <w:szCs w:val="24"/>
          <w:lang w:eastAsia="en-IN"/>
        </w:rPr>
      </w:pP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>Disobeying Rules</w:t>
      </w:r>
    </w:p>
    <w:p w14:paraId="61A1E7AE" w14:textId="1D833484" w:rsidR="004330C1" w:rsidRDefault="005B36EA" w:rsidP="004330C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51515"/>
          <w:sz w:val="24"/>
          <w:szCs w:val="24"/>
          <w:lang w:eastAsia="en-IN"/>
        </w:rPr>
      </w:pPr>
      <w:r>
        <w:rPr>
          <w:rFonts w:eastAsia="Times New Roman" w:cstheme="minorHAnsi"/>
          <w:color w:val="151515"/>
          <w:sz w:val="24"/>
          <w:szCs w:val="24"/>
          <w:lang w:eastAsia="en-IN"/>
        </w:rPr>
        <w:t xml:space="preserve">Causing </w:t>
      </w:r>
      <w:r w:rsidR="009714CA" w:rsidRPr="00E11C88">
        <w:rPr>
          <w:rFonts w:eastAsia="Times New Roman" w:cstheme="minorHAnsi"/>
          <w:color w:val="151515"/>
          <w:sz w:val="24"/>
          <w:szCs w:val="24"/>
          <w:lang w:eastAsia="en-IN"/>
        </w:rPr>
        <w:t>Harassment</w:t>
      </w:r>
    </w:p>
    <w:p w14:paraId="004032FB" w14:textId="77777777" w:rsidR="005B36EA" w:rsidRPr="005B36EA" w:rsidRDefault="005B36EA" w:rsidP="005B36E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color w:val="151515"/>
          <w:sz w:val="24"/>
          <w:szCs w:val="24"/>
          <w:lang w:eastAsia="en-IN"/>
        </w:rPr>
      </w:pPr>
    </w:p>
    <w:p w14:paraId="7B5361B1" w14:textId="002370F5" w:rsidR="004330C1" w:rsidRPr="00E11C88" w:rsidRDefault="009714CA" w:rsidP="009714CA">
      <w:pPr>
        <w:shd w:val="clear" w:color="auto" w:fill="FFFFFF"/>
        <w:spacing w:after="0" w:line="240" w:lineRule="auto"/>
        <w:rPr>
          <w:rFonts w:eastAsia="Times New Roman" w:cstheme="minorHAnsi"/>
          <w:color w:val="151515"/>
          <w:sz w:val="18"/>
          <w:szCs w:val="18"/>
          <w:lang w:eastAsia="en-IN"/>
        </w:rPr>
      </w:pPr>
      <w:r w:rsidRPr="00E11C88">
        <w:rPr>
          <w:rFonts w:eastAsia="Times New Roman" w:cstheme="minorHAnsi"/>
          <w:b/>
          <w:bCs/>
          <w:color w:val="151515"/>
          <w:sz w:val="24"/>
          <w:szCs w:val="24"/>
          <w:lang w:eastAsia="en-IN"/>
        </w:rPr>
        <w:t>Please Note:</w:t>
      </w:r>
    </w:p>
    <w:p w14:paraId="6AB109FE" w14:textId="77777777" w:rsidR="009714CA" w:rsidRPr="00E11C88" w:rsidRDefault="009714CA" w:rsidP="009714CA">
      <w:pPr>
        <w:shd w:val="clear" w:color="auto" w:fill="FFFFFF"/>
        <w:spacing w:after="0" w:line="240" w:lineRule="auto"/>
        <w:rPr>
          <w:rFonts w:eastAsia="Times New Roman" w:cstheme="minorHAnsi"/>
          <w:color w:val="151515"/>
          <w:sz w:val="18"/>
          <w:szCs w:val="18"/>
          <w:lang w:eastAsia="en-IN"/>
        </w:rPr>
      </w:pPr>
    </w:p>
    <w:p w14:paraId="1BAE55FF" w14:textId="327F5060" w:rsidR="00E11C88" w:rsidRPr="007062AD" w:rsidRDefault="00810B32" w:rsidP="007062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51515"/>
          <w:sz w:val="24"/>
          <w:szCs w:val="24"/>
          <w:lang w:eastAsia="en-IN"/>
        </w:rPr>
      </w:pP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>Refund</w:t>
      </w:r>
      <w:r w:rsidR="009714CA"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 </w:t>
      </w: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will be initiated after deducting </w:t>
      </w:r>
      <w:r w:rsidR="009714CA" w:rsidRPr="00E11C88">
        <w:rPr>
          <w:rFonts w:eastAsia="Times New Roman" w:cstheme="minorHAnsi"/>
          <w:color w:val="151515"/>
          <w:sz w:val="24"/>
          <w:szCs w:val="24"/>
          <w:lang w:eastAsia="en-IN"/>
        </w:rPr>
        <w:t>the applicable</w:t>
      </w: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 </w:t>
      </w:r>
      <w:r w:rsidR="009714CA" w:rsidRPr="00E11C88">
        <w:rPr>
          <w:rFonts w:eastAsia="Times New Roman" w:cstheme="minorHAnsi"/>
          <w:color w:val="151515"/>
          <w:sz w:val="24"/>
          <w:szCs w:val="24"/>
          <w:lang w:eastAsia="en-IN"/>
        </w:rPr>
        <w:t>cancellation charges</w:t>
      </w: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. </w:t>
      </w:r>
    </w:p>
    <w:p w14:paraId="27FC79CE" w14:textId="1D0D20C1" w:rsidR="00810B32" w:rsidRPr="00E11C88" w:rsidRDefault="00810B32" w:rsidP="00E11C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51515"/>
          <w:sz w:val="24"/>
          <w:szCs w:val="24"/>
          <w:lang w:eastAsia="en-IN"/>
        </w:rPr>
      </w:pP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The applicable refund will be settled within 7 to 10 business days, after the cancellation request is approved by </w:t>
      </w:r>
      <w:r w:rsidR="000B5657" w:rsidRPr="00E11C88">
        <w:rPr>
          <w:rFonts w:eastAsia="Times New Roman" w:cstheme="minorHAnsi"/>
          <w:color w:val="151515"/>
          <w:sz w:val="24"/>
          <w:szCs w:val="24"/>
          <w:lang w:eastAsia="en-IN"/>
        </w:rPr>
        <w:t>MGV</w:t>
      </w: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 PRIVATE LIMITED.</w:t>
      </w:r>
    </w:p>
    <w:p w14:paraId="1BD99507" w14:textId="3B70DCF2" w:rsidR="00810B32" w:rsidRPr="00E11C88" w:rsidRDefault="00E11C88" w:rsidP="00E11C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51515"/>
          <w:sz w:val="24"/>
          <w:szCs w:val="24"/>
          <w:lang w:eastAsia="en-IN"/>
        </w:rPr>
      </w:pPr>
      <w:r>
        <w:rPr>
          <w:rFonts w:eastAsia="Times New Roman" w:cstheme="minorHAnsi"/>
          <w:color w:val="151515"/>
          <w:sz w:val="24"/>
          <w:szCs w:val="24"/>
          <w:lang w:eastAsia="en-IN"/>
        </w:rPr>
        <w:t>Rescheduling</w:t>
      </w:r>
      <w:r w:rsidR="00810B32"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 (if applicable) is only provided once (subject to availability of the event). If </w:t>
      </w:r>
      <w:r>
        <w:rPr>
          <w:rFonts w:eastAsia="Times New Roman" w:cstheme="minorHAnsi"/>
          <w:color w:val="151515"/>
          <w:sz w:val="24"/>
          <w:szCs w:val="24"/>
          <w:lang w:eastAsia="en-IN"/>
        </w:rPr>
        <w:t>Booking</w:t>
      </w:r>
      <w:r w:rsidR="00810B32"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s are </w:t>
      </w:r>
      <w:r>
        <w:rPr>
          <w:rFonts w:eastAsia="Times New Roman" w:cstheme="minorHAnsi"/>
          <w:color w:val="151515"/>
          <w:sz w:val="24"/>
          <w:szCs w:val="24"/>
          <w:lang w:eastAsia="en-IN"/>
        </w:rPr>
        <w:t>rescheduled</w:t>
      </w:r>
      <w:r w:rsidR="00810B32" w:rsidRPr="00E11C88">
        <w:rPr>
          <w:rFonts w:eastAsia="Times New Roman" w:cstheme="minorHAnsi"/>
          <w:color w:val="151515"/>
          <w:sz w:val="24"/>
          <w:szCs w:val="24"/>
          <w:lang w:eastAsia="en-IN"/>
        </w:rPr>
        <w:t>, no refunds will be provided in case you wish to cancel later.</w:t>
      </w:r>
    </w:p>
    <w:p w14:paraId="0536E212" w14:textId="78B8F202" w:rsidR="00810B32" w:rsidRPr="00E11C88" w:rsidRDefault="00810B32" w:rsidP="00E11C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51515"/>
          <w:sz w:val="24"/>
          <w:szCs w:val="24"/>
          <w:lang w:eastAsia="en-IN"/>
        </w:rPr>
      </w:pP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lastRenderedPageBreak/>
        <w:t xml:space="preserve">If </w:t>
      </w:r>
      <w:r w:rsid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the </w:t>
      </w: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>Activity</w:t>
      </w:r>
      <w:r w:rsid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 is</w:t>
      </w: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 cancelled by </w:t>
      </w:r>
      <w:r w:rsidR="000B5657" w:rsidRPr="00E11C88">
        <w:rPr>
          <w:rFonts w:eastAsia="Times New Roman" w:cstheme="minorHAnsi"/>
          <w:color w:val="151515"/>
          <w:sz w:val="24"/>
          <w:szCs w:val="24"/>
          <w:lang w:eastAsia="en-IN"/>
        </w:rPr>
        <w:t>MGV</w:t>
      </w: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 PRIVATE LIMITED</w:t>
      </w:r>
      <w:r w:rsidR="00E11C88"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 </w:t>
      </w:r>
      <w:r w:rsidR="00E11C88">
        <w:rPr>
          <w:rFonts w:eastAsia="Times New Roman" w:cstheme="minorHAnsi"/>
          <w:color w:val="151515"/>
          <w:sz w:val="24"/>
          <w:szCs w:val="24"/>
          <w:lang w:eastAsia="en-IN"/>
        </w:rPr>
        <w:t>or unavailable</w:t>
      </w: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>, then refund will be processed within 7 to 10 business days of informing to the customer about cancellation of Activity.</w:t>
      </w:r>
    </w:p>
    <w:p w14:paraId="258B8CAE" w14:textId="51EDEA6E" w:rsidR="00810B32" w:rsidRPr="00E11C88" w:rsidRDefault="00810B32" w:rsidP="00E11C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51515"/>
          <w:sz w:val="24"/>
          <w:szCs w:val="24"/>
          <w:lang w:eastAsia="en-IN"/>
        </w:rPr>
      </w:pP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No refund will be provided, if customer claim any kind of refund after </w:t>
      </w:r>
      <w:r w:rsidR="007062AD">
        <w:rPr>
          <w:rFonts w:eastAsia="Times New Roman" w:cstheme="minorHAnsi"/>
          <w:color w:val="151515"/>
          <w:sz w:val="24"/>
          <w:szCs w:val="24"/>
          <w:lang w:eastAsia="en-IN"/>
        </w:rPr>
        <w:t>24Hrs</w:t>
      </w: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 of services provided.</w:t>
      </w:r>
    </w:p>
    <w:p w14:paraId="46F471A0" w14:textId="3FB134E4" w:rsidR="009714CA" w:rsidRPr="00E11C88" w:rsidRDefault="009714CA" w:rsidP="00E11C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51515"/>
          <w:sz w:val="24"/>
          <w:szCs w:val="24"/>
          <w:lang w:eastAsia="en-IN"/>
        </w:rPr>
      </w:pP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>Amount present in the gaming cards cannot be refunded or redeemed for cash.</w:t>
      </w:r>
    </w:p>
    <w:p w14:paraId="0C46D291" w14:textId="6CBE5CAD" w:rsidR="009714CA" w:rsidRPr="00E11C88" w:rsidRDefault="009714CA" w:rsidP="00E11C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51515"/>
          <w:sz w:val="24"/>
          <w:szCs w:val="24"/>
          <w:lang w:eastAsia="en-IN"/>
        </w:rPr>
      </w:pP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>Gift vouchers once purchased cannot be refunded or redeemed for cash.</w:t>
      </w:r>
    </w:p>
    <w:p w14:paraId="5047C5A8" w14:textId="524BFB4C" w:rsidR="00E11C88" w:rsidRPr="00E11C88" w:rsidRDefault="00810B32" w:rsidP="00E11C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51515"/>
          <w:sz w:val="18"/>
          <w:szCs w:val="18"/>
          <w:lang w:eastAsia="en-IN"/>
        </w:rPr>
      </w:pP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Amount will be refunded through </w:t>
      </w:r>
      <w:r w:rsidR="007062AD">
        <w:rPr>
          <w:rFonts w:eastAsia="Times New Roman" w:cstheme="minorHAnsi"/>
          <w:color w:val="151515"/>
          <w:sz w:val="24"/>
          <w:szCs w:val="24"/>
          <w:lang w:eastAsia="en-IN"/>
        </w:rPr>
        <w:t>the same mode in which purchase was made.</w:t>
      </w:r>
    </w:p>
    <w:p w14:paraId="4B0472A5" w14:textId="143407DB" w:rsidR="00E11C88" w:rsidRDefault="00E11C88" w:rsidP="00E11C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51515"/>
          <w:sz w:val="24"/>
          <w:szCs w:val="24"/>
          <w:lang w:eastAsia="en-IN"/>
        </w:rPr>
      </w:pP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A refund </w:t>
      </w:r>
      <w:r>
        <w:rPr>
          <w:rFonts w:eastAsia="Times New Roman" w:cstheme="minorHAnsi"/>
          <w:color w:val="151515"/>
          <w:sz w:val="24"/>
          <w:szCs w:val="24"/>
          <w:lang w:eastAsia="en-IN"/>
        </w:rPr>
        <w:t>if</w:t>
      </w: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 xml:space="preserve"> requested in case of service failure, our team will evaluate if an order qualifies for a refund and the decision of our management will be final. The refund amount in no circumstances can exceed the amount paid by </w:t>
      </w:r>
      <w:r>
        <w:rPr>
          <w:rFonts w:eastAsia="Times New Roman" w:cstheme="minorHAnsi"/>
          <w:color w:val="151515"/>
          <w:sz w:val="24"/>
          <w:szCs w:val="24"/>
          <w:lang w:eastAsia="en-IN"/>
        </w:rPr>
        <w:t>participant.</w:t>
      </w:r>
    </w:p>
    <w:p w14:paraId="7F91CDDD" w14:textId="77777777" w:rsidR="00E11C88" w:rsidRDefault="00E11C88" w:rsidP="00E11C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51515"/>
          <w:sz w:val="24"/>
          <w:szCs w:val="24"/>
          <w:lang w:eastAsia="en-IN"/>
        </w:rPr>
      </w:pP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>Any discounted or exempted amount cannot be claimed for refund.</w:t>
      </w:r>
    </w:p>
    <w:p w14:paraId="49B8547F" w14:textId="32387C09" w:rsidR="00E11C88" w:rsidRPr="00E11C88" w:rsidRDefault="00E11C88" w:rsidP="00E11C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51515"/>
          <w:sz w:val="24"/>
          <w:szCs w:val="24"/>
          <w:lang w:eastAsia="en-IN"/>
        </w:rPr>
      </w:pP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>MGV PRIVATE LIMITED</w:t>
      </w:r>
      <w:r>
        <w:rPr>
          <w:rFonts w:eastAsia="Times New Roman" w:cstheme="minorHAnsi"/>
          <w:color w:val="151515"/>
          <w:sz w:val="24"/>
          <w:szCs w:val="24"/>
          <w:lang w:eastAsia="en-IN"/>
        </w:rPr>
        <w:t xml:space="preserve"> </w:t>
      </w: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>may amend its Cancellation and Refund Policy from time to time</w:t>
      </w:r>
      <w:r>
        <w:rPr>
          <w:rFonts w:eastAsia="Times New Roman" w:cstheme="minorHAnsi"/>
          <w:color w:val="151515"/>
          <w:sz w:val="24"/>
          <w:szCs w:val="24"/>
          <w:lang w:eastAsia="en-IN"/>
        </w:rPr>
        <w:t xml:space="preserve"> and </w:t>
      </w: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>we will notify you by email or an announcement on the website.</w:t>
      </w:r>
    </w:p>
    <w:p w14:paraId="36FA6402" w14:textId="61E424A6" w:rsidR="00E11C88" w:rsidRPr="007062AD" w:rsidRDefault="00E11C88" w:rsidP="00E11C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Style w:val="Hyperlink"/>
          <w:rFonts w:eastAsia="Times New Roman" w:cstheme="minorHAnsi"/>
          <w:color w:val="151515"/>
          <w:sz w:val="24"/>
          <w:szCs w:val="24"/>
          <w:u w:val="none"/>
          <w:lang w:eastAsia="en-IN"/>
        </w:rPr>
      </w:pPr>
      <w:r w:rsidRPr="00E11C88">
        <w:rPr>
          <w:rFonts w:eastAsia="Times New Roman" w:cstheme="minorHAnsi"/>
          <w:color w:val="151515"/>
          <w:sz w:val="24"/>
          <w:szCs w:val="24"/>
          <w:lang w:eastAsia="en-IN"/>
        </w:rPr>
        <w:t>If you have any questions/comments about our Cancellation and Refund Policy, please email us at </w:t>
      </w:r>
      <w:hyperlink r:id="rId6" w:history="1">
        <w:r w:rsidRPr="003E12F3">
          <w:rPr>
            <w:rStyle w:val="Hyperlink"/>
            <w:rFonts w:cstheme="minorHAnsi"/>
            <w:lang w:eastAsia="en-IN"/>
          </w:rPr>
          <w:t>feedback@microgravity.co.in</w:t>
        </w:r>
      </w:hyperlink>
    </w:p>
    <w:p w14:paraId="37A17CF4" w14:textId="66DEFE78" w:rsidR="007062AD" w:rsidRPr="00E11C88" w:rsidRDefault="007062AD" w:rsidP="007062A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51515"/>
          <w:sz w:val="24"/>
          <w:szCs w:val="24"/>
          <w:lang w:eastAsia="en-IN"/>
        </w:rPr>
      </w:pPr>
    </w:p>
    <w:sectPr w:rsidR="007062AD" w:rsidRPr="00E11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F122B"/>
    <w:multiLevelType w:val="multilevel"/>
    <w:tmpl w:val="60B2D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797541"/>
    <w:multiLevelType w:val="multilevel"/>
    <w:tmpl w:val="1982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436514"/>
    <w:multiLevelType w:val="multilevel"/>
    <w:tmpl w:val="60B2D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002F6A"/>
    <w:multiLevelType w:val="hybridMultilevel"/>
    <w:tmpl w:val="3E0CA0C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A16E93"/>
    <w:multiLevelType w:val="multilevel"/>
    <w:tmpl w:val="BB26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874C84"/>
    <w:multiLevelType w:val="multilevel"/>
    <w:tmpl w:val="60B2D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111460"/>
    <w:multiLevelType w:val="hybridMultilevel"/>
    <w:tmpl w:val="9A6240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5A5547"/>
    <w:multiLevelType w:val="multilevel"/>
    <w:tmpl w:val="60B2D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6F3DF6"/>
    <w:multiLevelType w:val="multilevel"/>
    <w:tmpl w:val="60B2D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32"/>
    <w:rsid w:val="000B5657"/>
    <w:rsid w:val="002C66AD"/>
    <w:rsid w:val="004330C1"/>
    <w:rsid w:val="005B36EA"/>
    <w:rsid w:val="007062AD"/>
    <w:rsid w:val="00810B32"/>
    <w:rsid w:val="009714CA"/>
    <w:rsid w:val="00CA7F56"/>
    <w:rsid w:val="00CF53AD"/>
    <w:rsid w:val="00E1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188C"/>
  <w15:chartTrackingRefBased/>
  <w15:docId w15:val="{363685AB-773C-4C7C-9524-F833267B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1C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B3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10B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0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0B56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30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1C8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0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33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2601">
          <w:marLeft w:val="0"/>
          <w:marRight w:val="0"/>
          <w:marTop w:val="150"/>
          <w:marBottom w:val="0"/>
          <w:divBdr>
            <w:top w:val="single" w:sz="6" w:space="8" w:color="D6D5D5"/>
            <w:left w:val="none" w:sz="0" w:space="0" w:color="D6D5D5"/>
            <w:bottom w:val="none" w:sz="0" w:space="0" w:color="D6D5D5"/>
            <w:right w:val="none" w:sz="0" w:space="0" w:color="D6D5D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eedback@microgravity.co.in" TargetMode="External"/><Relationship Id="rId5" Type="http://schemas.openxmlformats.org/officeDocument/2006/relationships/hyperlink" Target="mailto:cancellations@microgravity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Gervin Gonsalves</dc:creator>
  <cp:keywords/>
  <dc:description/>
  <cp:lastModifiedBy>Gervin Gonsalves</cp:lastModifiedBy>
  <cp:revision>2</cp:revision>
  <dcterms:created xsi:type="dcterms:W3CDTF">2020-08-19T12:13:00Z</dcterms:created>
  <dcterms:modified xsi:type="dcterms:W3CDTF">2020-08-19T12:13:00Z</dcterms:modified>
</cp:coreProperties>
</file>