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right" w:leader="none" w:pos="8820"/>
        </w:tabs>
        <w:ind w:left="-450"/>
        <w:rPr>
          <w:rFonts w:ascii="Trebuchet MS" w:hAnsi="Trebuchet MS"/>
          <w:b/>
          <w:smallCaps/>
          <w:szCs w:val="22"/>
        </w:rPr>
      </w:pPr>
      <w:r>
        <w:rPr>
          <w:rFonts w:ascii="Trebuchet MS" w:hAnsi="Trebuchet MS"/>
          <w:b/>
          <w:smallCaps/>
          <w:noProof/>
          <w:szCs w:val="22"/>
          <w:lang w:val="en-IN" w:eastAsia="en-IN"/>
        </w:rPr>
        <w:drawing>
          <wp:inline distL="0" distT="0" distB="0" distR="0">
            <wp:extent cx="1487156" cy="2017165"/>
            <wp:effectExtent l="0" t="0" r="0" b="254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87156" cy="201716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right" w:leader="none" w:pos="8820"/>
        </w:tabs>
        <w:ind w:left="-450"/>
        <w:rPr>
          <w:rFonts w:ascii="Trebuchet MS" w:hAnsi="Trebuchet MS"/>
          <w:b/>
          <w:smallCaps/>
          <w:szCs w:val="22"/>
        </w:rPr>
      </w:pPr>
    </w:p>
    <w:p>
      <w:pPr>
        <w:pStyle w:val="style0"/>
        <w:tabs>
          <w:tab w:val="right" w:leader="none" w:pos="8820"/>
        </w:tabs>
        <w:ind w:left="-450"/>
        <w:rPr>
          <w:rFonts w:ascii="Trebuchet MS" w:hAnsi="Trebuchet MS"/>
          <w:b/>
          <w:smallCaps/>
          <w:sz w:val="22"/>
          <w:szCs w:val="22"/>
        </w:rPr>
      </w:pPr>
      <w:r>
        <w:rPr>
          <w:rFonts w:ascii="Trebuchet MS" w:hAnsi="Trebuchet MS"/>
          <w:b/>
          <w:smallCaps/>
          <w:szCs w:val="22"/>
        </w:rPr>
        <w:t xml:space="preserve">Vikrant </w:t>
      </w:r>
      <w:r>
        <w:rPr>
          <w:rFonts w:ascii="Trebuchet MS" w:hAnsi="Trebuchet MS"/>
          <w:b/>
          <w:smallCaps/>
          <w:szCs w:val="22"/>
        </w:rPr>
        <w:t>Shantaram</w:t>
      </w:r>
      <w:r>
        <w:rPr>
          <w:rFonts w:ascii="Trebuchet MS" w:hAnsi="Trebuchet MS"/>
          <w:b/>
          <w:smallCaps/>
          <w:szCs w:val="22"/>
        </w:rPr>
        <w:t xml:space="preserve"> </w:t>
      </w:r>
      <w:r>
        <w:rPr>
          <w:rFonts w:ascii="Trebuchet MS" w:hAnsi="Trebuchet MS"/>
          <w:b/>
          <w:smallCaps/>
          <w:szCs w:val="22"/>
        </w:rPr>
        <w:t>Kadam</w:t>
      </w:r>
      <w:r>
        <w:rPr>
          <w:rFonts w:ascii="Trebuchet MS" w:hAnsi="Trebuchet MS"/>
          <w:b/>
          <w:smallCaps/>
          <w:sz w:val="22"/>
          <w:szCs w:val="22"/>
        </w:rPr>
        <w:tab/>
      </w:r>
    </w:p>
    <w:p>
      <w:pPr>
        <w:pStyle w:val="style4098"/>
        <w:rPr/>
      </w:pPr>
      <w:r>
        <w:rPr>
          <w:smallCaps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-352425</wp:posOffset>
                </wp:positionH>
                <wp:positionV relativeFrom="paragraph">
                  <wp:posOffset>0</wp:posOffset>
                </wp:positionV>
                <wp:extent cx="5972175" cy="0"/>
                <wp:effectExtent l="9525" t="9525" r="9525" b="9525"/>
                <wp:wrapNone/>
                <wp:docPr id="1027" name="Auto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72175" cy="0"/>
                        </a:xfrm>
                        <a:prstGeom prst="straightConnector1"/>
                        <a:ln cmpd="sng" cap="flat" w="158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27.75pt;margin-top:0.0pt;width:470.25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weight="1.25pt"/>
                <v:fill/>
              </v:shape>
            </w:pict>
          </mc:Fallback>
        </mc:AlternateContent>
      </w:r>
      <w:r>
        <w:t>Career Highlights</w:t>
      </w:r>
    </w:p>
    <w:p>
      <w:pPr>
        <w:pStyle w:val="style0"/>
        <w:numPr>
          <w:ilvl w:val="0"/>
          <w:numId w:val="1"/>
        </w:numPr>
        <w:tabs>
          <w:tab w:val="clear" w:pos="340"/>
        </w:tabs>
        <w:ind w:left="-11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Fifteen plus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years of experience in conducting investigations in the context of criminal as well as economic incidents</w:t>
      </w:r>
    </w:p>
    <w:p>
      <w:pPr>
        <w:pStyle w:val="style0"/>
        <w:numPr>
          <w:ilvl w:val="0"/>
          <w:numId w:val="1"/>
        </w:numPr>
        <w:tabs>
          <w:tab w:val="clear" w:pos="340"/>
        </w:tabs>
        <w:ind w:left="-11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Big 4</w:t>
      </w:r>
      <w:r>
        <w:rPr>
          <w:rFonts w:ascii="Trebuchet MS" w:hAnsi="Trebuchet MS"/>
          <w:sz w:val="20"/>
          <w:szCs w:val="20"/>
        </w:rPr>
        <w:t xml:space="preserve"> Experience of 5 plus</w:t>
      </w:r>
      <w:r>
        <w:rPr>
          <w:rFonts w:ascii="Trebuchet MS" w:hAnsi="Trebuchet MS"/>
          <w:sz w:val="20"/>
          <w:szCs w:val="20"/>
        </w:rPr>
        <w:t xml:space="preserve"> year</w:t>
      </w:r>
      <w:r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 xml:space="preserve"> in fraud investigations and risk assessment</w:t>
      </w:r>
    </w:p>
    <w:p>
      <w:pPr>
        <w:pStyle w:val="style0"/>
        <w:numPr>
          <w:ilvl w:val="0"/>
          <w:numId w:val="1"/>
        </w:numPr>
        <w:tabs>
          <w:tab w:val="clear" w:pos="340"/>
        </w:tabs>
        <w:ind w:left="-11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Handled complex fraud </w:t>
      </w:r>
      <w:r>
        <w:rPr>
          <w:rFonts w:ascii="Trebuchet MS" w:hAnsi="Trebuchet MS"/>
          <w:sz w:val="20"/>
          <w:szCs w:val="20"/>
        </w:rPr>
        <w:t>Market Intelligence cases independently</w:t>
      </w:r>
    </w:p>
    <w:p>
      <w:pPr>
        <w:pStyle w:val="style179"/>
        <w:numPr>
          <w:ilvl w:val="0"/>
          <w:numId w:val="1"/>
        </w:numPr>
        <w:tabs>
          <w:tab w:val="clear" w:pos="340"/>
        </w:tabs>
        <w:autoSpaceDE w:val="false"/>
        <w:autoSpaceDN w:val="false"/>
        <w:adjustRightInd w:val="false"/>
        <w:ind w:left="-90" w:hanging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Work within Investigation Office on investigations and </w:t>
      </w:r>
      <w:r>
        <w:rPr>
          <w:rFonts w:ascii="Trebuchet MS" w:hAnsi="Trebuchet MS"/>
          <w:sz w:val="20"/>
          <w:szCs w:val="20"/>
        </w:rPr>
        <w:t>resolutions of financial frauds</w:t>
      </w:r>
    </w:p>
    <w:p>
      <w:pPr>
        <w:pStyle w:val="style179"/>
        <w:numPr>
          <w:ilvl w:val="0"/>
          <w:numId w:val="1"/>
        </w:numPr>
        <w:tabs>
          <w:tab w:val="clear" w:pos="340"/>
        </w:tabs>
        <w:autoSpaceDE w:val="false"/>
        <w:autoSpaceDN w:val="false"/>
        <w:adjustRightInd w:val="false"/>
        <w:ind w:left="-90" w:hanging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Established and renowned officer resource at Mumbai Police Force; continuing close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cooperation with Police head‐functions during CBI‐</w:t>
      </w:r>
      <w:r>
        <w:rPr>
          <w:rFonts w:ascii="Trebuchet MS" w:hAnsi="Trebuchet MS"/>
          <w:sz w:val="20"/>
          <w:szCs w:val="20"/>
        </w:rPr>
        <w:t xml:space="preserve"> and Narcotic Cell assignment</w:t>
      </w:r>
    </w:p>
    <w:p>
      <w:pPr>
        <w:pStyle w:val="style0"/>
        <w:ind w:left="-110"/>
        <w:jc w:val="both"/>
        <w:rPr>
          <w:rFonts w:ascii="Trebuchet MS" w:hAnsi="Trebuchet MS"/>
          <w:sz w:val="20"/>
          <w:szCs w:val="20"/>
        </w:rPr>
      </w:pPr>
    </w:p>
    <w:p>
      <w:pPr>
        <w:pStyle w:val="style4098"/>
        <w:rPr/>
      </w:pPr>
      <w:r>
        <w:t>Academic Background</w:t>
      </w:r>
    </w:p>
    <w:p>
      <w:pPr>
        <w:pStyle w:val="style0"/>
        <w:tabs>
          <w:tab w:val="left" w:leader="none" w:pos="1440"/>
        </w:tabs>
        <w:jc w:val="both"/>
        <w:rPr>
          <w:rFonts w:ascii="Trebuchet MS" w:hAnsi="Trebuchet MS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clear" w:pos="340"/>
        </w:tabs>
        <w:ind w:left="-11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Bachelor of Arts (</w:t>
      </w:r>
      <w:r>
        <w:rPr>
          <w:rFonts w:ascii="Trebuchet MS" w:hAnsi="Trebuchet MS"/>
          <w:sz w:val="20"/>
          <w:szCs w:val="20"/>
        </w:rPr>
        <w:t>Yashwantrao</w:t>
      </w:r>
      <w:r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Chavan</w:t>
      </w:r>
      <w:r>
        <w:rPr>
          <w:rFonts w:ascii="Trebuchet MS" w:hAnsi="Trebuchet MS"/>
          <w:sz w:val="20"/>
          <w:szCs w:val="20"/>
        </w:rPr>
        <w:t xml:space="preserve"> Open University, </w:t>
      </w:r>
      <w:r>
        <w:rPr>
          <w:rFonts w:ascii="Trebuchet MS" w:hAnsi="Trebuchet MS"/>
          <w:sz w:val="20"/>
          <w:szCs w:val="20"/>
        </w:rPr>
        <w:t>Nasik</w:t>
      </w:r>
      <w:r>
        <w:rPr>
          <w:rFonts w:ascii="Trebuchet MS" w:hAnsi="Trebuchet MS"/>
          <w:sz w:val="20"/>
          <w:szCs w:val="20"/>
        </w:rPr>
        <w:t>) – Psychology, 2003</w:t>
      </w:r>
    </w:p>
    <w:p>
      <w:pPr>
        <w:pStyle w:val="style0"/>
        <w:numPr>
          <w:ilvl w:val="0"/>
          <w:numId w:val="1"/>
        </w:numPr>
        <w:tabs>
          <w:tab w:val="clear" w:pos="340"/>
        </w:tabs>
        <w:ind w:left="-11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IT Skills: Various police‐internal data‐ and research programs, MS Office (e.g. Word, Excel)</w:t>
      </w:r>
    </w:p>
    <w:p>
      <w:pPr>
        <w:pStyle w:val="style0"/>
        <w:numPr>
          <w:ilvl w:val="0"/>
          <w:numId w:val="1"/>
        </w:numPr>
        <w:tabs>
          <w:tab w:val="clear" w:pos="340"/>
        </w:tabs>
        <w:ind w:left="-11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Intensification‐ and advancement courses for Constable and Head Constable level (Police Academy, Ghaziabad)</w:t>
      </w:r>
    </w:p>
    <w:p>
      <w:pPr>
        <w:pStyle w:val="style0"/>
        <w:numPr>
          <w:ilvl w:val="0"/>
          <w:numId w:val="1"/>
        </w:numPr>
        <w:tabs>
          <w:tab w:val="clear" w:pos="340"/>
        </w:tabs>
        <w:ind w:left="-11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Investigation‐Team training</w:t>
      </w:r>
    </w:p>
    <w:p>
      <w:pPr>
        <w:pStyle w:val="style0"/>
        <w:numPr>
          <w:ilvl w:val="0"/>
          <w:numId w:val="1"/>
        </w:numPr>
        <w:tabs>
          <w:tab w:val="clear" w:pos="340"/>
        </w:tabs>
        <w:ind w:left="-11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Forensic Science training</w:t>
      </w:r>
    </w:p>
    <w:p>
      <w:pPr>
        <w:pStyle w:val="style0"/>
        <w:numPr>
          <w:ilvl w:val="0"/>
          <w:numId w:val="1"/>
        </w:numPr>
        <w:tabs>
          <w:tab w:val="clear" w:pos="340"/>
        </w:tabs>
        <w:ind w:left="-110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Completed ITI and NCTVT technical course</w:t>
      </w:r>
    </w:p>
    <w:p>
      <w:pPr>
        <w:pStyle w:val="style4098"/>
        <w:rPr/>
      </w:pPr>
      <w:r>
        <w:t>Personal Profile</w:t>
      </w:r>
    </w:p>
    <w:tbl>
      <w:tblPr>
        <w:tblW w:w="9450" w:type="dxa"/>
        <w:tblInd w:w="-432" w:type="dxa"/>
        <w:tblLook w:val="0000" w:firstRow="0" w:lastRow="0" w:firstColumn="0" w:lastColumn="0" w:noHBand="0" w:noVBand="0"/>
      </w:tblPr>
      <w:tblGrid>
        <w:gridCol w:w="4725"/>
        <w:gridCol w:w="4725"/>
      </w:tblGrid>
      <w:tr>
        <w:trPr>
          <w:trHeight w:val="1647" w:hRule="atLeast"/>
        </w:trPr>
        <w:tc>
          <w:tcPr>
            <w:tcW w:w="4725" w:type="dxa"/>
            <w:tcBorders/>
          </w:tcPr>
          <w:p>
            <w:pPr>
              <w:pStyle w:val="style0"/>
              <w:tabs>
                <w:tab w:val="left" w:leader="none" w:pos="14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>
            <w:pPr>
              <w:pStyle w:val="style0"/>
              <w:tabs>
                <w:tab w:val="left" w:leader="none" w:pos="1440"/>
              </w:tabs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Functional Skills:</w:t>
            </w:r>
            <w:r>
              <w:rPr>
                <w:rFonts w:ascii="Trebuchet MS" w:hAnsi="Trebuchet MS"/>
                <w:b/>
                <w:sz w:val="20"/>
                <w:szCs w:val="20"/>
              </w:rPr>
              <w:tab/>
            </w:r>
            <w:r>
              <w:rPr>
                <w:rFonts w:ascii="Trebuchet MS" w:hAnsi="Trebuchet MS"/>
                <w:b/>
                <w:sz w:val="20"/>
                <w:szCs w:val="20"/>
              </w:rPr>
              <w:tab/>
            </w:r>
            <w:r>
              <w:rPr>
                <w:rFonts w:ascii="Trebuchet MS" w:hAnsi="Trebuchet MS"/>
                <w:b/>
                <w:sz w:val="20"/>
                <w:szCs w:val="20"/>
              </w:rPr>
              <w:tab/>
            </w:r>
            <w:r>
              <w:rPr>
                <w:rFonts w:ascii="Trebuchet MS" w:hAnsi="Trebuchet MS"/>
                <w:b/>
                <w:sz w:val="20"/>
                <w:szCs w:val="20"/>
              </w:rPr>
              <w:tab/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1440"/>
              </w:tabs>
              <w:ind w:left="342" w:hanging="34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Fraud investigation/Part of secret operation team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1440"/>
              </w:tabs>
              <w:ind w:left="342" w:hanging="34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Intelligence gathering and resource allocation/Planning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1440"/>
              </w:tabs>
              <w:ind w:left="342" w:hanging="34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Preparation and conduct of court and legal work</w:t>
            </w:r>
          </w:p>
        </w:tc>
        <w:tc>
          <w:tcPr>
            <w:tcW w:w="4725" w:type="dxa"/>
            <w:tcBorders/>
          </w:tcPr>
          <w:p>
            <w:pPr>
              <w:pStyle w:val="style179"/>
              <w:tabs>
                <w:tab w:val="left" w:leader="none" w:pos="1440"/>
              </w:tabs>
              <w:ind w:left="342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>
            <w:pPr>
              <w:pStyle w:val="style0"/>
              <w:tabs>
                <w:tab w:val="left" w:leader="none" w:pos="1440"/>
              </w:tabs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Professional Skills: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1440"/>
              </w:tabs>
              <w:ind w:left="342" w:hanging="34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Analytical ability &amp; problem solving skills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1440"/>
              </w:tabs>
              <w:ind w:left="342" w:hanging="34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Strong Team Player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1440"/>
              </w:tabs>
              <w:ind w:left="342" w:hanging="34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Good interpersonal skills</w:t>
            </w:r>
          </w:p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1440"/>
              </w:tabs>
              <w:ind w:left="342" w:hanging="34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Good at client interaction</w:t>
            </w:r>
          </w:p>
          <w:p>
            <w:pPr>
              <w:pStyle w:val="style0"/>
              <w:tabs>
                <w:tab w:val="left" w:leader="none" w:pos="1440"/>
              </w:tabs>
              <w:jc w:val="both"/>
              <w:rPr>
                <w:rFonts w:ascii="Trebuchet MS" w:hAnsi="Trebuchet MS"/>
                <w:sz w:val="20"/>
                <w:szCs w:val="20"/>
              </w:rPr>
            </w:pPr>
          </w:p>
        </w:tc>
      </w:tr>
      <w:tr>
        <w:tblPrEx/>
        <w:trPr>
          <w:trHeight w:val="720" w:hRule="atLeast"/>
        </w:trPr>
        <w:tc>
          <w:tcPr>
            <w:tcW w:w="9450" w:type="dxa"/>
            <w:gridSpan w:val="2"/>
            <w:tcBorders/>
          </w:tcPr>
          <w:p>
            <w:pPr>
              <w:pStyle w:val="style4098"/>
              <w:rPr/>
            </w:pPr>
            <w:r>
              <w:t>Work Experience</w:t>
            </w:r>
          </w:p>
          <w:p>
            <w:pPr>
              <w:pStyle w:val="style0"/>
              <w:ind w:left="340"/>
              <w:rPr>
                <w:rFonts w:ascii="Trebuchet MS" w:hAnsi="Trebuchet MS"/>
                <w:b/>
                <w:sz w:val="20"/>
                <w:szCs w:val="20"/>
              </w:rPr>
            </w:pPr>
          </w:p>
          <w:p>
            <w:pPr>
              <w:pStyle w:val="style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Police Department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 (Narcotics cell, crime branch and Mumbai traffic dept.)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 and CBI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 (economic offences wing)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 (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January 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1998 to 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March </w:t>
            </w:r>
            <w:r>
              <w:rPr>
                <w:rFonts w:ascii="Trebuchet MS" w:hAnsi="Trebuchet MS"/>
                <w:b/>
                <w:sz w:val="22"/>
                <w:szCs w:val="22"/>
              </w:rPr>
              <w:t>2013)</w:t>
            </w:r>
          </w:p>
          <w:p>
            <w:pPr>
              <w:pStyle w:val="style0"/>
              <w:ind w:left="340"/>
              <w:rPr>
                <w:rFonts w:ascii="Trebuchet MS" w:hAnsi="Trebuchet MS"/>
                <w:b/>
                <w:sz w:val="20"/>
                <w:szCs w:val="20"/>
              </w:rPr>
            </w:pP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Intense work phase at and continuing collaboration with </w:t>
            </w:r>
            <w:r>
              <w:rPr>
                <w:rFonts w:ascii="Trebuchet MS" w:hAnsi="Trebuchet MS"/>
                <w:b/>
                <w:sz w:val="20"/>
                <w:szCs w:val="20"/>
              </w:rPr>
              <w:t>Mumbai Police Narcotic Cell since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July 2011</w:t>
            </w:r>
            <w:r>
              <w:rPr>
                <w:rFonts w:ascii="Trebuchet MS" w:hAnsi="Trebuchet MS"/>
                <w:b/>
                <w:sz w:val="20"/>
                <w:szCs w:val="20"/>
              </w:rPr>
              <w:t>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In‐depth experience on investigations of financial fraud in Banking‐/ Financial Services</w:t>
            </w:r>
            <w:r>
              <w:rPr>
                <w:rFonts w:ascii="Trebuchet MS" w:hAnsi="Trebuchet MS"/>
                <w:sz w:val="20"/>
                <w:szCs w:val="20"/>
              </w:rPr>
              <w:t xml:space="preserve"> o</w:t>
            </w:r>
            <w:r>
              <w:rPr>
                <w:rFonts w:ascii="Trebuchet MS" w:hAnsi="Trebuchet MS"/>
                <w:sz w:val="20"/>
                <w:szCs w:val="20"/>
              </w:rPr>
              <w:t>rganizations</w:t>
            </w:r>
            <w:r>
              <w:rPr>
                <w:rFonts w:ascii="Trebuchet MS" w:hAnsi="Trebuchet MS"/>
                <w:sz w:val="20"/>
                <w:szCs w:val="20"/>
              </w:rPr>
              <w:t xml:space="preserve"> and Government Departments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Trained on effective communication style and interpersonal skills to enable for efficient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interaction with persons across practically all hierarchical le</w:t>
            </w:r>
            <w:r>
              <w:rPr>
                <w:rFonts w:ascii="Trebuchet MS" w:hAnsi="Trebuchet MS"/>
                <w:sz w:val="20"/>
                <w:szCs w:val="20"/>
              </w:rPr>
              <w:t>vels at different organizations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Wide network of contacts in different business and social sectors built up during intensive</w:t>
            </w:r>
            <w:r>
              <w:rPr>
                <w:rFonts w:ascii="Trebuchet MS" w:hAnsi="Trebuchet MS"/>
                <w:sz w:val="20"/>
                <w:szCs w:val="20"/>
              </w:rPr>
              <w:t xml:space="preserve"> working periods with Mumbai police and </w:t>
            </w:r>
            <w:r>
              <w:rPr>
                <w:rFonts w:ascii="Trebuchet MS" w:hAnsi="Trebuchet MS"/>
                <w:b/>
                <w:sz w:val="20"/>
                <w:szCs w:val="20"/>
              </w:rPr>
              <w:t>CBI Ec</w:t>
            </w:r>
            <w:r>
              <w:rPr>
                <w:rFonts w:ascii="Trebuchet MS" w:hAnsi="Trebuchet MS"/>
                <w:b/>
                <w:sz w:val="20"/>
                <w:szCs w:val="20"/>
              </w:rPr>
              <w:t>onomic offences wing since 2003</w:t>
            </w:r>
            <w:r>
              <w:rPr>
                <w:rFonts w:ascii="Trebuchet MS" w:hAnsi="Trebuchet MS"/>
                <w:b/>
                <w:sz w:val="20"/>
                <w:szCs w:val="20"/>
              </w:rPr>
              <w:t>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Performed key intelligence work streams, support and/ </w:t>
            </w:r>
            <w:r>
              <w:rPr>
                <w:rFonts w:ascii="Trebuchet MS" w:hAnsi="Trebuchet MS"/>
                <w:sz w:val="20"/>
                <w:szCs w:val="20"/>
              </w:rPr>
              <w:t>or conduction of investigations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Preparation of reports, coordination and provision of security services; assumption of </w:t>
            </w:r>
            <w:r>
              <w:rPr>
                <w:rFonts w:ascii="Trebuchet MS" w:hAnsi="Trebuchet MS"/>
                <w:sz w:val="20"/>
                <w:szCs w:val="20"/>
              </w:rPr>
              <w:t xml:space="preserve">various </w:t>
            </w:r>
            <w:r>
              <w:rPr>
                <w:rFonts w:ascii="Trebuchet MS" w:hAnsi="Trebuchet MS"/>
                <w:sz w:val="20"/>
                <w:szCs w:val="20"/>
              </w:rPr>
              <w:t>special and confident</w:t>
            </w:r>
            <w:r>
              <w:rPr>
                <w:rFonts w:ascii="Trebuchet MS" w:hAnsi="Trebuchet MS"/>
                <w:sz w:val="20"/>
                <w:szCs w:val="20"/>
              </w:rPr>
              <w:t>ial assignments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>
            <w:pPr>
              <w:pStyle w:val="style0"/>
              <w:rPr>
                <w:rFonts w:ascii="Trebuchet MS" w:hAnsi="Trebuchet MS"/>
                <w:sz w:val="20"/>
                <w:szCs w:val="20"/>
              </w:rPr>
            </w:pPr>
          </w:p>
          <w:p>
            <w:pPr>
              <w:pStyle w:val="style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KPMG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in </w:t>
            </w:r>
            <w:r>
              <w:rPr>
                <w:rFonts w:ascii="Trebuchet MS" w:hAnsi="Trebuchet MS"/>
                <w:b/>
                <w:sz w:val="22"/>
                <w:szCs w:val="22"/>
              </w:rPr>
              <w:t>India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sz w:val="22"/>
                <w:szCs w:val="22"/>
              </w:rPr>
              <w:t>(April 2013</w:t>
            </w:r>
            <w:r>
              <w:rPr>
                <w:rFonts w:ascii="Trebuchet MS" w:hAnsi="Trebuchet MS"/>
                <w:b/>
                <w:sz w:val="22"/>
                <w:szCs w:val="22"/>
              </w:rPr>
              <w:t xml:space="preserve"> to March 2019</w:t>
            </w:r>
            <w:r>
              <w:rPr>
                <w:rFonts w:ascii="Trebuchet MS" w:hAnsi="Trebuchet MS"/>
                <w:b/>
                <w:sz w:val="22"/>
                <w:szCs w:val="22"/>
              </w:rPr>
              <w:t>)</w:t>
            </w:r>
          </w:p>
          <w:p>
            <w:pPr>
              <w:pStyle w:val="style0"/>
              <w:rPr>
                <w:rFonts w:ascii="Trebuchet MS" w:hAnsi="Trebuchet MS"/>
                <w:b/>
              </w:rPr>
            </w:pPr>
          </w:p>
          <w:p>
            <w:pPr>
              <w:pStyle w:val="style0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  <w:szCs w:val="20"/>
                <w:u w:val="single"/>
              </w:rPr>
              <w:t xml:space="preserve">Designation: </w:t>
            </w:r>
            <w:r>
              <w:rPr>
                <w:rFonts w:ascii="Trebuchet MS" w:hAnsi="Trebuchet MS"/>
                <w:b/>
                <w:sz w:val="20"/>
                <w:szCs w:val="20"/>
                <w:u w:val="single"/>
              </w:rPr>
              <w:t>Manager</w:t>
            </w:r>
            <w:r>
              <w:rPr>
                <w:rFonts w:ascii="Trebuchet MS" w:hAnsi="Trebuchet MS"/>
                <w:b/>
                <w:sz w:val="20"/>
                <w:szCs w:val="20"/>
                <w:u w:val="single"/>
              </w:rPr>
              <w:t xml:space="preserve">  – </w:t>
            </w:r>
            <w:r>
              <w:rPr>
                <w:rFonts w:ascii="Trebuchet MS" w:hAnsi="Trebuchet MS"/>
                <w:b/>
                <w:sz w:val="20"/>
                <w:szCs w:val="20"/>
                <w:u w:val="single"/>
              </w:rPr>
              <w:t>Forensics, Market Intelligence</w:t>
            </w:r>
          </w:p>
          <w:p>
            <w:pPr>
              <w:pStyle w:val="style0"/>
              <w:rPr>
                <w:rFonts w:ascii="Trebuchet MS" w:hAnsi="Trebuchet MS"/>
                <w:b/>
                <w:sz w:val="20"/>
                <w:szCs w:val="20"/>
              </w:rPr>
            </w:pP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720"/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</w:t>
            </w:r>
            <w:r>
              <w:rPr>
                <w:rFonts w:ascii="Trebuchet MS" w:hAnsi="Trebuchet MS"/>
                <w:sz w:val="20"/>
                <w:szCs w:val="20"/>
              </w:rPr>
              <w:t>onducted</w:t>
            </w:r>
            <w:r>
              <w:rPr>
                <w:rFonts w:ascii="Trebuchet MS" w:hAnsi="Trebuchet MS"/>
                <w:sz w:val="20"/>
                <w:szCs w:val="20"/>
              </w:rPr>
              <w:t xml:space="preserve"> secret verification on the field at offices, residence, and</w:t>
            </w:r>
            <w:r>
              <w:rPr>
                <w:rFonts w:ascii="Trebuchet MS" w:hAnsi="Trebuchet MS"/>
                <w:sz w:val="20"/>
                <w:szCs w:val="20"/>
              </w:rPr>
              <w:t xml:space="preserve"> gathering</w:t>
            </w:r>
            <w:r>
              <w:rPr>
                <w:rFonts w:ascii="Trebuchet MS" w:hAnsi="Trebuchet MS"/>
                <w:sz w:val="20"/>
                <w:szCs w:val="20"/>
              </w:rPr>
              <w:t xml:space="preserve"> confidential detail</w:t>
            </w:r>
            <w:r>
              <w:rPr>
                <w:rFonts w:ascii="Trebuchet MS" w:hAnsi="Trebuchet MS"/>
                <w:sz w:val="20"/>
                <w:szCs w:val="20"/>
              </w:rPr>
              <w:t>s</w:t>
            </w:r>
            <w:r>
              <w:rPr>
                <w:rFonts w:ascii="Trebuchet MS" w:hAnsi="Trebuchet MS"/>
                <w:sz w:val="20"/>
                <w:szCs w:val="20"/>
              </w:rPr>
              <w:t xml:space="preserve"> from bank. </w:t>
            </w:r>
            <w:r>
              <w:rPr>
                <w:rFonts w:ascii="Trebuchet MS" w:hAnsi="Trebuchet MS"/>
                <w:sz w:val="20"/>
                <w:szCs w:val="20"/>
              </w:rPr>
              <w:t>Preparation of</w:t>
            </w:r>
            <w:r>
              <w:rPr>
                <w:rFonts w:ascii="Trebuchet MS" w:hAnsi="Trebuchet MS"/>
                <w:sz w:val="20"/>
                <w:szCs w:val="20"/>
              </w:rPr>
              <w:t xml:space="preserve"> MI report based on </w:t>
            </w:r>
            <w:r>
              <w:rPr>
                <w:rFonts w:ascii="Trebuchet MS" w:hAnsi="Trebuchet MS"/>
                <w:sz w:val="20"/>
                <w:szCs w:val="20"/>
              </w:rPr>
              <w:t>the</w:t>
            </w:r>
            <w:r>
              <w:rPr>
                <w:rFonts w:ascii="Trebuchet MS" w:hAnsi="Trebuchet MS"/>
                <w:sz w:val="20"/>
                <w:szCs w:val="20"/>
              </w:rPr>
              <w:t xml:space="preserve"> findings</w:t>
            </w:r>
            <w:r>
              <w:rPr>
                <w:rFonts w:ascii="Trebuchet MS" w:hAnsi="Trebuchet MS"/>
                <w:sz w:val="20"/>
                <w:szCs w:val="20"/>
              </w:rPr>
              <w:t xml:space="preserve"> for a leading company in </w:t>
            </w:r>
            <w:r>
              <w:rPr>
                <w:rFonts w:ascii="Trebuchet MS" w:hAnsi="Trebuchet MS"/>
                <w:b/>
                <w:sz w:val="20"/>
                <w:szCs w:val="20"/>
              </w:rPr>
              <w:t>Real Estate sector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in India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cs="Arial" w:hAnsi="Trebuchet MS"/>
                <w:sz w:val="20"/>
                <w:szCs w:val="20"/>
              </w:rPr>
              <w:t>C</w:t>
            </w:r>
            <w:r>
              <w:rPr>
                <w:rFonts w:ascii="Trebuchet MS" w:cs="Arial" w:hAnsi="Trebuchet MS"/>
                <w:sz w:val="20"/>
                <w:szCs w:val="20"/>
              </w:rPr>
              <w:t>onduct</w:t>
            </w:r>
            <w:r>
              <w:rPr>
                <w:rFonts w:ascii="Trebuchet MS" w:cs="Arial" w:hAnsi="Trebuchet MS"/>
                <w:sz w:val="20"/>
                <w:szCs w:val="20"/>
              </w:rPr>
              <w:t>ed</w:t>
            </w:r>
            <w:r>
              <w:rPr>
                <w:rFonts w:ascii="Trebuchet MS" w:cs="Arial" w:hAnsi="Trebuchet MS"/>
                <w:sz w:val="20"/>
                <w:szCs w:val="20"/>
              </w:rPr>
              <w:t xml:space="preserve"> discreet verification on distributer, vendor, and subscriber, keep watch on suspected person, secret verification of offices, factory </w:t>
            </w:r>
            <w:r>
              <w:rPr>
                <w:rFonts w:ascii="Trebuchet MS" w:cs="Arial" w:hAnsi="Trebuchet MS"/>
                <w:sz w:val="20"/>
                <w:szCs w:val="20"/>
              </w:rPr>
              <w:t xml:space="preserve">for </w:t>
            </w:r>
            <w:r>
              <w:rPr>
                <w:rFonts w:ascii="Trebuchet MS" w:cs="Arial" w:hAnsi="Trebuchet MS"/>
                <w:sz w:val="20"/>
                <w:szCs w:val="20"/>
              </w:rPr>
              <w:t xml:space="preserve">a company engaged in </w:t>
            </w:r>
            <w:r>
              <w:rPr>
                <w:rFonts w:ascii="Trebuchet MS" w:cs="Arial" w:hAnsi="Trebuchet MS"/>
                <w:b/>
                <w:sz w:val="20"/>
                <w:szCs w:val="20"/>
              </w:rPr>
              <w:t>Media</w:t>
            </w:r>
            <w:r>
              <w:rPr>
                <w:rFonts w:ascii="Trebuchet MS" w:cs="Arial" w:hAnsi="Trebuchet MS"/>
                <w:b/>
                <w:sz w:val="20"/>
                <w:szCs w:val="20"/>
              </w:rPr>
              <w:t xml:space="preserve"> sector</w:t>
            </w:r>
            <w:r>
              <w:rPr>
                <w:rFonts w:ascii="Trebuchet MS" w:cs="Arial" w:hAnsi="Trebuchet MS"/>
                <w:b/>
                <w:sz w:val="20"/>
                <w:szCs w:val="20"/>
              </w:rPr>
              <w:t>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Investigation into </w:t>
            </w:r>
            <w:r>
              <w:rPr>
                <w:rFonts w:ascii="Trebuchet MS" w:hAnsi="Trebuchet MS"/>
                <w:sz w:val="20"/>
                <w:szCs w:val="20"/>
              </w:rPr>
              <w:t xml:space="preserve">Membership fraud for a renowned </w:t>
            </w:r>
            <w:r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ports </w:t>
            </w: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>
              <w:rPr>
                <w:rFonts w:ascii="Trebuchet MS" w:hAnsi="Trebuchet MS"/>
                <w:b/>
                <w:sz w:val="20"/>
                <w:szCs w:val="20"/>
              </w:rPr>
              <w:t>lub</w:t>
            </w:r>
            <w:r>
              <w:rPr>
                <w:rFonts w:ascii="Trebuchet MS" w:hAnsi="Trebuchet MS"/>
                <w:b/>
                <w:sz w:val="20"/>
                <w:szCs w:val="20"/>
              </w:rPr>
              <w:t>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Fraud investigation of a company belonging to </w:t>
            </w:r>
            <w:r>
              <w:rPr>
                <w:rFonts w:ascii="Trebuchet MS" w:hAnsi="Trebuchet MS"/>
                <w:b/>
                <w:sz w:val="20"/>
                <w:szCs w:val="20"/>
              </w:rPr>
              <w:t>IT sector</w:t>
            </w:r>
            <w:r>
              <w:rPr>
                <w:rFonts w:ascii="Trebuchet MS" w:hAnsi="Trebuchet MS"/>
                <w:sz w:val="20"/>
                <w:szCs w:val="20"/>
              </w:rPr>
              <w:t>. My role on the project was to trace</w:t>
            </w:r>
            <w:r>
              <w:rPr>
                <w:rFonts w:ascii="Trebuchet MS" w:hAnsi="Trebuchet MS"/>
                <w:sz w:val="20"/>
                <w:szCs w:val="20"/>
              </w:rPr>
              <w:t xml:space="preserve"> senior officer of</w:t>
            </w:r>
            <w:r>
              <w:rPr>
                <w:rFonts w:ascii="Trebuchet MS" w:hAnsi="Trebuchet MS"/>
                <w:sz w:val="20"/>
                <w:szCs w:val="20"/>
              </w:rPr>
              <w:t xml:space="preserve"> a company and gather his details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Investigation of the internal processes of a </w:t>
            </w:r>
            <w:r>
              <w:rPr>
                <w:rFonts w:ascii="Trebuchet MS" w:hAnsi="Trebuchet MS"/>
                <w:sz w:val="20"/>
                <w:szCs w:val="20"/>
              </w:rPr>
              <w:t xml:space="preserve">renowned </w:t>
            </w:r>
            <w:r>
              <w:rPr>
                <w:rFonts w:ascii="Trebuchet MS" w:hAnsi="Trebuchet MS"/>
                <w:b/>
                <w:sz w:val="20"/>
                <w:szCs w:val="20"/>
              </w:rPr>
              <w:t>International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b/>
                <w:sz w:val="20"/>
                <w:szCs w:val="20"/>
              </w:rPr>
              <w:t>S</w:t>
            </w:r>
            <w:r>
              <w:rPr>
                <w:rFonts w:ascii="Trebuchet MS" w:hAnsi="Trebuchet MS"/>
                <w:b/>
                <w:sz w:val="20"/>
                <w:szCs w:val="20"/>
              </w:rPr>
              <w:t>chool</w:t>
            </w:r>
            <w:r>
              <w:rPr>
                <w:rFonts w:ascii="Trebuchet MS" w:hAnsi="Trebuchet MS"/>
                <w:sz w:val="20"/>
                <w:szCs w:val="20"/>
              </w:rPr>
              <w:t xml:space="preserve"> in </w:t>
            </w:r>
            <w:r>
              <w:rPr>
                <w:rFonts w:ascii="Trebuchet MS" w:hAnsi="Trebuchet MS"/>
                <w:sz w:val="20"/>
                <w:szCs w:val="20"/>
              </w:rPr>
              <w:t>Maharashtra</w:t>
            </w:r>
            <w:r>
              <w:rPr>
                <w:rFonts w:ascii="Trebuchet MS" w:hAnsi="Trebuchet MS"/>
                <w:sz w:val="20"/>
                <w:szCs w:val="20"/>
              </w:rPr>
              <w:t>. My role on this job was to</w:t>
            </w:r>
            <w:r>
              <w:rPr>
                <w:rFonts w:ascii="Trebuchet MS" w:hAnsi="Trebuchet MS"/>
                <w:sz w:val="20"/>
                <w:szCs w:val="20"/>
              </w:rPr>
              <w:t xml:space="preserve"> collect comprehensive</w:t>
            </w:r>
            <w:r>
              <w:rPr>
                <w:rFonts w:ascii="Trebuchet MS" w:hAnsi="Trebuchet MS"/>
                <w:sz w:val="20"/>
                <w:szCs w:val="20"/>
              </w:rPr>
              <w:t xml:space="preserve"> information of school employees and misuse </w:t>
            </w:r>
            <w:r>
              <w:rPr>
                <w:rFonts w:ascii="Trebuchet MS" w:hAnsi="Trebuchet MS"/>
                <w:sz w:val="20"/>
                <w:szCs w:val="20"/>
              </w:rPr>
              <w:t>of school facilities by them by third party i</w:t>
            </w:r>
            <w:r>
              <w:rPr>
                <w:rFonts w:ascii="Trebuchet MS" w:hAnsi="Trebuchet MS"/>
                <w:sz w:val="20"/>
                <w:szCs w:val="20"/>
              </w:rPr>
              <w:t>nteractions and secrete visits.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Investigation of a company belonging to </w:t>
            </w:r>
            <w:r>
              <w:rPr>
                <w:rFonts w:ascii="Trebuchet MS" w:hAnsi="Trebuchet MS"/>
                <w:b/>
                <w:sz w:val="20"/>
                <w:szCs w:val="20"/>
              </w:rPr>
              <w:t>Pharmaceutical Sector</w:t>
            </w:r>
            <w:r>
              <w:rPr>
                <w:rFonts w:ascii="Trebuchet MS" w:hAnsi="Trebuchet MS"/>
                <w:sz w:val="20"/>
                <w:szCs w:val="20"/>
              </w:rPr>
              <w:t xml:space="preserve">. I assisted the team by collecting important information from government and corporate officials useful for the </w:t>
            </w:r>
            <w:r>
              <w:rPr>
                <w:rFonts w:ascii="Trebuchet MS" w:hAnsi="Trebuchet MS"/>
                <w:sz w:val="20"/>
                <w:szCs w:val="20"/>
              </w:rPr>
              <w:t>investigation.</w:t>
            </w:r>
          </w:p>
          <w:p>
            <w:pPr>
              <w:pStyle w:val="style31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spacing w:lineRule="auto" w:line="276"/>
              <w:ind w:left="702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Investigation into irregularities in acceptance of kickbacks by the company officials and its vendors for a leading </w:t>
            </w:r>
            <w:r>
              <w:rPr>
                <w:rFonts w:ascii="Trebuchet MS" w:hAnsi="Trebuchet MS"/>
                <w:b/>
                <w:sz w:val="20"/>
                <w:szCs w:val="20"/>
              </w:rPr>
              <w:t>Retail International A</w:t>
            </w:r>
            <w:r>
              <w:rPr>
                <w:rFonts w:ascii="Trebuchet MS" w:hAnsi="Trebuchet MS"/>
                <w:b/>
                <w:sz w:val="20"/>
                <w:szCs w:val="20"/>
              </w:rPr>
              <w:t>gency</w:t>
            </w:r>
            <w:r>
              <w:rPr>
                <w:rFonts w:ascii="Trebuchet MS" w:hAnsi="Trebuchet MS"/>
                <w:b/>
                <w:sz w:val="20"/>
                <w:szCs w:val="20"/>
              </w:rPr>
              <w:t>.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spacing w:lineRule="auto" w:line="276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  <w:p>
            <w:pPr>
              <w:pStyle w:val="style31"/>
              <w:tabs>
                <w:tab w:val="clear" w:pos="4320"/>
                <w:tab w:val="clear" w:pos="8640"/>
              </w:tabs>
              <w:spacing w:lineRule="auto" w:line="276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Bombay Intelligence Security (India) LTD , S/c Santosh Care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b/>
                <w:sz w:val="20"/>
                <w:szCs w:val="20"/>
              </w:rPr>
              <w:t>well Services Pvt</w:t>
            </w:r>
            <w:bookmarkStart w:id="0" w:name="_GoBack"/>
            <w:bookmarkEnd w:id="0"/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.LTD (June 2019 to </w:t>
            </w:r>
            <w:r>
              <w:rPr>
                <w:rFonts w:hAnsi="Trebuchet MS"/>
                <w:b/>
                <w:sz w:val="20"/>
                <w:szCs w:val="20"/>
                <w:lang w:val="en-US"/>
              </w:rPr>
              <w:t>Aug 2019</w:t>
            </w:r>
            <w:r>
              <w:rPr>
                <w:rFonts w:ascii="Trebuchet MS" w:hAnsi="Trebuchet MS"/>
                <w:b/>
                <w:sz w:val="20"/>
                <w:szCs w:val="20"/>
              </w:rPr>
              <w:t>)</w:t>
            </w:r>
          </w:p>
          <w:p>
            <w:pPr>
              <w:pStyle w:val="style31"/>
              <w:tabs>
                <w:tab w:val="clear" w:pos="4320"/>
                <w:tab w:val="clear" w:pos="8640"/>
              </w:tabs>
              <w:spacing w:lineRule="auto" w:line="276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</w:p>
          <w:p>
            <w:pPr>
              <w:pStyle w:val="style0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  <w:r>
              <w:rPr>
                <w:rFonts w:ascii="Trebuchet MS" w:hAnsi="Trebuchet MS"/>
                <w:b/>
                <w:sz w:val="20"/>
                <w:szCs w:val="20"/>
                <w:u w:val="single"/>
              </w:rPr>
              <w:t xml:space="preserve">Designation: </w:t>
            </w:r>
            <w:r>
              <w:rPr>
                <w:rFonts w:ascii="Trebuchet MS" w:hAnsi="Trebuchet MS"/>
                <w:b/>
                <w:sz w:val="20"/>
                <w:szCs w:val="20"/>
                <w:u w:val="single"/>
              </w:rPr>
              <w:t>Manager</w:t>
            </w:r>
            <w:r>
              <w:rPr>
                <w:rFonts w:ascii="Trebuchet MS" w:hAnsi="Trebuchet MS"/>
                <w:b/>
                <w:sz w:val="20"/>
                <w:szCs w:val="20"/>
                <w:u w:val="single"/>
              </w:rPr>
              <w:t xml:space="preserve">  – </w:t>
            </w:r>
            <w:r>
              <w:rPr>
                <w:rFonts w:ascii="Trebuchet MS" w:hAnsi="Trebuchet MS"/>
                <w:b/>
                <w:sz w:val="20"/>
                <w:szCs w:val="20"/>
                <w:u w:val="single"/>
              </w:rPr>
              <w:t>Operation</w:t>
            </w:r>
          </w:p>
          <w:p>
            <w:pPr>
              <w:pStyle w:val="style0"/>
              <w:rPr>
                <w:rFonts w:ascii="Trebuchet MS" w:hAnsi="Trebuchet MS"/>
                <w:b/>
                <w:sz w:val="20"/>
                <w:szCs w:val="20"/>
                <w:u w:val="single"/>
              </w:rPr>
            </w:pPr>
          </w:p>
          <w:p>
            <w:pPr>
              <w:pStyle w:val="style179"/>
              <w:numPr>
                <w:ilvl w:val="0"/>
                <w:numId w:val="20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Visit to points and keep proper</w:t>
            </w:r>
            <w:r>
              <w:rPr>
                <w:rFonts w:ascii="Trebuchet MS" w:hAnsi="Trebuchet MS"/>
                <w:sz w:val="20"/>
                <w:szCs w:val="20"/>
              </w:rPr>
              <w:t xml:space="preserve"> security and </w:t>
            </w:r>
            <w:r>
              <w:rPr>
                <w:rFonts w:ascii="Trebuchet MS" w:hAnsi="Trebuchet MS"/>
                <w:sz w:val="20"/>
                <w:szCs w:val="20"/>
              </w:rPr>
              <w:t>decipher</w:t>
            </w:r>
            <w:r>
              <w:rPr>
                <w:rFonts w:ascii="Trebuchet MS" w:hAnsi="Trebuchet MS"/>
                <w:sz w:val="20"/>
                <w:szCs w:val="20"/>
              </w:rPr>
              <w:t xml:space="preserve"> issues for client </w:t>
            </w:r>
            <w:r>
              <w:rPr>
                <w:rFonts w:ascii="Trebuchet MS" w:hAnsi="Trebuchet MS"/>
                <w:sz w:val="20"/>
                <w:szCs w:val="20"/>
              </w:rPr>
              <w:t>as well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guards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Make proper strategy for</w:t>
            </w:r>
            <w:r>
              <w:rPr>
                <w:rFonts w:ascii="Trebuchet MS" w:hAnsi="Trebuchet MS"/>
                <w:sz w:val="20"/>
                <w:szCs w:val="20"/>
              </w:rPr>
              <w:t xml:space="preserve"> firm.</w:t>
            </w:r>
          </w:p>
          <w:p>
            <w:pPr>
              <w:pStyle w:val="style179"/>
              <w:numPr>
                <w:ilvl w:val="0"/>
                <w:numId w:val="20"/>
              </w:num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Do Certifying</w:t>
            </w:r>
            <w:r>
              <w:rPr>
                <w:rFonts w:ascii="Trebuchet MS" w:hAnsi="Trebuchet MS"/>
                <w:sz w:val="20"/>
                <w:szCs w:val="20"/>
              </w:rPr>
              <w:t xml:space="preserve"> work for firm.</w:t>
            </w:r>
          </w:p>
          <w:p>
            <w:pPr>
              <w:pStyle w:val="style179"/>
              <w:numPr>
                <w:ilvl w:val="0"/>
                <w:numId w:val="20"/>
              </w:numPr>
              <w:spacing w:lineRule="auto" w:line="276"/>
              <w:jc w:val="both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Work </w:t>
            </w:r>
            <w:r>
              <w:rPr>
                <w:rFonts w:ascii="Trebuchet MS" w:hAnsi="Trebuchet MS"/>
                <w:sz w:val="20"/>
                <w:szCs w:val="20"/>
              </w:rPr>
              <w:t xml:space="preserve">as </w:t>
            </w:r>
            <w:r>
              <w:rPr>
                <w:rFonts w:ascii="Trebuchet MS" w:hAnsi="Trebuchet MS"/>
                <w:sz w:val="20"/>
                <w:szCs w:val="20"/>
              </w:rPr>
              <w:t>Business</w:t>
            </w:r>
            <w:r>
              <w:rPr>
                <w:rFonts w:ascii="Trebuchet MS" w:hAnsi="Trebuchet MS"/>
                <w:sz w:val="20"/>
                <w:szCs w:val="20"/>
              </w:rPr>
              <w:t xml:space="preserve"> Development for firm.</w:t>
            </w:r>
          </w:p>
        </w:tc>
      </w:tr>
      <w:tr>
        <w:tblPrEx/>
        <w:trPr>
          <w:trHeight w:val="180" w:hRule="atLeast"/>
        </w:trPr>
        <w:tc>
          <w:tcPr>
            <w:tcW w:w="9450" w:type="dxa"/>
            <w:gridSpan w:val="2"/>
            <w:tcBorders/>
          </w:tcPr>
          <w:p>
            <w:pPr>
              <w:pStyle w:val="style0"/>
              <w:rPr>
                <w:rFonts w:ascii="Trebuchet MS" w:hAnsi="Trebuchet MS"/>
                <w:sz w:val="20"/>
                <w:szCs w:val="20"/>
              </w:rPr>
            </w:pPr>
          </w:p>
        </w:tc>
      </w:tr>
      <w:tr>
        <w:tblPrEx/>
        <w:trPr>
          <w:trHeight w:val="180" w:hRule="atLeast"/>
        </w:trPr>
        <w:tc>
          <w:tcPr>
            <w:tcW w:w="9450" w:type="dxa"/>
            <w:gridSpan w:val="2"/>
            <w:tcBorders/>
          </w:tcPr>
          <w:p>
            <w:pPr>
              <w:pStyle w:val="style4098"/>
              <w:rPr/>
            </w:pPr>
            <w:r>
              <w:t>Reward</w:t>
            </w:r>
            <w:r>
              <w:t>’</w:t>
            </w:r>
            <w:r>
              <w:t>s in Poli</w:t>
            </w:r>
            <w:r>
              <w:t>ce Department and CBI</w:t>
            </w:r>
          </w:p>
          <w:p>
            <w:pPr>
              <w:pStyle w:val="style0"/>
              <w:rPr>
                <w:rFonts w:ascii="Trebuchet MS" w:hAnsi="Trebuchet MS"/>
                <w:b/>
              </w:rPr>
            </w:pPr>
          </w:p>
          <w:p>
            <w:pPr>
              <w:pStyle w:val="style0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>Police Department</w:t>
            </w:r>
            <w:r>
              <w:rPr>
                <w:rFonts w:ascii="Trebuchet MS" w:hAnsi="Trebuchet MS"/>
                <w:sz w:val="22"/>
                <w:szCs w:val="22"/>
              </w:rPr>
              <w:t xml:space="preserve"> (C</w:t>
            </w:r>
            <w:r>
              <w:rPr>
                <w:rFonts w:ascii="Trebuchet MS" w:hAnsi="Trebuchet MS"/>
                <w:sz w:val="22"/>
                <w:szCs w:val="22"/>
              </w:rPr>
              <w:t>rime branch ) and CBI (economic offences wing)</w:t>
            </w:r>
          </w:p>
          <w:p>
            <w:pPr>
              <w:pStyle w:val="style0"/>
              <w:rPr/>
            </w:pPr>
          </w:p>
          <w:p>
            <w:pPr>
              <w:pStyle w:val="style0"/>
              <w:ind w:left="702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 50 Cash R</w:t>
            </w:r>
            <w:r>
              <w:rPr>
                <w:rFonts w:ascii="Trebuchet MS" w:hAnsi="Trebuchet MS"/>
                <w:sz w:val="22"/>
                <w:szCs w:val="22"/>
              </w:rPr>
              <w:t>ewards and   1  Appreciate certificate</w:t>
            </w:r>
          </w:p>
          <w:p>
            <w:pPr>
              <w:pStyle w:val="style0"/>
              <w:ind w:left="702"/>
              <w:rPr>
                <w:rFonts w:ascii="Trebuchet MS" w:hAnsi="Trebuchet MS"/>
              </w:rPr>
            </w:pPr>
          </w:p>
          <w:p>
            <w:pPr>
              <w:pStyle w:val="style4098"/>
              <w:rPr/>
            </w:pPr>
            <w:r>
              <w:t>Reward</w:t>
            </w:r>
            <w:r>
              <w:t>’</w:t>
            </w:r>
            <w:r>
              <w:t>s in KPMG in India</w:t>
            </w:r>
          </w:p>
          <w:p>
            <w:pPr>
              <w:pStyle w:val="style0"/>
              <w:pBdr>
                <w:left w:val="single" w:sz="6" w:space="2" w:color="ffffff"/>
                <w:right w:val="single" w:sz="6" w:space="2" w:color="ffffff"/>
                <w:top w:val="single" w:sz="6" w:space="2" w:color="ffffff"/>
                <w:bottom w:val="single" w:sz="6" w:space="2" w:color="ffffff"/>
              </w:pBdr>
              <w:ind w:left="72"/>
              <w:rPr>
                <w:rFonts w:ascii="Trebuchet MS" w:hAnsi="Trebuchet MS"/>
                <w:b/>
                <w:sz w:val="20"/>
                <w:szCs w:val="20"/>
              </w:rPr>
            </w:pPr>
          </w:p>
          <w:p>
            <w:pPr>
              <w:pStyle w:val="style0"/>
              <w:pBdr>
                <w:left w:val="single" w:sz="6" w:space="2" w:color="ffffff"/>
                <w:right w:val="single" w:sz="6" w:space="2" w:color="ffffff"/>
                <w:top w:val="single" w:sz="6" w:space="2" w:color="ffffff"/>
                <w:bottom w:val="single" w:sz="6" w:space="2" w:color="ffffff"/>
              </w:pBdr>
              <w:ind w:left="7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Kudos</w:t>
            </w:r>
            <w:r>
              <w:rPr>
                <w:rFonts w:ascii="Trebuchet MS" w:hAnsi="Trebuchet MS"/>
                <w:sz w:val="20"/>
                <w:szCs w:val="20"/>
              </w:rPr>
              <w:t>, Cash</w:t>
            </w:r>
            <w:r>
              <w:rPr>
                <w:rFonts w:ascii="Trebuchet MS" w:hAnsi="Trebuchet MS"/>
                <w:sz w:val="20"/>
                <w:szCs w:val="20"/>
              </w:rPr>
              <w:t xml:space="preserve"> Reward</w:t>
            </w:r>
            <w:r>
              <w:rPr>
                <w:rFonts w:ascii="Trebuchet MS" w:hAnsi="Trebuchet MS"/>
                <w:sz w:val="20"/>
                <w:szCs w:val="20"/>
              </w:rPr>
              <w:t xml:space="preserve"> and certificate</w:t>
            </w:r>
            <w:r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MI</w:t>
            </w:r>
            <w:r>
              <w:rPr>
                <w:rFonts w:ascii="Trebuchet MS" w:hAnsi="Trebuchet MS"/>
                <w:sz w:val="20"/>
                <w:szCs w:val="20"/>
              </w:rPr>
              <w:t xml:space="preserve"> work done by me in, IT sector Project.</w:t>
            </w:r>
          </w:p>
          <w:p>
            <w:pPr>
              <w:pStyle w:val="style0"/>
              <w:pBdr>
                <w:left w:val="single" w:sz="6" w:space="2" w:color="ffffff"/>
                <w:right w:val="single" w:sz="6" w:space="2" w:color="ffffff"/>
                <w:top w:val="single" w:sz="6" w:space="2" w:color="ffffff"/>
                <w:bottom w:val="single" w:sz="6" w:space="2" w:color="ffffff"/>
              </w:pBdr>
              <w:ind w:left="72"/>
              <w:rPr>
                <w:rFonts w:ascii="Trebuchet MS" w:hAnsi="Trebuchet MS"/>
                <w:sz w:val="20"/>
                <w:szCs w:val="20"/>
              </w:rPr>
            </w:pPr>
          </w:p>
          <w:p>
            <w:pPr>
              <w:pStyle w:val="style0"/>
              <w:pBdr>
                <w:left w:val="single" w:sz="6" w:space="2" w:color="ffffff"/>
                <w:right w:val="single" w:sz="6" w:space="2" w:color="ffffff"/>
                <w:top w:val="single" w:sz="6" w:space="2" w:color="ffffff"/>
                <w:bottom w:val="single" w:sz="6" w:space="2" w:color="ffffff"/>
              </w:pBdr>
              <w:ind w:left="72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Super Team</w:t>
            </w:r>
            <w:r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Cash Reward </w:t>
            </w:r>
            <w:r>
              <w:rPr>
                <w:rFonts w:ascii="Trebuchet MS" w:hAnsi="Trebuchet MS"/>
                <w:sz w:val="20"/>
                <w:szCs w:val="20"/>
              </w:rPr>
              <w:t>and certificate</w:t>
            </w:r>
            <w:r>
              <w:rPr>
                <w:rFonts w:ascii="Trebuchet MS" w:hAnsi="Trebuchet MS"/>
                <w:sz w:val="20"/>
                <w:szCs w:val="20"/>
              </w:rPr>
              <w:t>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work done by entire team in </w:t>
            </w:r>
            <w:r>
              <w:rPr>
                <w:rFonts w:ascii="Trebuchet MS" w:hAnsi="Trebuchet MS"/>
                <w:sz w:val="20"/>
                <w:szCs w:val="20"/>
              </w:rPr>
              <w:t xml:space="preserve">the </w:t>
            </w:r>
            <w:r>
              <w:rPr>
                <w:rFonts w:ascii="Trebuchet MS" w:hAnsi="Trebuchet MS"/>
                <w:sz w:val="20"/>
                <w:szCs w:val="20"/>
              </w:rPr>
              <w:t>IT</w:t>
            </w:r>
            <w:r>
              <w:rPr>
                <w:rFonts w:ascii="Trebuchet MS" w:hAnsi="Trebuchet MS"/>
                <w:sz w:val="20"/>
                <w:szCs w:val="20"/>
              </w:rPr>
              <w:t xml:space="preserve"> sector Project.</w:t>
            </w:r>
          </w:p>
        </w:tc>
      </w:tr>
    </w:tbl>
    <w:p>
      <w:pPr>
        <w:pStyle w:val="style32"/>
        <w:ind w:left="-360"/>
        <w:rPr>
          <w:rFonts w:ascii="Trebuchet MS" w:hAnsi="Trebuchet MS"/>
          <w:sz w:val="20"/>
          <w:szCs w:val="20"/>
        </w:rPr>
      </w:pPr>
    </w:p>
    <w:tbl>
      <w:tblPr>
        <w:tblW w:w="9450" w:type="dxa"/>
        <w:tblInd w:w="-432" w:type="dxa"/>
        <w:tblLook w:val="0000" w:firstRow="0" w:lastRow="0" w:firstColumn="0" w:lastColumn="0" w:noHBand="0" w:noVBand="0"/>
      </w:tblPr>
      <w:tblGrid>
        <w:gridCol w:w="9450"/>
      </w:tblGrid>
      <w:tr>
        <w:trPr>
          <w:trHeight w:val="180" w:hRule="atLeast"/>
        </w:trPr>
        <w:tc>
          <w:tcPr>
            <w:tcW w:w="9450" w:type="dxa"/>
            <w:tcBorders/>
          </w:tcPr>
          <w:p>
            <w:pPr>
              <w:pStyle w:val="style4098"/>
              <w:rPr/>
            </w:pPr>
            <w:r>
              <w:t>Hobbies &amp; Extra-curricular Activities</w:t>
            </w:r>
          </w:p>
          <w:p>
            <w:pPr>
              <w:pStyle w:val="style0"/>
              <w:rPr/>
            </w:pPr>
          </w:p>
          <w:p>
            <w:pPr>
              <w:pStyle w:val="style0"/>
              <w:numPr>
                <w:ilvl w:val="0"/>
                <w:numId w:val="2"/>
              </w:numPr>
              <w:ind w:left="70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Travelling &amp;</w:t>
            </w:r>
            <w:r>
              <w:rPr>
                <w:rFonts w:ascii="Trebuchet MS" w:hAnsi="Trebuchet MS"/>
                <w:sz w:val="20"/>
                <w:szCs w:val="20"/>
              </w:rPr>
              <w:t>meeting new people</w:t>
            </w:r>
          </w:p>
          <w:p>
            <w:pPr>
              <w:pStyle w:val="style0"/>
              <w:numPr>
                <w:ilvl w:val="0"/>
                <w:numId w:val="2"/>
              </w:numPr>
              <w:ind w:left="70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Won sports Championship award at school level</w:t>
            </w:r>
            <w:r>
              <w:rPr>
                <w:rFonts w:ascii="Trebuchet MS" w:hAnsi="Trebuchet MS"/>
                <w:sz w:val="20"/>
                <w:szCs w:val="20"/>
              </w:rPr>
              <w:t xml:space="preserve">, National Player and National Referee in </w:t>
            </w:r>
            <w:r>
              <w:rPr>
                <w:rFonts w:ascii="Trebuchet MS" w:hAnsi="Trebuchet MS"/>
                <w:sz w:val="20"/>
                <w:szCs w:val="20"/>
              </w:rPr>
              <w:t>Kho-Kho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>
            <w:pPr>
              <w:pStyle w:val="style0"/>
              <w:numPr>
                <w:ilvl w:val="0"/>
                <w:numId w:val="2"/>
              </w:numPr>
              <w:ind w:left="70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Conducting social work</w:t>
            </w:r>
          </w:p>
          <w:p>
            <w:pPr>
              <w:pStyle w:val="style0"/>
              <w:ind w:left="702"/>
              <w:rPr>
                <w:rFonts w:ascii="Trebuchet MS" w:hAnsi="Trebuchet MS"/>
                <w:sz w:val="20"/>
                <w:szCs w:val="20"/>
              </w:rPr>
            </w:pPr>
          </w:p>
          <w:p>
            <w:pPr>
              <w:pStyle w:val="style4098"/>
              <w:rPr/>
            </w:pPr>
            <w:r>
              <w:t>Personal Details</w:t>
            </w:r>
          </w:p>
          <w:p>
            <w:pPr>
              <w:pStyle w:val="style0"/>
              <w:pBdr>
                <w:left w:val="single" w:sz="6" w:space="2" w:color="ffffff"/>
                <w:right w:val="single" w:sz="6" w:space="2" w:color="ffffff"/>
                <w:top w:val="single" w:sz="6" w:space="2" w:color="ffffff"/>
                <w:bottom w:val="single" w:sz="6" w:space="2" w:color="ffffff"/>
              </w:pBdr>
              <w:ind w:left="25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Date of Birth: </w:t>
            </w:r>
            <w:r>
              <w:rPr>
                <w:rFonts w:ascii="Trebuchet MS" w:hAnsi="Trebuchet MS"/>
                <w:sz w:val="20"/>
                <w:szCs w:val="20"/>
              </w:rPr>
              <w:t>29</w:t>
            </w:r>
            <w:r>
              <w:rPr>
                <w:rFonts w:ascii="Trebuchet MS" w:hAnsi="Trebuchet MS"/>
                <w:sz w:val="20"/>
                <w:szCs w:val="20"/>
                <w:vertAlign w:val="superscript"/>
              </w:rPr>
              <w:t>th</w:t>
            </w:r>
            <w:r>
              <w:rPr>
                <w:rFonts w:ascii="Trebuchet MS" w:hAnsi="Trebuchet MS"/>
                <w:sz w:val="20"/>
                <w:szCs w:val="20"/>
              </w:rPr>
              <w:t xml:space="preserve"> March 1974</w:t>
            </w:r>
          </w:p>
          <w:p>
            <w:pPr>
              <w:pStyle w:val="style0"/>
              <w:pBdr>
                <w:left w:val="single" w:sz="6" w:space="2" w:color="ffffff"/>
                <w:right w:val="single" w:sz="6" w:space="2" w:color="ffffff"/>
                <w:top w:val="single" w:sz="6" w:space="2" w:color="ffffff"/>
                <w:bottom w:val="single" w:sz="6" w:space="2" w:color="ffffff"/>
              </w:pBdr>
              <w:ind w:left="25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Gender: </w:t>
            </w:r>
            <w:r>
              <w:rPr>
                <w:rFonts w:ascii="Trebuchet MS" w:hAnsi="Trebuchet MS"/>
                <w:sz w:val="20"/>
                <w:szCs w:val="20"/>
              </w:rPr>
              <w:t>Male</w:t>
            </w:r>
          </w:p>
          <w:p>
            <w:pPr>
              <w:pStyle w:val="style0"/>
              <w:pBdr>
                <w:left w:val="single" w:sz="6" w:space="2" w:color="ffffff"/>
                <w:right w:val="single" w:sz="6" w:space="2" w:color="ffffff"/>
                <w:top w:val="single" w:sz="6" w:space="2" w:color="ffffff"/>
                <w:bottom w:val="single" w:sz="6" w:space="2" w:color="ffffff"/>
              </w:pBdr>
              <w:ind w:left="25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Status:</w:t>
            </w:r>
            <w:r>
              <w:rPr>
                <w:rFonts w:ascii="Trebuchet MS" w:hAnsi="Trebuchet MS"/>
                <w:sz w:val="20"/>
                <w:szCs w:val="20"/>
              </w:rPr>
              <w:t xml:space="preserve"> Married.</w:t>
            </w:r>
          </w:p>
          <w:p>
            <w:pPr>
              <w:pStyle w:val="style0"/>
              <w:pBdr>
                <w:left w:val="single" w:sz="6" w:space="2" w:color="ffffff"/>
                <w:right w:val="single" w:sz="6" w:space="2" w:color="ffffff"/>
                <w:top w:val="single" w:sz="6" w:space="2" w:color="ffffff"/>
                <w:bottom w:val="single" w:sz="6" w:space="2" w:color="ffffff"/>
              </w:pBdr>
              <w:ind w:left="25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Languages known: English, Hindi,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Marathi</w:t>
            </w:r>
          </w:p>
          <w:p>
            <w:pPr>
              <w:pStyle w:val="style32"/>
              <w:ind w:left="25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Address: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C/23, first floor,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Nirmala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Niwas</w:t>
            </w:r>
            <w:r>
              <w:rPr>
                <w:rFonts w:ascii="Trebuchet MS" w:hAnsi="Trebuchet MS"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sz w:val="20"/>
                <w:szCs w:val="20"/>
              </w:rPr>
              <w:t>Aai</w:t>
            </w:r>
            <w:r>
              <w:rPr>
                <w:rFonts w:ascii="Trebuchet MS" w:hAnsi="Trebuchet MS"/>
                <w:sz w:val="20"/>
                <w:szCs w:val="20"/>
              </w:rPr>
              <w:t xml:space="preserve"> Mai </w:t>
            </w:r>
            <w:r>
              <w:rPr>
                <w:rFonts w:ascii="Trebuchet MS" w:hAnsi="Trebuchet MS"/>
                <w:sz w:val="20"/>
                <w:szCs w:val="20"/>
              </w:rPr>
              <w:t>Merwanji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 Street,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Near </w:t>
            </w:r>
            <w:r>
              <w:rPr>
                <w:rFonts w:ascii="Trebuchet MS" w:hAnsi="Trebuchet MS"/>
                <w:sz w:val="20"/>
                <w:szCs w:val="20"/>
              </w:rPr>
              <w:t>Nardkarni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Hospital, </w:t>
            </w:r>
            <w:r>
              <w:rPr>
                <w:rFonts w:ascii="Trebuchet MS" w:hAnsi="Trebuchet MS"/>
                <w:sz w:val="20"/>
                <w:szCs w:val="20"/>
              </w:rPr>
              <w:t>Parel</w:t>
            </w:r>
            <w:r>
              <w:rPr>
                <w:rFonts w:ascii="Trebuchet MS" w:hAnsi="Trebuchet MS"/>
                <w:sz w:val="20"/>
                <w:szCs w:val="20"/>
              </w:rPr>
              <w:t xml:space="preserve">, Mumbai 400 012, </w:t>
            </w:r>
            <w:r>
              <w:rPr>
                <w:rFonts w:ascii="Trebuchet MS" w:hAnsi="Trebuchet MS"/>
                <w:sz w:val="20"/>
                <w:szCs w:val="20"/>
              </w:rPr>
              <w:t>Maharashtra,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India.</w:t>
            </w:r>
          </w:p>
          <w:p>
            <w:pPr>
              <w:pStyle w:val="style32"/>
              <w:ind w:left="25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Phone</w:t>
            </w:r>
            <w:r>
              <w:rPr>
                <w:rFonts w:ascii="Trebuchet MS" w:hAnsi="Trebuchet MS"/>
                <w:sz w:val="20"/>
                <w:szCs w:val="20"/>
              </w:rPr>
              <w:t xml:space="preserve">: +91 </w:t>
            </w:r>
            <w:r>
              <w:rPr>
                <w:rFonts w:ascii="Trebuchet MS" w:hAnsi="Trebuchet MS"/>
                <w:sz w:val="20"/>
                <w:szCs w:val="20"/>
              </w:rPr>
              <w:t>9821574810</w:t>
            </w:r>
          </w:p>
          <w:p>
            <w:pPr>
              <w:pStyle w:val="style32"/>
              <w:ind w:left="252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Email</w:t>
            </w:r>
            <w:r>
              <w:rPr>
                <w:rFonts w:ascii="Trebuchet MS" w:hAnsi="Trebuchet MS"/>
                <w:sz w:val="20"/>
                <w:szCs w:val="20"/>
              </w:rPr>
              <w:t xml:space="preserve">: </w:t>
            </w:r>
            <w:r>
              <w:rPr/>
              <w:fldChar w:fldCharType="begin"/>
            </w:r>
            <w:r>
              <w:instrText xml:space="preserve"> HYPERLINK "mailto:sonal.agrwl@gmail.com" </w:instrText>
            </w:r>
            <w:r>
              <w:rPr/>
              <w:fldChar w:fldCharType="separate"/>
            </w:r>
            <w:r>
              <w:rPr>
                <w:rStyle w:val="style85"/>
                <w:rFonts w:ascii="Trebuchet MS" w:hAnsi="Trebuchet MS"/>
                <w:sz w:val="20"/>
                <w:szCs w:val="20"/>
              </w:rPr>
              <w:t>vikrantkadam</w:t>
            </w:r>
            <w:r>
              <w:rPr>
                <w:rStyle w:val="style85"/>
                <w:rFonts w:ascii="Trebuchet MS" w:hAnsi="Trebuchet MS"/>
                <w:sz w:val="20"/>
                <w:szCs w:val="20"/>
              </w:rPr>
              <w:t>74</w:t>
            </w:r>
            <w:r>
              <w:rPr/>
              <w:fldChar w:fldCharType="end"/>
            </w:r>
            <w:r>
              <w:t>@gmail.com</w:t>
            </w:r>
          </w:p>
          <w:p>
            <w:pPr>
              <w:pStyle w:val="style0"/>
              <w:ind w:left="252"/>
              <w:rPr>
                <w:rFonts w:ascii="Trebuchet MS" w:hAnsi="Trebuchet MS"/>
                <w:i/>
                <w:sz w:val="18"/>
                <w:szCs w:val="18"/>
              </w:rPr>
            </w:pPr>
            <w:r>
              <w:rPr>
                <w:rFonts w:ascii="Trebuchet MS" w:hAnsi="Trebuchet MS"/>
                <w:i/>
                <w:sz w:val="18"/>
                <w:szCs w:val="18"/>
              </w:rPr>
              <w:t>Reference will be provided on request</w:t>
            </w:r>
          </w:p>
          <w:p>
            <w:pPr>
              <w:pStyle w:val="style0"/>
              <w:autoSpaceDE w:val="false"/>
              <w:autoSpaceDN w:val="false"/>
              <w:adjustRightInd w:val="false"/>
              <w:ind w:left="252"/>
              <w:rPr>
                <w:rFonts w:ascii="Trebuchet MS" w:hAnsi="Trebuchet MS"/>
                <w:sz w:val="20"/>
                <w:szCs w:val="20"/>
              </w:rPr>
            </w:pPr>
          </w:p>
          <w:p>
            <w:pPr>
              <w:pStyle w:val="style0"/>
              <w:pBdr>
                <w:left w:val="single" w:sz="6" w:space="2" w:color="ffffff"/>
                <w:right w:val="single" w:sz="6" w:space="2" w:color="ffffff"/>
                <w:top w:val="single" w:sz="6" w:space="2" w:color="ffffff"/>
                <w:bottom w:val="single" w:sz="6" w:space="2" w:color="ffffff"/>
              </w:pBdr>
              <w:ind w:left="72"/>
              <w:rPr>
                <w:rFonts w:ascii="Trebuchet MS" w:hAnsi="Trebuchet MS"/>
                <w:b/>
                <w:sz w:val="20"/>
                <w:szCs w:val="20"/>
              </w:rPr>
            </w:pPr>
          </w:p>
        </w:tc>
      </w:tr>
    </w:tbl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>
          <w:color w:val="00b050"/>
        </w:rPr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pBdr>
          <w:left w:val="single" w:sz="6" w:space="2" w:color="ffffff"/>
          <w:right w:val="single" w:sz="6" w:space="2" w:color="ffffff"/>
          <w:top w:val="single" w:sz="6" w:space="2" w:color="ffffff"/>
          <w:bottom w:val="single" w:sz="6" w:space="2" w:color="ffffff"/>
        </w:pBdr>
        <w:ind w:left="252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</w: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tabs>
          <w:tab w:val="left" w:leader="none" w:pos="6915"/>
        </w:tabs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6562"/>
        </w:tabs>
        <w:rPr/>
      </w:pPr>
      <w:r>
        <w:tab/>
      </w:r>
    </w:p>
    <w:sectPr>
      <w:pgSz w:w="11909" w:h="16834" w:orient="portrait" w:code="9"/>
      <w:pgMar w:top="864" w:right="1382" w:bottom="864" w:left="1714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552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FE8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E124A8A4"/>
    <w:lvl w:ilvl="0">
      <w:start w:val="1"/>
      <w:numFmt w:val="bullet"/>
      <w:lvlText w:val=""/>
      <w:lvlJc w:val="left"/>
      <w:pPr>
        <w:tabs>
          <w:tab w:val="left" w:leader="none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3">
    <w:nsid w:val="00000003"/>
    <w:multiLevelType w:val="hybridMultilevel"/>
    <w:tmpl w:val="C4E8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76E6B86A"/>
    <w:lvl w:ilvl="0">
      <w:start w:val="1"/>
      <w:numFmt w:val="bullet"/>
      <w:lvlText w:val=""/>
      <w:lvlJc w:val="left"/>
      <w:pPr>
        <w:tabs>
          <w:tab w:val="left" w:leader="none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>
    <w:nsid w:val="00000005"/>
    <w:multiLevelType w:val="hybridMultilevel"/>
    <w:tmpl w:val="5C5800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7B4F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8B5CEDE6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color w:val="auto"/>
        <w:sz w:val="22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80A0A18"/>
    <w:lvl w:ilvl="0" w:tplc="4009000B">
      <w:start w:val="1"/>
      <w:numFmt w:val="bullet"/>
      <w:lvlText w:val=""/>
      <w:lvlJc w:val="left"/>
      <w:pPr>
        <w:ind w:left="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A30F83C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0E4F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2081636"/>
    <w:lvl w:ilvl="0" w:tplc="EDDC98C2">
      <w:start w:val="1"/>
      <w:numFmt w:val="bullet"/>
      <w:lvlText w:val=""/>
      <w:lvlJc w:val="left"/>
      <w:pPr>
        <w:tabs>
          <w:tab w:val="left" w:leader="none" w:pos="450"/>
        </w:tabs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B68E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51E07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A9053FA"/>
    <w:lvl w:ilvl="0" w:tplc="4DCE621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C3E2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38B27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B9EA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0CB0FBFC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F7A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8"/>
  </w:num>
  <w:num w:numId="7">
    <w:abstractNumId w:val="3"/>
  </w:num>
  <w:num w:numId="8">
    <w:abstractNumId w:val="11"/>
  </w:num>
  <w:num w:numId="9">
    <w:abstractNumId w:val="17"/>
  </w:num>
  <w:num w:numId="10">
    <w:abstractNumId w:val="19"/>
  </w:num>
  <w:num w:numId="11">
    <w:abstractNumId w:val="1"/>
  </w:num>
  <w:num w:numId="12">
    <w:abstractNumId w:val="15"/>
  </w:num>
  <w:num w:numId="13">
    <w:abstractNumId w:val="16"/>
  </w:num>
  <w:num w:numId="14">
    <w:abstractNumId w:val="14"/>
  </w:num>
  <w:num w:numId="15">
    <w:abstractNumId w:val="12"/>
  </w:num>
  <w:num w:numId="16">
    <w:abstractNumId w:val="10"/>
  </w:num>
  <w:num w:numId="17">
    <w:abstractNumId w:val="9"/>
  </w:num>
  <w:num w:numId="18">
    <w:abstractNumId w:val="8"/>
  </w:num>
  <w:num w:numId="19">
    <w:abstractNumId w:val="6"/>
  </w:num>
  <w:num w:numId="20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pPr>
      <w:tabs>
        <w:tab w:val="center" w:leader="none" w:pos="4320"/>
        <w:tab w:val="right" w:leader="none" w:pos="8640"/>
      </w:tabs>
    </w:pPr>
    <w:rPr/>
  </w:style>
  <w:style w:type="character" w:customStyle="1" w:styleId="style4097">
    <w:name w:val="Header Char_30d83bfb-034a-4c3e-bb3f-1143446aecc5"/>
    <w:basedOn w:val="style65"/>
    <w:next w:val="style4097"/>
    <w:link w:val="style31"/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8">
    <w:name w:val="Section Title"/>
    <w:basedOn w:val="style0"/>
    <w:next w:val="style0"/>
    <w:pPr>
      <w:shd w:val="pct10" w:color="auto" w:fill="auto"/>
      <w:tabs>
        <w:tab w:val="left" w:leader="none" w:pos="3346"/>
        <w:tab w:val="center" w:leader="none" w:pos="4356"/>
      </w:tabs>
      <w:spacing w:before="120" w:lineRule="atLeast" w:line="280"/>
      <w:ind w:left="-540" w:right="-18"/>
      <w:jc w:val="center"/>
    </w:pPr>
    <w:rPr>
      <w:rFonts w:ascii="Trebuchet MS" w:hAnsi="Trebuchet MS"/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2">
    <w:name w:val="footer"/>
    <w:basedOn w:val="style0"/>
    <w:next w:val="style32"/>
    <w:link w:val="style40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164d9d24-98d0-4ea6-9c99-5da5a13b98bf"/>
    <w:basedOn w:val="style65"/>
    <w:next w:val="style4099"/>
    <w:link w:val="style32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Segoe UI" w:cs="Segoe UI" w:hAnsi="Segoe UI"/>
      <w:sz w:val="18"/>
      <w:szCs w:val="18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Segoe UI" w:cs="Segoe UI" w:eastAsia="Times New Roman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665</Words>
  <Pages>4</Pages>
  <Characters>4067</Characters>
  <Application>WPS Office</Application>
  <DocSecurity>0</DocSecurity>
  <Paragraphs>121</Paragraphs>
  <ScaleCrop>false</ScaleCrop>
  <Company>KPMG</Company>
  <LinksUpToDate>false</LinksUpToDate>
  <CharactersWithSpaces>4699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2019-06-21T11:34:00Z</dcterms:created>
  <dc:creator>sonalagrawal</dc:creator>
  <lastModifiedBy>Infinix X625D</lastModifiedBy>
  <lastPrinted>2019-03-02T06:25:00Z</lastPrinted>
  <dcterms:modified xsi:type="dcterms:W3CDTF">2019-10-02T05:31:06Z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