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xml" ContentType="application/vnd.openxmlformats-officedocument.wordprocessingml.header+xml"/>
  <Override PartName="/word/_rels/document.xml.rels" ContentType="application/vnd.openxmlformats-package.relationships+xml"/>
  <Override PartName="/word/media/image1.jpeg" ContentType="image/jpe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6912" w:firstLine="576"/>
        <w:jc w:val="center"/>
        <w:rPr>
          <w:rFonts w:cs="Calibri" w:cstheme="minorHAnsi"/>
          <w:b/>
          <w:b/>
        </w:rPr>
      </w:pPr>
      <w:r>
        <w:rPr>
          <w:rFonts w:cs="Calibri" w:cstheme="minorHAnsi"/>
          <w:b/>
        </w:rPr>
      </w:r>
    </w:p>
    <w:tbl>
      <w:tblPr>
        <w:tblW w:w="8793" w:type="dxa"/>
        <w:jc w:val="left"/>
        <w:tblInd w:w="558" w:type="dxa"/>
        <w:tblLayout w:type="fixed"/>
        <w:tblCellMar>
          <w:top w:w="0" w:type="dxa"/>
          <w:left w:w="108" w:type="dxa"/>
          <w:bottom w:w="0" w:type="dxa"/>
          <w:right w:w="108" w:type="dxa"/>
        </w:tblCellMar>
        <w:tblLook w:val="01e0" w:noVBand="0" w:noHBand="0" w:lastColumn="1" w:firstColumn="1" w:lastRow="1" w:firstRow="1"/>
      </w:tblPr>
      <w:tblGrid>
        <w:gridCol w:w="8793"/>
      </w:tblGrid>
      <w:tr>
        <w:trPr>
          <w:trHeight w:val="2096" w:hRule="atLeast"/>
        </w:trPr>
        <w:tc>
          <w:tcPr>
            <w:tcW w:w="8793" w:type="dxa"/>
            <w:tcBorders>
              <w:top w:val="single" w:sz="4" w:space="0" w:color="1F497D"/>
              <w:left w:val="single" w:sz="4" w:space="0" w:color="1F497D"/>
              <w:bottom w:val="single" w:sz="4" w:space="0" w:color="1F497D"/>
              <w:right w:val="single" w:sz="4" w:space="0" w:color="1F497D"/>
            </w:tcBorders>
            <w:vAlign w:val="center"/>
          </w:tcPr>
          <w:p>
            <w:pPr>
              <w:pStyle w:val="TitleCover"/>
              <w:widowControl w:val="false"/>
              <w:spacing w:before="480" w:after="0"/>
              <w:jc w:val="center"/>
              <w:rPr>
                <w:rStyle w:val="F1CoverPageDocumentTitle"/>
                <w:rFonts w:ascii="Calibri" w:hAnsi="Calibri" w:cs="Calibri" w:asciiTheme="minorHAnsi" w:cstheme="minorHAnsi" w:hAnsiTheme="minorHAnsi"/>
                <w:b/>
                <w:b/>
              </w:rPr>
            </w:pPr>
            <w:r>
              <w:rPr>
                <w:rStyle w:val="F1CoverPageDocumentTitle"/>
                <w:rFonts w:cs="Calibri" w:ascii="Calibri" w:hAnsi="Calibri" w:asciiTheme="minorHAnsi" w:cstheme="minorHAnsi" w:hAnsiTheme="minorHAnsi"/>
                <w:b/>
              </w:rPr>
              <w:t>Procedure Document</w:t>
            </w:r>
          </w:p>
        </w:tc>
      </w:tr>
      <w:tr>
        <w:trPr>
          <w:trHeight w:val="5165" w:hRule="atLeast"/>
        </w:trPr>
        <w:tc>
          <w:tcPr>
            <w:tcW w:w="87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lineRule="auto" w:line="276"/>
              <w:jc w:val="center"/>
              <w:rPr>
                <w:rStyle w:val="F1CoverPageDocumentTitle"/>
                <w:rFonts w:cs="Calibri" w:cstheme="minorHAnsi"/>
              </w:rPr>
            </w:pPr>
            <w:r>
              <w:rPr/>
              <w:drawing>
                <wp:inline distT="0" distB="0" distL="0" distR="0">
                  <wp:extent cx="1524000" cy="923925"/>
                  <wp:effectExtent l="0" t="0" r="0" b="0"/>
                  <wp:docPr id="1" name="Picture" descr="C:\Users\SELDL-269\Desktop\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SELDL-269\Desktop\new_logo.jpg"/>
                          <pic:cNvPicPr>
                            <a:picLocks noChangeAspect="1" noChangeArrowheads="1"/>
                          </pic:cNvPicPr>
                        </pic:nvPicPr>
                        <pic:blipFill>
                          <a:blip r:embed="rId2"/>
                          <a:stretch>
                            <a:fillRect/>
                          </a:stretch>
                        </pic:blipFill>
                        <pic:spPr bwMode="auto">
                          <a:xfrm>
                            <a:off x="0" y="0"/>
                            <a:ext cx="1524000" cy="923925"/>
                          </a:xfrm>
                          <a:prstGeom prst="rect">
                            <a:avLst/>
                          </a:prstGeom>
                        </pic:spPr>
                      </pic:pic>
                    </a:graphicData>
                  </a:graphic>
                </wp:inline>
              </w:drawing>
            </w:r>
          </w:p>
          <w:p>
            <w:pPr>
              <w:pStyle w:val="Normal"/>
              <w:widowControl w:val="false"/>
              <w:spacing w:lineRule="auto" w:line="276"/>
              <w:jc w:val="center"/>
              <w:rPr/>
            </w:pPr>
            <w:r>
              <w:rPr>
                <w:rStyle w:val="F1CoverPageDocumentTitle"/>
                <w:rFonts w:eastAsia="WenQuanYi Zen Hei Sharp" w:cs="Arial" w:ascii="Arial" w:hAnsi="Arial"/>
                <w:b/>
                <w:color w:val="auto"/>
                <w:kern w:val="2"/>
                <w:sz w:val="32"/>
                <w:szCs w:val="32"/>
                <w:lang w:val="en-US" w:eastAsia="zh-CN" w:bidi="hi-IN"/>
              </w:rPr>
              <w:t>FTP DATA SECURITY</w:t>
            </w:r>
            <w:r>
              <w:rPr>
                <w:rStyle w:val="F1CoverPageDocumentTitle"/>
                <w:sz w:val="32"/>
                <w:szCs w:val="32"/>
              </w:rPr>
              <w:t xml:space="preserve"> Policy</w:t>
            </w:r>
          </w:p>
        </w:tc>
      </w:tr>
      <w:tr>
        <w:trPr>
          <w:trHeight w:val="3581" w:hRule="atLeast"/>
        </w:trPr>
        <w:tc>
          <w:tcPr>
            <w:tcW w:w="8793" w:type="dxa"/>
            <w:tcBorders>
              <w:top w:val="single" w:sz="4" w:space="0" w:color="1F497D"/>
              <w:left w:val="single" w:sz="4" w:space="0" w:color="1F497D"/>
              <w:bottom w:val="single" w:sz="4" w:space="0" w:color="1F497D"/>
              <w:right w:val="single" w:sz="4" w:space="0" w:color="1F497D"/>
            </w:tcBorders>
            <w:vAlign w:val="center"/>
          </w:tcPr>
          <w:tbl>
            <w:tblPr>
              <w:tblW w:w="8566"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401"/>
              <w:gridCol w:w="6164"/>
            </w:tblGrid>
            <w:tr>
              <w:trPr/>
              <w:tc>
                <w:tcPr>
                  <w:tcW w:w="2401" w:type="dxa"/>
                  <w:tcBorders/>
                </w:tcPr>
                <w:p>
                  <w:pPr>
                    <w:pStyle w:val="Normal"/>
                    <w:widowControl w:val="false"/>
                    <w:spacing w:lineRule="auto" w:line="276"/>
                    <w:rPr>
                      <w:rFonts w:cs="Calibri" w:cstheme="minorHAnsi"/>
                      <w:b/>
                      <w:b/>
                    </w:rPr>
                  </w:pPr>
                  <w:r>
                    <w:rPr>
                      <w:rFonts w:eastAsia="Calibri" w:cs="Calibri" w:ascii="Calibri" w:hAnsi="Calibri" w:cstheme="minorHAnsi"/>
                      <w:b/>
                      <w:kern w:val="0"/>
                      <w:lang w:eastAsia="en-US" w:bidi="ar-SA"/>
                    </w:rPr>
                    <w:t>Document</w:t>
                  </w:r>
                </w:p>
              </w:tc>
              <w:tc>
                <w:tcPr>
                  <w:tcW w:w="6164" w:type="dxa"/>
                  <w:tcBorders/>
                </w:tcPr>
                <w:p>
                  <w:pPr>
                    <w:pStyle w:val="Title"/>
                    <w:widowControl w:val="false"/>
                    <w:jc w:val="left"/>
                    <w:rPr>
                      <w:rFonts w:ascii="Calibri" w:hAnsi="Calibri" w:cs="Calibri" w:asciiTheme="minorHAnsi" w:cstheme="minorHAnsi" w:hAnsiTheme="minorHAnsi"/>
                      <w:b w:val="false"/>
                      <w:b w:val="false"/>
                      <w:sz w:val="24"/>
                    </w:rPr>
                  </w:pPr>
                  <w:r>
                    <w:rPr>
                      <w:rFonts w:cs="Calibri" w:ascii="Calibri" w:hAnsi="Calibri" w:asciiTheme="minorHAnsi" w:cstheme="minorHAnsi" w:hAnsiTheme="minorHAnsi"/>
                      <w:b w:val="false"/>
                      <w:kern w:val="0"/>
                      <w:sz w:val="24"/>
                      <w:lang w:eastAsia="en-US" w:bidi="ar-SA"/>
                    </w:rPr>
                    <w:t>FTP DATA SECURITY-Policy</w:t>
                  </w:r>
                </w:p>
              </w:tc>
            </w:tr>
            <w:tr>
              <w:trPr/>
              <w:tc>
                <w:tcPr>
                  <w:tcW w:w="2401" w:type="dxa"/>
                  <w:tcBorders/>
                </w:tcPr>
                <w:p>
                  <w:pPr>
                    <w:pStyle w:val="Normal"/>
                    <w:widowControl w:val="false"/>
                    <w:spacing w:lineRule="auto" w:line="276"/>
                    <w:rPr>
                      <w:rFonts w:cs="Calibri" w:cstheme="minorHAnsi"/>
                      <w:b/>
                      <w:b/>
                    </w:rPr>
                  </w:pPr>
                  <w:r>
                    <w:rPr>
                      <w:rFonts w:eastAsia="Calibri" w:cs="Calibri" w:ascii="Calibri" w:hAnsi="Calibri" w:cstheme="minorHAnsi"/>
                      <w:b/>
                      <w:kern w:val="0"/>
                      <w:lang w:eastAsia="en-US" w:bidi="ar-SA"/>
                    </w:rPr>
                    <w:t>Version</w:t>
                  </w:r>
                </w:p>
              </w:tc>
              <w:tc>
                <w:tcPr>
                  <w:tcW w:w="6164" w:type="dxa"/>
                  <w:tcBorders/>
                </w:tcPr>
                <w:p>
                  <w:pPr>
                    <w:pStyle w:val="Title"/>
                    <w:widowControl w:val="false"/>
                    <w:jc w:val="left"/>
                    <w:rPr>
                      <w:rFonts w:ascii="Calibri" w:hAnsi="Calibri" w:cs="Calibri" w:asciiTheme="minorHAnsi" w:cstheme="minorHAnsi" w:hAnsiTheme="minorHAnsi"/>
                      <w:b w:val="false"/>
                      <w:b w:val="false"/>
                      <w:sz w:val="24"/>
                    </w:rPr>
                  </w:pPr>
                  <w:r>
                    <w:rPr>
                      <w:rFonts w:cs="Calibri" w:ascii="Calibri" w:hAnsi="Calibri" w:asciiTheme="minorHAnsi" w:cstheme="minorHAnsi" w:hAnsiTheme="minorHAnsi"/>
                      <w:b w:val="false"/>
                      <w:kern w:val="0"/>
                      <w:sz w:val="24"/>
                      <w:lang w:eastAsia="en-US" w:bidi="ar-SA"/>
                    </w:rPr>
                    <w:t>1.1</w:t>
                  </w:r>
                </w:p>
              </w:tc>
            </w:tr>
            <w:tr>
              <w:trPr/>
              <w:tc>
                <w:tcPr>
                  <w:tcW w:w="2401" w:type="dxa"/>
                  <w:tcBorders/>
                </w:tcPr>
                <w:p>
                  <w:pPr>
                    <w:pStyle w:val="Normal"/>
                    <w:widowControl w:val="false"/>
                    <w:spacing w:lineRule="auto" w:line="276"/>
                    <w:rPr>
                      <w:rFonts w:cs="Calibri" w:cstheme="minorHAnsi"/>
                      <w:b/>
                      <w:b/>
                    </w:rPr>
                  </w:pPr>
                  <w:r>
                    <w:rPr>
                      <w:rFonts w:eastAsia="Calibri" w:cs="Calibri" w:ascii="Calibri" w:hAnsi="Calibri" w:cstheme="minorHAnsi"/>
                      <w:b/>
                      <w:kern w:val="0"/>
                      <w:lang w:eastAsia="en-US" w:bidi="ar-SA"/>
                    </w:rPr>
                    <w:t>Date</w:t>
                  </w:r>
                </w:p>
              </w:tc>
              <w:tc>
                <w:tcPr>
                  <w:tcW w:w="6164" w:type="dxa"/>
                  <w:tcBorders/>
                </w:tcPr>
                <w:p>
                  <w:pPr>
                    <w:pStyle w:val="Title"/>
                    <w:widowControl w:val="false"/>
                    <w:jc w:val="left"/>
                    <w:rPr>
                      <w:rFonts w:ascii="Calibri" w:hAnsi="Calibri" w:cs="Calibri" w:asciiTheme="minorHAnsi" w:cstheme="minorHAnsi" w:hAnsiTheme="minorHAnsi"/>
                      <w:b w:val="false"/>
                      <w:b w:val="false"/>
                      <w:sz w:val="24"/>
                    </w:rPr>
                  </w:pPr>
                  <w:r>
                    <w:rPr>
                      <w:rFonts w:cs="Calibri" w:ascii="Calibri" w:hAnsi="Calibri" w:asciiTheme="minorHAnsi" w:cstheme="minorHAnsi" w:hAnsiTheme="minorHAnsi"/>
                      <w:b w:val="false"/>
                      <w:kern w:val="0"/>
                      <w:sz w:val="24"/>
                      <w:lang w:eastAsia="en-US" w:bidi="ar-SA"/>
                    </w:rPr>
                    <w:t>18-Oct-2021</w:t>
                  </w:r>
                </w:p>
              </w:tc>
            </w:tr>
            <w:tr>
              <w:trPr/>
              <w:tc>
                <w:tcPr>
                  <w:tcW w:w="2401" w:type="dxa"/>
                  <w:tcBorders/>
                </w:tcPr>
                <w:p>
                  <w:pPr>
                    <w:pStyle w:val="Normal"/>
                    <w:widowControl w:val="false"/>
                    <w:spacing w:lineRule="auto" w:line="276"/>
                    <w:rPr>
                      <w:rFonts w:cs="Calibri" w:cstheme="minorHAnsi"/>
                      <w:b/>
                      <w:b/>
                    </w:rPr>
                  </w:pPr>
                  <w:r>
                    <w:rPr>
                      <w:rFonts w:eastAsia="Calibri" w:cs="Calibri" w:ascii="Calibri" w:hAnsi="Calibri" w:cstheme="minorHAnsi"/>
                      <w:b/>
                      <w:kern w:val="0"/>
                      <w:lang w:eastAsia="en-US" w:bidi="ar-SA"/>
                    </w:rPr>
                    <w:t>Owner</w:t>
                  </w:r>
                </w:p>
              </w:tc>
              <w:tc>
                <w:tcPr>
                  <w:tcW w:w="6164" w:type="dxa"/>
                  <w:tcBorders/>
                </w:tcPr>
                <w:p>
                  <w:pPr>
                    <w:pStyle w:val="Title"/>
                    <w:widowControl w:val="false"/>
                    <w:jc w:val="left"/>
                    <w:rPr>
                      <w:rFonts w:ascii="Calibri" w:hAnsi="Calibri" w:cs="Calibri" w:asciiTheme="minorHAnsi" w:cstheme="minorHAnsi" w:hAnsiTheme="minorHAnsi"/>
                      <w:b w:val="false"/>
                      <w:b w:val="false"/>
                      <w:sz w:val="24"/>
                    </w:rPr>
                  </w:pPr>
                  <w:r>
                    <w:rPr>
                      <w:rFonts w:cs="Calibri" w:ascii="Calibri" w:hAnsi="Calibri" w:asciiTheme="minorHAnsi" w:cstheme="minorHAnsi" w:hAnsiTheme="minorHAnsi"/>
                      <w:b w:val="false"/>
                      <w:kern w:val="0"/>
                      <w:sz w:val="24"/>
                      <w:lang w:eastAsia="en-US" w:bidi="ar-SA"/>
                    </w:rPr>
                    <w:t>50 Hertz Limited</w:t>
                  </w:r>
                </w:p>
              </w:tc>
            </w:tr>
          </w:tbl>
          <w:p>
            <w:pPr>
              <w:pStyle w:val="Normal"/>
              <w:widowControl w:val="false"/>
              <w:jc w:val="right"/>
              <w:rPr>
                <w:rFonts w:cs="Calibri" w:cstheme="minorHAnsi"/>
                <w:sz w:val="28"/>
                <w:szCs w:val="28"/>
              </w:rPr>
            </w:pPr>
            <w:r>
              <w:rPr>
                <w:rFonts w:cs="Calibri" w:cstheme="minorHAnsi"/>
                <w:sz w:val="28"/>
                <w:szCs w:val="28"/>
              </w:rPr>
            </w:r>
          </w:p>
          <w:p>
            <w:pPr>
              <w:pStyle w:val="Normal"/>
              <w:widowControl w:val="false"/>
              <w:jc w:val="right"/>
              <w:rPr>
                <w:rFonts w:cs="Calibri" w:cstheme="minorHAnsi"/>
                <w:sz w:val="28"/>
                <w:szCs w:val="28"/>
              </w:rPr>
            </w:pPr>
            <w:r>
              <w:rPr>
                <w:rFonts w:cs="Calibri" w:cstheme="minorHAnsi"/>
                <w:sz w:val="28"/>
                <w:szCs w:val="28"/>
              </w:rPr>
            </w:r>
          </w:p>
          <w:p>
            <w:pPr>
              <w:pStyle w:val="Normal"/>
              <w:widowControl w:val="false"/>
              <w:jc w:val="right"/>
              <w:rPr>
                <w:rFonts w:cs="Calibri" w:cstheme="minorHAnsi"/>
              </w:rPr>
            </w:pPr>
            <w:r>
              <w:rPr>
                <w:rFonts w:cs="Calibri" w:cstheme="minorHAnsi"/>
              </w:rPr>
            </w:r>
          </w:p>
        </w:tc>
      </w:tr>
    </w:tbl>
    <w:p>
      <w:pPr>
        <w:pStyle w:val="Coverother"/>
        <w:spacing w:lineRule="auto" w:line="276"/>
        <w:jc w:val="left"/>
        <w:rPr>
          <w:rFonts w:ascii="Calibri" w:hAnsi="Calibri" w:eastAsia="Arial Unicode MS" w:cs="Calibri" w:asciiTheme="minorHAnsi" w:cstheme="minorHAnsi" w:hAnsiTheme="minorHAnsi"/>
          <w:color w:val="000000"/>
          <w:szCs w:val="24"/>
        </w:rPr>
      </w:pPr>
      <w:r>
        <w:rPr>
          <w:rFonts w:eastAsia="Arial Unicode MS" w:cs="Calibri" w:cstheme="minorHAnsi" w:ascii="Calibri" w:hAnsi="Calibri"/>
          <w:color w:val="000000"/>
          <w:szCs w:val="24"/>
        </w:rPr>
      </w:r>
    </w:p>
    <w:p>
      <w:pPr>
        <w:pStyle w:val="Coverother"/>
        <w:spacing w:lineRule="auto" w:line="276"/>
        <w:rPr>
          <w:rFonts w:ascii="Calibri" w:hAnsi="Calibri" w:eastAsia="Arial Unicode MS" w:cs="Calibri" w:asciiTheme="minorHAnsi" w:cstheme="minorHAnsi" w:hAnsiTheme="minorHAnsi"/>
          <w:color w:val="000000"/>
          <w:szCs w:val="24"/>
        </w:rPr>
      </w:pPr>
      <w:r>
        <w:rPr>
          <w:rFonts w:eastAsia="Arial Unicode MS" w:cs="Calibri" w:cstheme="minorHAnsi" w:ascii="Calibri" w:hAnsi="Calibri"/>
          <w:color w:val="000000"/>
          <w:szCs w:val="24"/>
        </w:rPr>
      </w:r>
    </w:p>
    <w:p>
      <w:pPr>
        <w:pStyle w:val="Coverother"/>
        <w:spacing w:lineRule="auto" w:line="276"/>
        <w:rPr>
          <w:rFonts w:ascii="Calibri" w:hAnsi="Calibri" w:eastAsia="Arial Unicode MS" w:cs="Calibri" w:asciiTheme="minorHAnsi" w:cstheme="minorHAnsi" w:hAnsiTheme="minorHAnsi"/>
          <w:color w:val="000000"/>
          <w:szCs w:val="24"/>
        </w:rPr>
      </w:pPr>
      <w:r>
        <w:rPr>
          <w:rFonts w:eastAsia="Arial Unicode MS" w:cs="Calibri" w:ascii="Calibri" w:hAnsi="Calibri" w:asciiTheme="minorHAnsi" w:cstheme="minorHAnsi" w:hAnsiTheme="minorHAnsi"/>
          <w:color w:val="000000"/>
          <w:szCs w:val="24"/>
        </w:rPr>
        <w:t>Revision History</w:t>
      </w:r>
    </w:p>
    <w:p>
      <w:pPr>
        <w:pStyle w:val="Coverother"/>
        <w:spacing w:lineRule="auto" w:line="276"/>
        <w:rPr>
          <w:rFonts w:ascii="Calibri" w:hAnsi="Calibri" w:eastAsia="Arial Unicode MS" w:cs="Calibri" w:asciiTheme="minorHAnsi" w:cstheme="minorHAnsi" w:hAnsiTheme="minorHAnsi"/>
          <w:color w:val="000000"/>
          <w:szCs w:val="24"/>
        </w:rPr>
      </w:pPr>
      <w:r>
        <w:rPr>
          <w:rFonts w:eastAsia="Arial Unicode MS" w:cs="Calibri" w:cstheme="minorHAnsi" w:ascii="Calibri" w:hAnsi="Calibri"/>
          <w:color w:val="000000"/>
          <w:szCs w:val="24"/>
        </w:rPr>
      </w:r>
    </w:p>
    <w:tbl>
      <w:tblPr>
        <w:tblStyle w:val="TableGrid"/>
        <w:tblW w:w="9962"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9962"/>
      </w:tblGrid>
      <w:tr>
        <w:trPr/>
        <w:tc>
          <w:tcPr>
            <w:tcW w:w="9962" w:type="dxa"/>
            <w:tcBorders/>
          </w:tcPr>
          <w:tbl>
            <w:tblPr>
              <w:tblW w:w="5000" w:type="pct"/>
              <w:jc w:val="left"/>
              <w:tblInd w:w="0" w:type="dxa"/>
              <w:tblLayout w:type="fixed"/>
              <w:tblCellMar>
                <w:top w:w="0" w:type="dxa"/>
                <w:left w:w="108" w:type="dxa"/>
                <w:bottom w:w="0" w:type="dxa"/>
                <w:right w:w="108" w:type="dxa"/>
              </w:tblCellMar>
              <w:tblLook w:val="04a0" w:noVBand="1" w:noHBand="0" w:lastColumn="0" w:firstColumn="1" w:lastRow="0" w:firstRow="1"/>
            </w:tblPr>
            <w:tblGrid>
              <w:gridCol w:w="1352"/>
              <w:gridCol w:w="1485"/>
              <w:gridCol w:w="1919"/>
              <w:gridCol w:w="1492"/>
              <w:gridCol w:w="1744"/>
              <w:gridCol w:w="1753"/>
            </w:tblGrid>
            <w:tr>
              <w:trPr>
                <w:trHeight w:val="405" w:hRule="atLeast"/>
              </w:trPr>
              <w:tc>
                <w:tcPr>
                  <w:tcW w:w="1352" w:type="dxa"/>
                  <w:tcBorders/>
                  <w:shd w:color="auto" w:fill="D5DCE4" w:themeFill="text2" w:themeFillTint="33" w:val="clear"/>
                </w:tcPr>
                <w:p>
                  <w:pPr>
                    <w:pStyle w:val="Coverother"/>
                    <w:widowControl w:val="false"/>
                    <w:spacing w:lineRule="auto" w:line="276" w:before="0" w:after="60"/>
                    <w:rPr>
                      <w:rFonts w:ascii="Calibri" w:hAnsi="Calibri" w:eastAsia="Arial Unicode MS" w:cs="Calibri" w:asciiTheme="minorHAnsi" w:cstheme="minorHAnsi" w:hAnsiTheme="minorHAnsi"/>
                      <w:color w:val="000000"/>
                      <w:szCs w:val="24"/>
                    </w:rPr>
                  </w:pPr>
                  <w:r>
                    <w:rPr>
                      <w:rFonts w:eastAsia="Arial Unicode MS" w:cs="Calibri" w:ascii="Calibri" w:hAnsi="Calibri" w:asciiTheme="minorHAnsi" w:cstheme="minorHAnsi" w:hAnsiTheme="minorHAnsi"/>
                      <w:color w:val="000000"/>
                      <w:kern w:val="0"/>
                      <w:szCs w:val="24"/>
                      <w:lang w:eastAsia="en-US" w:bidi="ar-SA"/>
                    </w:rPr>
                    <w:t>Version</w:t>
                  </w:r>
                </w:p>
              </w:tc>
              <w:tc>
                <w:tcPr>
                  <w:tcW w:w="1485" w:type="dxa"/>
                  <w:tcBorders/>
                  <w:shd w:color="auto" w:fill="D5DCE4" w:themeFill="text2" w:themeFillTint="33" w:val="clear"/>
                </w:tcPr>
                <w:p>
                  <w:pPr>
                    <w:pStyle w:val="Coverother"/>
                    <w:widowControl w:val="false"/>
                    <w:spacing w:lineRule="auto" w:line="276" w:before="0" w:after="60"/>
                    <w:rPr>
                      <w:rFonts w:ascii="Calibri" w:hAnsi="Calibri" w:eastAsia="Arial Unicode MS" w:cs="Calibri" w:asciiTheme="minorHAnsi" w:cstheme="minorHAnsi" w:hAnsiTheme="minorHAnsi"/>
                      <w:color w:val="000000"/>
                      <w:szCs w:val="24"/>
                    </w:rPr>
                  </w:pPr>
                  <w:r>
                    <w:rPr>
                      <w:rFonts w:eastAsia="Arial Unicode MS" w:cs="Calibri" w:ascii="Calibri" w:hAnsi="Calibri" w:asciiTheme="minorHAnsi" w:cstheme="minorHAnsi" w:hAnsiTheme="minorHAnsi"/>
                      <w:color w:val="000000"/>
                      <w:kern w:val="0"/>
                      <w:szCs w:val="24"/>
                      <w:lang w:eastAsia="en-US" w:bidi="ar-SA"/>
                    </w:rPr>
                    <w:t>Date</w:t>
                  </w:r>
                </w:p>
              </w:tc>
              <w:tc>
                <w:tcPr>
                  <w:tcW w:w="1919" w:type="dxa"/>
                  <w:tcBorders/>
                  <w:shd w:color="auto" w:fill="D5DCE4" w:themeFill="text2" w:themeFillTint="33" w:val="clear"/>
                </w:tcPr>
                <w:p>
                  <w:pPr>
                    <w:pStyle w:val="Coverother"/>
                    <w:widowControl w:val="false"/>
                    <w:spacing w:lineRule="auto" w:line="276" w:before="0" w:after="60"/>
                    <w:rPr>
                      <w:rFonts w:ascii="Calibri" w:hAnsi="Calibri" w:eastAsia="Arial Unicode MS" w:cs="Calibri" w:asciiTheme="minorHAnsi" w:cstheme="minorHAnsi" w:hAnsiTheme="minorHAnsi"/>
                      <w:color w:val="000000"/>
                      <w:szCs w:val="24"/>
                    </w:rPr>
                  </w:pPr>
                  <w:r>
                    <w:rPr>
                      <w:rFonts w:eastAsia="Arial Unicode MS" w:cs="Calibri" w:ascii="Calibri" w:hAnsi="Calibri" w:asciiTheme="minorHAnsi" w:cstheme="minorHAnsi" w:hAnsiTheme="minorHAnsi"/>
                      <w:color w:val="000000"/>
                      <w:kern w:val="0"/>
                      <w:szCs w:val="24"/>
                      <w:lang w:eastAsia="en-US" w:bidi="ar-SA"/>
                    </w:rPr>
                    <w:t>Description</w:t>
                  </w:r>
                </w:p>
              </w:tc>
              <w:tc>
                <w:tcPr>
                  <w:tcW w:w="1492" w:type="dxa"/>
                  <w:tcBorders/>
                  <w:shd w:color="auto" w:fill="D5DCE4" w:themeFill="text2" w:themeFillTint="33" w:val="clear"/>
                </w:tcPr>
                <w:p>
                  <w:pPr>
                    <w:pStyle w:val="Coverother"/>
                    <w:widowControl w:val="false"/>
                    <w:spacing w:lineRule="auto" w:line="276" w:before="0" w:after="60"/>
                    <w:rPr>
                      <w:rFonts w:ascii="Calibri" w:hAnsi="Calibri" w:eastAsia="Arial Unicode MS" w:cs="Calibri" w:asciiTheme="minorHAnsi" w:cstheme="minorHAnsi" w:hAnsiTheme="minorHAnsi"/>
                      <w:color w:val="000000"/>
                      <w:szCs w:val="24"/>
                    </w:rPr>
                  </w:pPr>
                  <w:r>
                    <w:rPr>
                      <w:rFonts w:eastAsia="Arial Unicode MS" w:cs="Calibri" w:ascii="Calibri" w:hAnsi="Calibri" w:asciiTheme="minorHAnsi" w:cstheme="minorHAnsi" w:hAnsiTheme="minorHAnsi"/>
                      <w:color w:val="000000"/>
                      <w:kern w:val="0"/>
                      <w:szCs w:val="24"/>
                      <w:lang w:eastAsia="en-US" w:bidi="ar-SA"/>
                    </w:rPr>
                    <w:t>Author</w:t>
                  </w:r>
                </w:p>
              </w:tc>
              <w:tc>
                <w:tcPr>
                  <w:tcW w:w="1744" w:type="dxa"/>
                  <w:tcBorders/>
                  <w:shd w:color="auto" w:fill="D5DCE4" w:themeFill="text2" w:themeFillTint="33" w:val="clear"/>
                </w:tcPr>
                <w:p>
                  <w:pPr>
                    <w:pStyle w:val="Coverother"/>
                    <w:widowControl w:val="false"/>
                    <w:spacing w:lineRule="auto" w:line="276" w:before="0" w:after="60"/>
                    <w:rPr>
                      <w:rFonts w:ascii="Calibri" w:hAnsi="Calibri" w:eastAsia="Arial Unicode MS" w:cs="Calibri" w:asciiTheme="minorHAnsi" w:cstheme="minorHAnsi" w:hAnsiTheme="minorHAnsi"/>
                      <w:color w:val="000000"/>
                      <w:szCs w:val="24"/>
                    </w:rPr>
                  </w:pPr>
                  <w:r>
                    <w:rPr>
                      <w:rFonts w:eastAsia="Arial Unicode MS" w:cs="Calibri" w:ascii="Calibri" w:hAnsi="Calibri" w:asciiTheme="minorHAnsi" w:cstheme="minorHAnsi" w:hAnsiTheme="minorHAnsi"/>
                      <w:color w:val="000000"/>
                      <w:kern w:val="0"/>
                      <w:szCs w:val="24"/>
                      <w:lang w:eastAsia="en-US" w:bidi="ar-SA"/>
                    </w:rPr>
                    <w:t>Reviewed By</w:t>
                  </w:r>
                </w:p>
              </w:tc>
              <w:tc>
                <w:tcPr>
                  <w:tcW w:w="1753" w:type="dxa"/>
                  <w:tcBorders/>
                  <w:shd w:color="auto" w:fill="D5DCE4" w:themeFill="text2" w:themeFillTint="33" w:val="clear"/>
                </w:tcPr>
                <w:p>
                  <w:pPr>
                    <w:pStyle w:val="Coverother"/>
                    <w:widowControl w:val="false"/>
                    <w:spacing w:lineRule="auto" w:line="276" w:before="0" w:after="60"/>
                    <w:rPr>
                      <w:rFonts w:ascii="Calibri" w:hAnsi="Calibri" w:eastAsia="Arial Unicode MS" w:cs="Calibri" w:asciiTheme="minorHAnsi" w:cstheme="minorHAnsi" w:hAnsiTheme="minorHAnsi"/>
                      <w:color w:val="000000"/>
                      <w:szCs w:val="24"/>
                    </w:rPr>
                  </w:pPr>
                  <w:r>
                    <w:rPr>
                      <w:rFonts w:eastAsia="Arial Unicode MS" w:cs="Calibri" w:ascii="Calibri" w:hAnsi="Calibri" w:asciiTheme="minorHAnsi" w:cstheme="minorHAnsi" w:hAnsiTheme="minorHAnsi"/>
                      <w:color w:val="000000"/>
                      <w:kern w:val="0"/>
                      <w:szCs w:val="24"/>
                      <w:lang w:eastAsia="en-US" w:bidi="ar-SA"/>
                    </w:rPr>
                    <w:t>Approved By</w:t>
                  </w:r>
                </w:p>
              </w:tc>
            </w:tr>
            <w:tr>
              <w:trPr>
                <w:trHeight w:val="772" w:hRule="atLeast"/>
              </w:trPr>
              <w:tc>
                <w:tcPr>
                  <w:tcW w:w="1352" w:type="dxa"/>
                  <w:tcBorders/>
                </w:tcPr>
                <w:p>
                  <w:pPr>
                    <w:pStyle w:val="Coverother"/>
                    <w:widowControl w:val="false"/>
                    <w:spacing w:lineRule="auto" w:line="276" w:before="0" w:after="60"/>
                    <w:rPr>
                      <w:rFonts w:ascii="Calibri" w:hAnsi="Calibri" w:eastAsia="Arial Unicode MS" w:cs="Arial" w:asciiTheme="minorHAnsi" w:hAnsiTheme="minorHAnsi"/>
                      <w:b w:val="false"/>
                      <w:b w:val="false"/>
                      <w:color w:val="000000"/>
                      <w:szCs w:val="24"/>
                    </w:rPr>
                  </w:pPr>
                  <w:r>
                    <w:rPr>
                      <w:rFonts w:eastAsia="Arial Unicode MS" w:cs="Arial" w:ascii="Calibri" w:hAnsi="Calibri" w:asciiTheme="minorHAnsi" w:hAnsiTheme="minorHAnsi"/>
                      <w:b w:val="false"/>
                      <w:color w:val="000000"/>
                      <w:kern w:val="0"/>
                      <w:szCs w:val="24"/>
                      <w:lang w:eastAsia="en-US" w:bidi="ar-SA"/>
                    </w:rPr>
                    <w:t>V1.0</w:t>
                  </w:r>
                </w:p>
              </w:tc>
              <w:tc>
                <w:tcPr>
                  <w:tcW w:w="1485" w:type="dxa"/>
                  <w:tcBorders/>
                </w:tcPr>
                <w:p>
                  <w:pPr>
                    <w:pStyle w:val="Coverother"/>
                    <w:widowControl w:val="false"/>
                    <w:spacing w:lineRule="auto" w:line="276" w:before="0" w:after="60"/>
                    <w:jc w:val="left"/>
                    <w:rPr>
                      <w:rFonts w:ascii="Calibri" w:hAnsi="Calibri" w:eastAsia="Arial Unicode MS" w:cs="Arial" w:asciiTheme="minorHAnsi" w:hAnsiTheme="minorHAnsi"/>
                      <w:b w:val="false"/>
                      <w:b w:val="false"/>
                      <w:color w:val="000000"/>
                      <w:szCs w:val="24"/>
                    </w:rPr>
                  </w:pPr>
                  <w:r>
                    <w:rPr>
                      <w:rFonts w:eastAsia="Arial Unicode MS" w:cs="Arial" w:ascii="Calibri" w:hAnsi="Calibri" w:asciiTheme="minorHAnsi" w:hAnsiTheme="minorHAnsi"/>
                      <w:b w:val="false"/>
                      <w:color w:val="000000"/>
                      <w:kern w:val="0"/>
                      <w:szCs w:val="24"/>
                      <w:lang w:eastAsia="en-US" w:bidi="ar-SA"/>
                    </w:rPr>
                    <w:t>18-Oct-2017</w:t>
                  </w:r>
                </w:p>
              </w:tc>
              <w:tc>
                <w:tcPr>
                  <w:tcW w:w="1919" w:type="dxa"/>
                  <w:tcBorders/>
                </w:tcPr>
                <w:p>
                  <w:pPr>
                    <w:pStyle w:val="Coverother"/>
                    <w:widowControl w:val="false"/>
                    <w:spacing w:lineRule="auto" w:line="276" w:before="0" w:after="60"/>
                    <w:rPr>
                      <w:rFonts w:ascii="Calibri" w:hAnsi="Calibri" w:eastAsia="Arial Unicode MS" w:cs="Arial" w:asciiTheme="minorHAnsi" w:hAnsiTheme="minorHAnsi"/>
                      <w:b w:val="false"/>
                      <w:b w:val="false"/>
                      <w:color w:val="000000"/>
                      <w:szCs w:val="24"/>
                    </w:rPr>
                  </w:pPr>
                  <w:r>
                    <w:rPr>
                      <w:rFonts w:eastAsia="Arial Unicode MS" w:cs="Arial" w:ascii="Calibri" w:hAnsi="Calibri" w:asciiTheme="minorHAnsi" w:hAnsiTheme="minorHAnsi"/>
                      <w:b w:val="false"/>
                      <w:color w:val="000000"/>
                      <w:kern w:val="0"/>
                      <w:szCs w:val="24"/>
                      <w:lang w:eastAsia="en-US" w:bidi="ar-SA"/>
                    </w:rPr>
                    <w:t>Initial release</w:t>
                  </w:r>
                </w:p>
              </w:tc>
              <w:tc>
                <w:tcPr>
                  <w:tcW w:w="1492" w:type="dxa"/>
                  <w:tcBorders/>
                </w:tcPr>
                <w:p>
                  <w:pPr>
                    <w:pStyle w:val="Coverother"/>
                    <w:widowControl w:val="false"/>
                    <w:spacing w:lineRule="auto" w:line="276" w:before="0" w:after="60"/>
                    <w:rPr>
                      <w:rFonts w:ascii="Calibri" w:hAnsi="Calibri" w:eastAsia="Arial Unicode MS" w:cs="Arial" w:asciiTheme="minorHAnsi" w:hAnsiTheme="minorHAnsi"/>
                      <w:b w:val="false"/>
                      <w:b w:val="false"/>
                      <w:color w:val="000000"/>
                      <w:szCs w:val="24"/>
                    </w:rPr>
                  </w:pPr>
                  <w:r>
                    <w:rPr>
                      <w:rFonts w:eastAsia="Arial Unicode MS" w:cs="Arial" w:ascii="Calibri" w:hAnsi="Calibri" w:asciiTheme="minorHAnsi" w:hAnsiTheme="minorHAnsi"/>
                      <w:b w:val="false"/>
                      <w:color w:val="000000"/>
                      <w:kern w:val="0"/>
                      <w:szCs w:val="24"/>
                      <w:lang w:eastAsia="en-US" w:bidi="ar-SA"/>
                    </w:rPr>
                    <w:t>Bhaskar Samal</w:t>
                  </w:r>
                </w:p>
              </w:tc>
              <w:tc>
                <w:tcPr>
                  <w:tcW w:w="1744" w:type="dxa"/>
                  <w:tcBorders/>
                </w:tcPr>
                <w:p>
                  <w:pPr>
                    <w:pStyle w:val="Coverother"/>
                    <w:widowControl w:val="false"/>
                    <w:spacing w:lineRule="auto" w:line="276" w:before="0" w:after="60"/>
                    <w:rPr>
                      <w:rFonts w:ascii="Calibri" w:hAnsi="Calibri" w:eastAsia="Arial Unicode MS" w:cs="Arial" w:asciiTheme="minorHAnsi" w:hAnsiTheme="minorHAnsi"/>
                      <w:b w:val="false"/>
                      <w:b w:val="false"/>
                      <w:color w:val="000000"/>
                      <w:szCs w:val="24"/>
                    </w:rPr>
                  </w:pPr>
                  <w:r>
                    <w:rPr>
                      <w:rFonts w:eastAsia="Arial Unicode MS" w:cs="Arial" w:ascii="Calibri" w:hAnsi="Calibri" w:asciiTheme="minorHAnsi" w:hAnsiTheme="minorHAnsi"/>
                      <w:b w:val="false"/>
                      <w:color w:val="000000"/>
                      <w:kern w:val="0"/>
                      <w:szCs w:val="24"/>
                      <w:lang w:eastAsia="en-US" w:bidi="ar-SA"/>
                    </w:rPr>
                    <w:t>Mr. Lokendra Singh</w:t>
                  </w:r>
                </w:p>
              </w:tc>
              <w:tc>
                <w:tcPr>
                  <w:tcW w:w="1753" w:type="dxa"/>
                  <w:tcBorders/>
                </w:tcPr>
                <w:p>
                  <w:pPr>
                    <w:pStyle w:val="Coverother"/>
                    <w:widowControl w:val="false"/>
                    <w:spacing w:lineRule="auto" w:line="276" w:before="0" w:after="60"/>
                    <w:rPr>
                      <w:rFonts w:ascii="Calibri" w:hAnsi="Calibri" w:eastAsia="Arial Unicode MS" w:cs="Arial" w:asciiTheme="minorHAnsi" w:hAnsiTheme="minorHAnsi"/>
                      <w:b w:val="false"/>
                      <w:b w:val="false"/>
                      <w:color w:val="000000"/>
                      <w:szCs w:val="24"/>
                    </w:rPr>
                  </w:pPr>
                  <w:r>
                    <w:rPr>
                      <w:rFonts w:eastAsia="Arial Unicode MS" w:cs="Arial" w:ascii="Calibri" w:hAnsi="Calibri" w:asciiTheme="minorHAnsi" w:hAnsiTheme="minorHAnsi"/>
                      <w:b w:val="false"/>
                      <w:color w:val="000000"/>
                      <w:kern w:val="0"/>
                      <w:szCs w:val="24"/>
                      <w:lang w:eastAsia="en-US" w:bidi="ar-SA"/>
                    </w:rPr>
                    <w:t>Amresh Khosla</w:t>
                  </w:r>
                </w:p>
              </w:tc>
            </w:tr>
          </w:tbl>
          <w:p>
            <w:pPr>
              <w:pStyle w:val="Normal"/>
              <w:widowControl w:val="false"/>
              <w:rPr/>
            </w:pPr>
            <w:r>
              <w:rPr/>
            </w:r>
          </w:p>
        </w:tc>
      </w:tr>
    </w:tbl>
    <w:p>
      <w:pPr>
        <w:pStyle w:val="PageTitle"/>
        <w:tabs>
          <w:tab w:val="clear" w:pos="709"/>
          <w:tab w:val="left" w:pos="735" w:leader="none"/>
        </w:tabs>
        <w:rPr>
          <w:rFonts w:ascii="Calibri" w:hAnsi="Calibri" w:cs="Calibri" w:asciiTheme="minorHAnsi" w:cstheme="minorHAnsi" w:hAnsiTheme="minorHAnsi"/>
          <w:sz w:val="24"/>
        </w:rPr>
      </w:pPr>
      <w:r>
        <w:rPr>
          <w:rFonts w:cs="Calibri" w:cstheme="minorHAnsi" w:ascii="Calibri" w:hAnsi="Calibri"/>
          <w:sz w:val="24"/>
        </w:rPr>
      </w:r>
    </w:p>
    <w:p>
      <w:pPr>
        <w:pStyle w:val="PageTitle"/>
        <w:jc w:val="center"/>
        <w:rPr>
          <w:rFonts w:ascii="Calibri" w:hAnsi="Calibri" w:cs="Calibri" w:asciiTheme="minorHAnsi" w:cstheme="minorHAnsi" w:hAnsiTheme="minorHAnsi"/>
          <w:sz w:val="24"/>
        </w:rPr>
      </w:pPr>
      <w:r>
        <w:rPr>
          <w:rFonts w:cs="Calibri" w:cstheme="minorHAnsi" w:ascii="Calibri" w:hAnsi="Calibri"/>
          <w:sz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Georgia" w:hAnsi="Georgia" w:eastAsia="Times New Roman" w:cs="Times New Roman"/>
          <w:sz w:val="32"/>
        </w:rPr>
      </w:pPr>
      <w:r>
        <w:rPr>
          <w:rFonts w:eastAsia="Times New Roman" w:cs="Times New Roman" w:ascii="Georgia" w:hAnsi="Georgia"/>
          <w:sz w:val="32"/>
        </w:rPr>
      </w:r>
      <w:r>
        <w:br w:type="page"/>
      </w:r>
    </w:p>
    <w:p>
      <w:pPr>
        <w:pStyle w:val="PageTitle"/>
        <w:tabs>
          <w:tab w:val="clear" w:pos="709"/>
          <w:tab w:val="left" w:pos="3134" w:leader="none"/>
        </w:tabs>
        <w:rPr/>
      </w:pPr>
      <w:r>
        <w:rPr/>
      </w:r>
    </w:p>
    <w:sdt>
      <w:sdtPr>
        <w:docPartObj>
          <w:docPartGallery w:val="Table of Contents"/>
          <w:docPartUnique w:val="true"/>
        </w:docPartObj>
      </w:sdtPr>
      <w:sdtContent>
        <w:p>
          <w:pPr>
            <w:pStyle w:val="TOCHeading"/>
            <w:spacing w:lineRule="auto" w:line="600"/>
            <w:jc w:val="center"/>
            <w:rPr>
              <w:b/>
              <w:b/>
            </w:rPr>
          </w:pPr>
          <w:r>
            <w:rPr>
              <w:b/>
            </w:rPr>
            <w:t>Contents</w:t>
          </w:r>
        </w:p>
        <w:p>
          <w:pPr>
            <w:pStyle w:val="Contents1"/>
            <w:rPr>
              <w:rFonts w:ascii="Calibri" w:hAnsi="Calibri" w:eastAsia="" w:cs="" w:asciiTheme="minorHAnsi" w:cstheme="minorBidi" w:eastAsiaTheme="minorEastAsia" w:hAnsiTheme="minorHAnsi"/>
              <w:b w:val="false"/>
              <w:b w:val="false"/>
              <w:sz w:val="22"/>
              <w:szCs w:val="22"/>
            </w:rPr>
          </w:pPr>
          <w:r>
            <w:fldChar w:fldCharType="begin"/>
          </w:r>
          <w:r>
            <w:rPr>
              <w:webHidden/>
              <w:rStyle w:val="IndexLink"/>
              <w:vanish w:val="false"/>
              <w:lang w:bidi="en-US"/>
            </w:rPr>
            <w:instrText> TOC \z \o "1-3" \u \h</w:instrText>
          </w:r>
          <w:r>
            <w:rPr>
              <w:webHidden/>
              <w:rStyle w:val="IndexLink"/>
              <w:vanish w:val="false"/>
              <w:lang w:bidi="en-US"/>
            </w:rPr>
            <w:fldChar w:fldCharType="separate"/>
          </w:r>
          <w:hyperlink w:anchor="_Toc24993626">
            <w:r>
              <w:rPr>
                <w:webHidden/>
                <w:rStyle w:val="IndexLink"/>
                <w:vanish w:val="false"/>
                <w:lang w:bidi="en-US"/>
              </w:rPr>
              <w:t>1.</w:t>
            </w:r>
            <w:r>
              <w:rPr>
                <w:rStyle w:val="IndexLink"/>
                <w:rFonts w:eastAsia="" w:cs="" w:ascii="Calibri" w:hAnsi="Calibri" w:asciiTheme="minorHAnsi" w:cstheme="minorBidi" w:eastAsiaTheme="minorEastAsia" w:hAnsiTheme="minorHAnsi"/>
                <w:b w:val="false"/>
                <w:sz w:val="22"/>
                <w:szCs w:val="22"/>
              </w:rPr>
              <w:tab/>
            </w:r>
            <w:r>
              <w:rPr>
                <w:rStyle w:val="IndexLink"/>
                <w:lang w:bidi="en-US"/>
              </w:rPr>
              <w:t>OBJECTIVE</w:t>
            </w:r>
            <w:r>
              <w:rPr>
                <w:webHidden/>
              </w:rPr>
              <w:fldChar w:fldCharType="begin"/>
            </w:r>
            <w:r>
              <w:rPr>
                <w:webHidden/>
              </w:rPr>
              <w:instrText>PAGEREF _Toc24993626 \h</w:instrText>
            </w:r>
            <w:r>
              <w:rPr>
                <w:webHidden/>
              </w:rPr>
              <w:fldChar w:fldCharType="separate"/>
            </w:r>
            <w:r>
              <w:rPr>
                <w:rStyle w:val="IndexLink"/>
              </w:rPr>
              <w:tab/>
              <w:t>4</w:t>
            </w:r>
            <w:r>
              <w:rPr>
                <w:webHidden/>
              </w:rPr>
              <w:fldChar w:fldCharType="end"/>
            </w:r>
          </w:hyperlink>
        </w:p>
        <w:p>
          <w:pPr>
            <w:pStyle w:val="Contents1"/>
            <w:rPr>
              <w:rFonts w:ascii="Calibri" w:hAnsi="Calibri" w:eastAsia="" w:cs="" w:asciiTheme="minorHAnsi" w:cstheme="minorBidi" w:eastAsiaTheme="minorEastAsia" w:hAnsiTheme="minorHAnsi"/>
              <w:b w:val="false"/>
              <w:b w:val="false"/>
              <w:sz w:val="22"/>
              <w:szCs w:val="22"/>
            </w:rPr>
          </w:pPr>
          <w:hyperlink w:anchor="_Toc24993627">
            <w:r>
              <w:rPr>
                <w:webHidden/>
                <w:rStyle w:val="IndexLink"/>
                <w:vanish w:val="false"/>
                <w:lang w:bidi="en-US"/>
              </w:rPr>
              <w:t>2.</w:t>
            </w:r>
            <w:r>
              <w:rPr>
                <w:rStyle w:val="IndexLink"/>
                <w:rFonts w:eastAsia="" w:cs="" w:ascii="Calibri" w:hAnsi="Calibri" w:asciiTheme="minorHAnsi" w:cstheme="minorBidi" w:eastAsiaTheme="minorEastAsia" w:hAnsiTheme="minorHAnsi"/>
                <w:b w:val="false"/>
                <w:sz w:val="22"/>
                <w:szCs w:val="22"/>
              </w:rPr>
              <w:tab/>
            </w:r>
            <w:r>
              <w:rPr>
                <w:rStyle w:val="IndexLink"/>
                <w:lang w:bidi="en-US"/>
              </w:rPr>
              <w:t>SCOPE</w:t>
            </w:r>
            <w:r>
              <w:rPr>
                <w:webHidden/>
              </w:rPr>
              <w:fldChar w:fldCharType="begin"/>
            </w:r>
            <w:r>
              <w:rPr>
                <w:webHidden/>
              </w:rPr>
              <w:instrText>PAGEREF _Toc24993627 \h</w:instrText>
            </w:r>
            <w:r>
              <w:rPr>
                <w:webHidden/>
              </w:rPr>
              <w:fldChar w:fldCharType="separate"/>
            </w:r>
            <w:r>
              <w:rPr>
                <w:rStyle w:val="IndexLink"/>
              </w:rPr>
              <w:tab/>
              <w:t>4</w:t>
            </w:r>
            <w:r>
              <w:rPr>
                <w:webHidden/>
              </w:rPr>
              <w:fldChar w:fldCharType="end"/>
            </w:r>
          </w:hyperlink>
        </w:p>
        <w:p>
          <w:pPr>
            <w:pStyle w:val="Contents1"/>
            <w:rPr>
              <w:rFonts w:ascii="Calibri" w:hAnsi="Calibri" w:eastAsia="" w:cs="" w:asciiTheme="minorHAnsi" w:cstheme="minorBidi" w:eastAsiaTheme="minorEastAsia" w:hAnsiTheme="minorHAnsi"/>
              <w:b w:val="false"/>
              <w:b w:val="false"/>
              <w:sz w:val="22"/>
              <w:szCs w:val="22"/>
            </w:rPr>
          </w:pPr>
          <w:hyperlink w:anchor="_Toc24993628">
            <w:r>
              <w:rPr>
                <w:webHidden/>
                <w:rStyle w:val="IndexLink"/>
                <w:vanish w:val="false"/>
                <w:lang w:bidi="en-US"/>
              </w:rPr>
              <w:t>3.</w:t>
            </w:r>
            <w:r>
              <w:rPr>
                <w:rStyle w:val="IndexLink"/>
                <w:rFonts w:eastAsia="" w:cs="" w:ascii="Calibri" w:hAnsi="Calibri" w:asciiTheme="minorHAnsi" w:cstheme="minorBidi" w:eastAsiaTheme="minorEastAsia" w:hAnsiTheme="minorHAnsi"/>
                <w:b w:val="false"/>
                <w:sz w:val="22"/>
                <w:szCs w:val="22"/>
              </w:rPr>
              <w:tab/>
            </w:r>
            <w:r>
              <w:rPr>
                <w:rStyle w:val="IndexLink"/>
                <w:lang w:bidi="en-US"/>
              </w:rPr>
              <w:t>LIST OF PROJECT</w:t>
            </w:r>
            <w:r>
              <w:rPr>
                <w:rStyle w:val="IndexLink"/>
              </w:rPr>
              <w:tab/>
            </w:r>
          </w:hyperlink>
          <w:r>
            <w:rPr/>
            <w:t>4</w:t>
          </w:r>
        </w:p>
        <w:p>
          <w:pPr>
            <w:pStyle w:val="Contents1"/>
            <w:rPr>
              <w:rFonts w:ascii="Calibri" w:hAnsi="Calibri" w:eastAsia="" w:cs="" w:asciiTheme="minorHAnsi" w:cstheme="minorBidi" w:eastAsiaTheme="minorEastAsia" w:hAnsiTheme="minorHAnsi"/>
              <w:b w:val="false"/>
              <w:b w:val="false"/>
              <w:sz w:val="22"/>
              <w:szCs w:val="22"/>
            </w:rPr>
          </w:pPr>
          <w:hyperlink w:anchor="_Toc24993629">
            <w:r>
              <w:rPr>
                <w:webHidden/>
                <w:rStyle w:val="IndexLink"/>
                <w:vanish w:val="false"/>
                <w:lang w:bidi="en-US"/>
              </w:rPr>
              <w:t>4.</w:t>
            </w:r>
            <w:r>
              <w:rPr>
                <w:rStyle w:val="IndexLink"/>
                <w:rFonts w:eastAsia="" w:cs="" w:ascii="Calibri" w:hAnsi="Calibri" w:asciiTheme="minorHAnsi" w:cstheme="minorBidi" w:eastAsiaTheme="minorEastAsia" w:hAnsiTheme="minorHAnsi"/>
                <w:b w:val="false"/>
                <w:sz w:val="22"/>
                <w:szCs w:val="22"/>
              </w:rPr>
              <w:tab/>
            </w:r>
            <w:r>
              <w:rPr>
                <w:rStyle w:val="IndexLink"/>
                <w:lang w:bidi="en-US"/>
              </w:rPr>
              <w:t>DEFINITION OF FTP SECURITY</w:t>
            </w:r>
            <w:r>
              <w:rPr>
                <w:rStyle w:val="IndexLink"/>
              </w:rPr>
              <w:tab/>
            </w:r>
          </w:hyperlink>
          <w:r>
            <w:rPr/>
            <w:t>4</w:t>
          </w:r>
        </w:p>
        <w:p>
          <w:pPr>
            <w:pStyle w:val="Contents1"/>
            <w:rPr>
              <w:rFonts w:ascii="Calibri" w:hAnsi="Calibri" w:eastAsia="" w:cs="" w:asciiTheme="minorHAnsi" w:cstheme="minorBidi" w:eastAsiaTheme="minorEastAsia" w:hAnsiTheme="minorHAnsi"/>
              <w:b w:val="false"/>
              <w:b w:val="false"/>
              <w:sz w:val="22"/>
              <w:szCs w:val="22"/>
            </w:rPr>
          </w:pPr>
          <w:hyperlink w:anchor="_Toc24993633">
            <w:r>
              <w:rPr>
                <w:webHidden/>
                <w:rStyle w:val="IndexLink"/>
                <w:vanish w:val="false"/>
                <w:lang w:bidi="en-US"/>
              </w:rPr>
              <w:t>5.</w:t>
            </w:r>
            <w:r>
              <w:rPr>
                <w:rStyle w:val="IndexLink"/>
                <w:rFonts w:eastAsia="" w:cs="" w:ascii="Calibri" w:hAnsi="Calibri" w:asciiTheme="minorHAnsi" w:cstheme="minorBidi" w:eastAsiaTheme="minorEastAsia" w:hAnsiTheme="minorHAnsi"/>
                <w:b w:val="false"/>
                <w:sz w:val="22"/>
                <w:szCs w:val="22"/>
              </w:rPr>
              <w:tab/>
            </w:r>
            <w:r>
              <w:rPr>
                <w:rStyle w:val="IndexLink"/>
                <w:lang w:bidi="en-US"/>
              </w:rPr>
              <w:t>POLICY STATEMENT</w:t>
            </w:r>
            <w:r>
              <w:rPr>
                <w:rStyle w:val="IndexLink"/>
              </w:rPr>
              <w:tab/>
            </w:r>
          </w:hyperlink>
          <w:r>
            <w:rPr/>
            <w:t>4</w:t>
          </w:r>
        </w:p>
        <w:p>
          <w:pPr>
            <w:pStyle w:val="Contents1"/>
            <w:rPr>
              <w:rFonts w:ascii="Calibri" w:hAnsi="Calibri" w:eastAsia="" w:cs="" w:asciiTheme="minorHAnsi" w:cstheme="minorBidi" w:eastAsiaTheme="minorEastAsia" w:hAnsiTheme="minorHAnsi"/>
              <w:b w:val="false"/>
              <w:b w:val="false"/>
              <w:sz w:val="22"/>
              <w:szCs w:val="22"/>
            </w:rPr>
          </w:pPr>
          <w:hyperlink w:anchor="_Toc24993636">
            <w:r>
              <w:rPr>
                <w:webHidden/>
                <w:rStyle w:val="IndexLink"/>
                <w:vanish w:val="false"/>
                <w:lang w:bidi="en-US"/>
              </w:rPr>
              <w:t>6.</w:t>
            </w:r>
            <w:r>
              <w:rPr>
                <w:rStyle w:val="IndexLink"/>
                <w:rFonts w:eastAsia="" w:cs="" w:ascii="Calibri" w:hAnsi="Calibri" w:asciiTheme="minorHAnsi" w:cstheme="minorBidi" w:eastAsiaTheme="minorEastAsia" w:hAnsiTheme="minorHAnsi"/>
                <w:b w:val="false"/>
                <w:sz w:val="22"/>
                <w:szCs w:val="22"/>
              </w:rPr>
              <w:tab/>
            </w:r>
            <w:r>
              <w:rPr>
                <w:rStyle w:val="IndexLink"/>
                <w:lang w:bidi="en-US"/>
              </w:rPr>
              <w:t>ROLE AND RESPONSIBILITY</w:t>
            </w:r>
            <w:r>
              <w:rPr>
                <w:rStyle w:val="IndexLink"/>
              </w:rPr>
              <w:tab/>
            </w:r>
          </w:hyperlink>
          <w:r>
            <w:rPr/>
            <w:t>4</w:t>
          </w:r>
        </w:p>
        <w:p>
          <w:pPr>
            <w:pStyle w:val="Contents1"/>
            <w:rPr>
              <w:lang w:bidi="en-US"/>
            </w:rPr>
          </w:pPr>
          <w:hyperlink w:anchor="_Toc24993640">
            <w:r>
              <w:rPr>
                <w:webHidden/>
                <w:rStyle w:val="IndexLink"/>
                <w:vanish w:val="false"/>
                <w:lang w:bidi="en-US"/>
              </w:rPr>
              <w:t>7.</w:t>
            </w:r>
            <w:r>
              <w:rPr>
                <w:rStyle w:val="IndexLink"/>
                <w:lang w:bidi="en-US"/>
              </w:rPr>
              <w:tab/>
            </w:r>
            <w:r>
              <w:rPr>
                <w:rStyle w:val="IndexLink"/>
              </w:rPr>
              <w:t>COMPLIANCE AND REPORTING</w:t>
            </w:r>
            <w:r>
              <w:rPr>
                <w:rStyle w:val="IndexLink"/>
                <w:vanish w:val="false"/>
                <w:lang w:bidi="en-US"/>
              </w:rPr>
              <w:t xml:space="preserve"> </w:t>
            </w:r>
            <w:r>
              <w:rPr>
                <w:rStyle w:val="IndexLink"/>
                <w:lang w:bidi="en-US"/>
              </w:rPr>
              <w:tab/>
            </w:r>
          </w:hyperlink>
          <w:r>
            <w:rPr>
              <w:lang w:bidi="en-US"/>
            </w:rPr>
            <w:t>4-5</w:t>
          </w:r>
        </w:p>
        <w:p>
          <w:pPr>
            <w:pStyle w:val="Contents1"/>
            <w:rPr>
              <w:rFonts w:ascii="Calibri" w:hAnsi="Calibri" w:eastAsia="" w:cs="" w:asciiTheme="minorHAnsi" w:cstheme="minorBidi" w:eastAsiaTheme="minorEastAsia" w:hAnsiTheme="minorHAnsi"/>
              <w:b w:val="false"/>
              <w:b w:val="false"/>
              <w:sz w:val="22"/>
              <w:szCs w:val="22"/>
            </w:rPr>
          </w:pPr>
          <w:r>
            <w:rPr>
              <w:rFonts w:eastAsia="" w:cs="" w:cstheme="minorBidi" w:eastAsiaTheme="minorEastAsia" w:ascii="Calibri" w:hAnsi="Calibri"/>
              <w:b w:val="false"/>
              <w:sz w:val="22"/>
              <w:szCs w:val="22"/>
            </w:rPr>
          </w:r>
        </w:p>
        <w:p>
          <w:pPr>
            <w:pStyle w:val="Normal"/>
            <w:rPr/>
          </w:pPr>
          <w:r>
            <w:rPr/>
          </w:r>
          <w:r>
            <w:rPr/>
            <w:fldChar w:fldCharType="end"/>
          </w:r>
        </w:p>
      </w:sdtContent>
    </w:sdt>
    <w:p>
      <w:pPr>
        <w:pStyle w:val="PageTitle"/>
        <w:rPr/>
      </w:pPr>
      <w:r>
        <w:rPr/>
      </w:r>
    </w:p>
    <w:p>
      <w:pPr>
        <w:pStyle w:val="PageTitle"/>
        <w:rPr/>
      </w:pPr>
      <w:r>
        <w:rPr/>
      </w:r>
    </w:p>
    <w:p>
      <w:pPr>
        <w:pStyle w:val="PageTitle"/>
        <w:rPr/>
      </w:pPr>
      <w:r>
        <w:rPr/>
      </w:r>
    </w:p>
    <w:p>
      <w:pPr>
        <w:pStyle w:val="PageTitle"/>
        <w:rPr/>
      </w:pPr>
      <w:r>
        <w:rPr/>
      </w:r>
    </w:p>
    <w:p>
      <w:pPr>
        <w:pStyle w:val="PageTitle"/>
        <w:rPr/>
      </w:pPr>
      <w:r>
        <w:rPr/>
      </w:r>
    </w:p>
    <w:p>
      <w:pPr>
        <w:pStyle w:val="PageTitle"/>
        <w:rPr/>
      </w:pPr>
      <w:r>
        <w:rPr/>
      </w:r>
    </w:p>
    <w:p>
      <w:pPr>
        <w:pStyle w:val="PageTitle"/>
        <w:rPr/>
      </w:pPr>
      <w:r>
        <w:rPr/>
      </w:r>
    </w:p>
    <w:p>
      <w:pPr>
        <w:pStyle w:val="PageTitle"/>
        <w:rPr/>
      </w:pPr>
      <w:r>
        <w:rPr/>
      </w:r>
    </w:p>
    <w:p>
      <w:pPr>
        <w:pStyle w:val="PageTitle"/>
        <w:rPr/>
      </w:pPr>
      <w:r>
        <w:rPr/>
      </w:r>
    </w:p>
    <w:p>
      <w:pPr>
        <w:pStyle w:val="PageTitle"/>
        <w:rPr/>
      </w:pPr>
      <w:r>
        <w:rPr/>
      </w:r>
    </w:p>
    <w:p>
      <w:pPr>
        <w:pStyle w:val="Normal"/>
        <w:rPr/>
      </w:pPr>
      <w:r>
        <w:rPr/>
      </w:r>
    </w:p>
    <w:p>
      <w:pPr>
        <w:pStyle w:val="Normal"/>
        <w:rPr/>
      </w:pPr>
      <w:r>
        <w:rPr/>
      </w:r>
    </w:p>
    <w:p>
      <w:pPr>
        <w:pStyle w:val="Normal"/>
        <w:rPr/>
      </w:pPr>
      <w:r>
        <w:rPr/>
      </w:r>
    </w:p>
    <w:p>
      <w:pPr>
        <w:pStyle w:val="Normal"/>
        <w:rPr/>
      </w:pPr>
      <w:r>
        <w:rPr/>
      </w:r>
    </w:p>
    <w:p>
      <w:pPr>
        <w:pStyle w:val="PageTitle"/>
        <w:rPr>
          <w:rFonts w:ascii="Calibri" w:hAnsi="Calibri" w:cs="Calibri" w:asciiTheme="minorHAnsi" w:cstheme="minorHAnsi" w:hAnsiTheme="minorHAnsi"/>
        </w:rPr>
      </w:pPr>
      <w:r>
        <w:rPr>
          <w:rFonts w:cs="Calibri" w:cstheme="minorHAnsi" w:ascii="Calibri" w:hAnsi="Calibri"/>
        </w:rPr>
      </w:r>
    </w:p>
    <w:p>
      <w:pPr>
        <w:pStyle w:val="F1H1"/>
        <w:numPr>
          <w:ilvl w:val="0"/>
          <w:numId w:val="1"/>
        </w:numPr>
        <w:spacing w:before="120" w:after="120"/>
        <w:ind w:left="737" w:hanging="737"/>
        <w:rPr/>
      </w:pPr>
      <w:r>
        <w:rPr>
          <w:rFonts w:cs="Calibri" w:ascii="Calibri" w:hAnsi="Calibri" w:asciiTheme="minorHAnsi" w:cstheme="minorHAnsi" w:hAnsiTheme="minorHAnsi"/>
          <w:color w:val="000000"/>
          <w:sz w:val="32"/>
          <w:szCs w:val="32"/>
        </w:rPr>
        <w:t>OBJECTIVE</w:t>
      </w:r>
    </w:p>
    <w:p>
      <w:pPr>
        <w:pStyle w:val="Normal"/>
        <w:spacing w:before="120" w:after="120"/>
        <w:ind w:left="360" w:hanging="0"/>
        <w:rPr>
          <w:rFonts w:ascii="Calibri" w:hAnsi="Calibri" w:cs="Calibri" w:asciiTheme="minorHAnsi" w:cstheme="minorHAnsi" w:hAnsiTheme="minorHAnsi"/>
          <w:color w:val="000000"/>
          <w:sz w:val="22"/>
          <w:szCs w:val="22"/>
        </w:rPr>
      </w:pPr>
      <w:r>
        <w:rPr>
          <w:rFonts w:eastAsia="Times New Roman" w:cs="Calibri" w:ascii="Calibri" w:hAnsi="Calibri" w:cstheme="minorHAnsi"/>
          <w:color w:val="000000"/>
          <w:sz w:val="22"/>
          <w:szCs w:val="22"/>
          <w:lang w:bidi="en-US"/>
        </w:rPr>
        <w:t xml:space="preserve">The purpose of this Policy is to preserve the confidentiality, integrity and availability of the 50Hertz limited assets by restricting access to our </w:t>
      </w:r>
      <w:r>
        <w:rPr>
          <w:rFonts w:eastAsia="Times New Roman" w:cs="Calibri" w:ascii="Calibri" w:hAnsi="Calibri" w:cstheme="minorHAnsi"/>
          <w:color w:val="000000"/>
          <w:kern w:val="2"/>
          <w:sz w:val="22"/>
          <w:szCs w:val="22"/>
          <w:lang w:val="en-US" w:eastAsia="zh-CN" w:bidi="en-US"/>
        </w:rPr>
        <w:t>FTP data</w:t>
      </w:r>
      <w:r>
        <w:rPr>
          <w:rFonts w:eastAsia="Times New Roman" w:cs="Calibri" w:ascii="Calibri" w:hAnsi="Calibri" w:cstheme="minorHAnsi"/>
          <w:color w:val="000000"/>
          <w:sz w:val="22"/>
          <w:szCs w:val="22"/>
          <w:lang w:bidi="en-US"/>
        </w:rPr>
        <w:t>.</w:t>
      </w:r>
    </w:p>
    <w:p>
      <w:pPr>
        <w:pStyle w:val="F1H1"/>
        <w:numPr>
          <w:ilvl w:val="0"/>
          <w:numId w:val="1"/>
        </w:numPr>
        <w:spacing w:before="120" w:after="120"/>
        <w:ind w:left="737" w:hanging="737"/>
        <w:rPr>
          <w:rFonts w:ascii="Calibri" w:hAnsi="Calibri" w:asciiTheme="minorHAnsi" w:hAnsiTheme="minorHAnsi"/>
          <w:sz w:val="32"/>
          <w:szCs w:val="32"/>
        </w:rPr>
      </w:pPr>
      <w:r>
        <w:rPr>
          <w:rFonts w:cs="Calibri" w:ascii="Calibri" w:hAnsi="Calibri" w:asciiTheme="minorHAnsi" w:cstheme="minorHAnsi" w:hAnsiTheme="minorHAnsi"/>
          <w:color w:val="000000"/>
          <w:sz w:val="32"/>
          <w:szCs w:val="32"/>
        </w:rPr>
        <w:t>SCOPE</w:t>
      </w:r>
    </w:p>
    <w:p>
      <w:pPr>
        <w:pStyle w:val="Normal"/>
        <w:spacing w:before="120" w:after="120"/>
        <w:ind w:left="360" w:hanging="0"/>
        <w:rPr>
          <w:rFonts w:ascii="Calibri" w:hAnsi="Calibri" w:cs="Calibri" w:asciiTheme="minorHAnsi" w:cstheme="minorHAnsi" w:hAnsiTheme="minorHAnsi"/>
          <w:color w:val="000000"/>
          <w:sz w:val="22"/>
          <w:szCs w:val="22"/>
        </w:rPr>
      </w:pPr>
      <w:r>
        <w:rPr>
          <w:rFonts w:eastAsia="Times New Roman" w:cs="Calibri" w:ascii="Calibri" w:hAnsi="Calibri" w:cstheme="minorHAnsi"/>
          <w:color w:val="000000"/>
          <w:sz w:val="22"/>
          <w:szCs w:val="22"/>
          <w:lang w:bidi="en-US"/>
        </w:rPr>
        <w:t>This Policy applies to all employees and all applications.</w:t>
      </w:r>
    </w:p>
    <w:p>
      <w:pPr>
        <w:pStyle w:val="F1H1"/>
        <w:numPr>
          <w:ilvl w:val="0"/>
          <w:numId w:val="1"/>
        </w:numPr>
        <w:spacing w:before="120" w:after="120"/>
        <w:ind w:left="737" w:hanging="737"/>
        <w:rPr>
          <w:rFonts w:ascii="Calibri" w:hAnsi="Calibri" w:asciiTheme="minorHAnsi" w:hAnsiTheme="minorHAnsi"/>
          <w:sz w:val="32"/>
          <w:szCs w:val="32"/>
        </w:rPr>
      </w:pPr>
      <w:r>
        <w:rPr>
          <w:rFonts w:cs="Calibri" w:ascii="Calibri" w:hAnsi="Calibri" w:asciiTheme="minorHAnsi" w:cstheme="minorHAnsi" w:hAnsiTheme="minorHAnsi"/>
          <w:color w:val="000000"/>
          <w:sz w:val="32"/>
          <w:szCs w:val="32"/>
        </w:rPr>
        <w:t>LIST OF PROJECT</w:t>
      </w:r>
    </w:p>
    <w:p>
      <w:pPr>
        <w:pStyle w:val="F1H1"/>
        <w:numPr>
          <w:ilvl w:val="0"/>
          <w:numId w:val="3"/>
        </w:numPr>
        <w:spacing w:before="120" w:after="120"/>
        <w:rPr>
          <w:rFonts w:ascii="Calibri" w:hAnsi="Calibri" w:asciiTheme="minorHAnsi" w:hAnsiTheme="minorHAnsi"/>
          <w:sz w:val="36"/>
          <w:szCs w:val="36"/>
        </w:rPr>
      </w:pPr>
      <w:r>
        <w:rPr>
          <w:rFonts w:cs="Calibri" w:ascii="Calibri" w:hAnsi="Calibri" w:asciiTheme="minorHAnsi" w:cstheme="minorHAnsi" w:hAnsiTheme="minorHAnsi"/>
          <w:b w:val="false"/>
          <w:bCs w:val="false"/>
          <w:color w:val="000000"/>
          <w:sz w:val="22"/>
          <w:szCs w:val="22"/>
        </w:rPr>
        <w:t>RE</w:t>
      </w:r>
    </w:p>
    <w:p>
      <w:pPr>
        <w:pStyle w:val="F1H1"/>
        <w:numPr>
          <w:ilvl w:val="0"/>
          <w:numId w:val="3"/>
        </w:numPr>
        <w:spacing w:before="120" w:after="120"/>
        <w:rPr>
          <w:rFonts w:ascii="Calibri" w:hAnsi="Calibri" w:asciiTheme="minorHAnsi" w:hAnsiTheme="minorHAnsi"/>
          <w:sz w:val="36"/>
          <w:szCs w:val="36"/>
        </w:rPr>
      </w:pPr>
      <w:r>
        <w:rPr>
          <w:rFonts w:cs="Calibri" w:ascii="Calibri" w:hAnsi="Calibri" w:asciiTheme="minorHAnsi" w:cstheme="minorHAnsi" w:hAnsiTheme="minorHAnsi"/>
          <w:b w:val="false"/>
          <w:bCs w:val="false"/>
          <w:color w:val="000000"/>
          <w:sz w:val="22"/>
          <w:szCs w:val="22"/>
        </w:rPr>
        <w:t>EPM</w:t>
      </w:r>
    </w:p>
    <w:p>
      <w:pPr>
        <w:pStyle w:val="F1H1"/>
        <w:numPr>
          <w:ilvl w:val="0"/>
          <w:numId w:val="3"/>
        </w:numPr>
        <w:spacing w:before="120" w:after="120"/>
        <w:rPr>
          <w:rFonts w:ascii="Calibri" w:hAnsi="Calibri" w:asciiTheme="minorHAnsi" w:hAnsiTheme="minorHAnsi"/>
          <w:sz w:val="36"/>
          <w:szCs w:val="36"/>
        </w:rPr>
      </w:pPr>
      <w:r>
        <w:rPr>
          <w:rFonts w:cs="Calibri" w:ascii="Calibri" w:hAnsi="Calibri" w:asciiTheme="minorHAnsi" w:cstheme="minorHAnsi" w:hAnsiTheme="minorHAnsi"/>
          <w:b w:val="false"/>
          <w:bCs w:val="false"/>
          <w:color w:val="000000"/>
          <w:sz w:val="22"/>
          <w:szCs w:val="22"/>
        </w:rPr>
        <w:t>ASSET</w:t>
      </w:r>
    </w:p>
    <w:p>
      <w:pPr>
        <w:pStyle w:val="F1H1"/>
        <w:numPr>
          <w:ilvl w:val="0"/>
          <w:numId w:val="3"/>
        </w:numPr>
        <w:spacing w:before="120" w:after="120"/>
        <w:rPr>
          <w:rFonts w:ascii="Calibri" w:hAnsi="Calibri" w:asciiTheme="minorHAnsi" w:hAnsiTheme="minorHAnsi"/>
          <w:sz w:val="36"/>
          <w:szCs w:val="36"/>
        </w:rPr>
      </w:pPr>
      <w:r>
        <w:rPr>
          <w:rFonts w:cs="Calibri" w:ascii="Calibri" w:hAnsi="Calibri" w:asciiTheme="minorHAnsi" w:cstheme="minorHAnsi" w:hAnsiTheme="minorHAnsi"/>
          <w:b w:val="false"/>
          <w:bCs w:val="false"/>
          <w:color w:val="000000"/>
          <w:sz w:val="22"/>
          <w:szCs w:val="22"/>
        </w:rPr>
        <w:t>NVKN</w:t>
      </w:r>
    </w:p>
    <w:p>
      <w:pPr>
        <w:pStyle w:val="F1H1"/>
        <w:numPr>
          <w:ilvl w:val="0"/>
          <w:numId w:val="1"/>
        </w:numPr>
        <w:spacing w:before="120" w:after="120"/>
        <w:ind w:left="737" w:hanging="737"/>
        <w:rPr>
          <w:rFonts w:ascii="Calibri" w:hAnsi="Calibri" w:eastAsia="Times New Roman" w:cs="Calibri" w:asciiTheme="minorHAnsi" w:cstheme="minorHAnsi" w:hAnsiTheme="minorHAnsi"/>
          <w:b/>
          <w:b/>
          <w:bCs/>
          <w:color w:val="000000"/>
          <w:kern w:val="2"/>
          <w:sz w:val="32"/>
          <w:szCs w:val="32"/>
          <w:lang w:val="en-US" w:eastAsia="zh-CN" w:bidi="en-US"/>
        </w:rPr>
      </w:pPr>
      <w:r>
        <w:rPr>
          <w:rFonts w:eastAsia="Times New Roman" w:cs="Calibri" w:ascii="Calibri" w:hAnsi="Calibri" w:cstheme="minorHAnsi"/>
          <w:b/>
          <w:bCs/>
          <w:color w:val="000000"/>
          <w:kern w:val="2"/>
          <w:sz w:val="32"/>
          <w:szCs w:val="32"/>
          <w:lang w:val="en-US" w:eastAsia="zh-CN" w:bidi="en-US"/>
        </w:rPr>
        <w:t>DEFINITION OF FTP SECURITY</w:t>
      </w:r>
    </w:p>
    <w:p>
      <w:pPr>
        <w:pStyle w:val="F1H1"/>
        <w:numPr>
          <w:ilvl w:val="0"/>
          <w:numId w:val="4"/>
        </w:numPr>
        <w:spacing w:before="120" w:after="120"/>
        <w:rPr>
          <w:rFonts w:ascii="Calibri" w:hAnsi="Calibri" w:asciiTheme="minorHAnsi" w:hAnsiTheme="minorHAnsi"/>
          <w:sz w:val="36"/>
          <w:szCs w:val="36"/>
        </w:rPr>
      </w:pPr>
      <w:r>
        <w:rPr>
          <w:rFonts w:cs="Calibri" w:ascii="Calibri" w:hAnsi="Calibri" w:asciiTheme="minorHAnsi" w:cstheme="minorHAnsi" w:hAnsiTheme="minorHAnsi"/>
          <w:b w:val="false"/>
          <w:bCs w:val="false"/>
          <w:color w:val="000000"/>
          <w:sz w:val="22"/>
          <w:szCs w:val="22"/>
        </w:rPr>
        <w:t xml:space="preserve">File Transfer Protocol(FTP) is a standard network protocol used to transfer files between computers over the internet. </w:t>
      </w:r>
    </w:p>
    <w:p>
      <w:pPr>
        <w:pStyle w:val="F1H1"/>
        <w:numPr>
          <w:ilvl w:val="0"/>
          <w:numId w:val="4"/>
        </w:numPr>
        <w:spacing w:before="120" w:after="120"/>
        <w:rPr>
          <w:rFonts w:ascii="Calibri" w:hAnsi="Calibri" w:asciiTheme="minorHAnsi" w:hAnsiTheme="minorHAnsi"/>
          <w:sz w:val="36"/>
          <w:szCs w:val="36"/>
        </w:rPr>
      </w:pPr>
      <w:r>
        <w:rPr>
          <w:rFonts w:cs="Calibri" w:ascii="Calibri" w:hAnsi="Calibri" w:asciiTheme="minorHAnsi" w:cstheme="minorHAnsi" w:hAnsiTheme="minorHAnsi"/>
          <w:b w:val="false"/>
          <w:bCs w:val="false"/>
          <w:color w:val="000000"/>
          <w:sz w:val="22"/>
          <w:szCs w:val="22"/>
        </w:rPr>
        <w:t>FTP is built on client-server architecture.</w:t>
      </w:r>
    </w:p>
    <w:p>
      <w:pPr>
        <w:pStyle w:val="F1H1"/>
        <w:numPr>
          <w:ilvl w:val="0"/>
          <w:numId w:val="4"/>
        </w:numPr>
        <w:spacing w:before="120" w:after="120"/>
        <w:rPr>
          <w:rFonts w:ascii="Calibri" w:hAnsi="Calibri" w:asciiTheme="minorHAnsi" w:hAnsiTheme="minorHAnsi"/>
          <w:sz w:val="36"/>
          <w:szCs w:val="36"/>
        </w:rPr>
      </w:pPr>
      <w:r>
        <w:rPr>
          <w:rFonts w:cs="Calibri" w:ascii="Calibri" w:hAnsi="Calibri" w:asciiTheme="minorHAnsi" w:cstheme="minorHAnsi" w:hAnsiTheme="minorHAnsi"/>
          <w:b w:val="false"/>
          <w:bCs w:val="false"/>
          <w:color w:val="000000"/>
          <w:sz w:val="22"/>
          <w:szCs w:val="22"/>
        </w:rPr>
        <w:t>FTP Security is a major concerns that can limit its usage when not addressed.</w:t>
      </w:r>
    </w:p>
    <w:p>
      <w:pPr>
        <w:pStyle w:val="F1H1"/>
        <w:numPr>
          <w:ilvl w:val="0"/>
          <w:numId w:val="1"/>
        </w:numPr>
        <w:spacing w:before="120" w:after="120"/>
        <w:ind w:left="737" w:hanging="737"/>
        <w:rPr>
          <w:rFonts w:ascii="Calibri" w:hAnsi="Calibri" w:eastAsia="Times New Roman" w:cs="Calibri" w:asciiTheme="minorHAnsi" w:cstheme="minorHAnsi" w:hAnsiTheme="minorHAnsi"/>
          <w:b/>
          <w:b/>
          <w:bCs/>
          <w:color w:val="000000"/>
          <w:kern w:val="2"/>
          <w:sz w:val="32"/>
          <w:szCs w:val="32"/>
          <w:lang w:val="en-US" w:eastAsia="zh-CN" w:bidi="en-US"/>
        </w:rPr>
      </w:pPr>
      <w:r>
        <w:rPr>
          <w:rFonts w:eastAsia="Times New Roman" w:cs="Calibri" w:ascii="Calibri" w:hAnsi="Calibri" w:cstheme="minorHAnsi"/>
          <w:b/>
          <w:bCs/>
          <w:color w:val="000000"/>
          <w:kern w:val="2"/>
          <w:sz w:val="32"/>
          <w:szCs w:val="32"/>
          <w:lang w:val="en-US" w:eastAsia="zh-CN" w:bidi="en-US"/>
        </w:rPr>
        <w:t>SECURITY CHALLENGES OF FTP</w:t>
      </w:r>
    </w:p>
    <w:p>
      <w:pPr>
        <w:pStyle w:val="F1H1"/>
        <w:numPr>
          <w:ilvl w:val="0"/>
          <w:numId w:val="6"/>
        </w:numPr>
        <w:spacing w:before="120" w:after="120"/>
        <w:rPr>
          <w:rFonts w:ascii="Calibri" w:hAnsi="Calibri" w:asciiTheme="minorHAnsi" w:hAnsiTheme="minorHAnsi"/>
          <w:sz w:val="36"/>
          <w:szCs w:val="36"/>
        </w:rPr>
      </w:pPr>
      <w:r>
        <w:rPr>
          <w:rFonts w:eastAsia="Times New Roman" w:cs="Calibri" w:ascii="Calibri" w:hAnsi="Calibri" w:asciiTheme="minorHAnsi" w:cstheme="minorHAnsi" w:hAnsiTheme="minorHAnsi"/>
          <w:b w:val="false"/>
          <w:bCs w:val="false"/>
          <w:color w:val="000000"/>
          <w:kern w:val="2"/>
          <w:sz w:val="22"/>
          <w:szCs w:val="22"/>
          <w:lang w:val="en-US" w:eastAsia="zh-CN" w:bidi="en-US"/>
        </w:rPr>
        <w:t>FTP was not built to be secure. Its generally consider to be an insecure protocol because it relies on clear-text usernames and passwords for authentication and does not use encryption. Data sent via FTP is vulnerable methods.</w:t>
      </w:r>
    </w:p>
    <w:p>
      <w:pPr>
        <w:pStyle w:val="F1H1"/>
        <w:numPr>
          <w:ilvl w:val="0"/>
          <w:numId w:val="1"/>
        </w:numPr>
        <w:spacing w:before="120" w:after="120"/>
        <w:ind w:left="737" w:hanging="737"/>
        <w:rPr>
          <w:rFonts w:ascii="Calibri" w:hAnsi="Calibri" w:asciiTheme="minorHAnsi" w:hAnsiTheme="minorHAnsi"/>
          <w:sz w:val="32"/>
          <w:szCs w:val="32"/>
        </w:rPr>
      </w:pPr>
      <w:r>
        <w:rPr>
          <w:rFonts w:cs="Calibri" w:ascii="Calibri" w:hAnsi="Calibri" w:asciiTheme="minorHAnsi" w:cstheme="minorHAnsi" w:hAnsiTheme="minorHAnsi"/>
          <w:color w:val="000000"/>
          <w:sz w:val="32"/>
          <w:szCs w:val="32"/>
        </w:rPr>
        <w:t>POLICY STATEMENT</w:t>
      </w:r>
    </w:p>
    <w:p>
      <w:pPr>
        <w:pStyle w:val="Normal"/>
        <w:ind w:left="36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 xml:space="preserve">Direct access to </w:t>
      </w:r>
      <w:r>
        <w:rPr>
          <w:rFonts w:eastAsia="WenQuanYi Zen Hei Sharp" w:cs="Calibri" w:ascii="Calibri" w:hAnsi="Calibri" w:asciiTheme="minorHAnsi" w:cstheme="minorHAnsi" w:hAnsiTheme="minorHAnsi"/>
          <w:color w:val="000000"/>
          <w:kern w:val="2"/>
          <w:sz w:val="22"/>
          <w:szCs w:val="22"/>
          <w:lang w:val="en-US" w:eastAsia="zh-CN" w:bidi="hi-IN"/>
        </w:rPr>
        <w:t>FTP data</w:t>
      </w:r>
      <w:r>
        <w:rPr>
          <w:rFonts w:cs="Calibri" w:ascii="Calibri" w:hAnsi="Calibri" w:asciiTheme="minorHAnsi" w:cstheme="minorHAnsi" w:hAnsiTheme="minorHAnsi"/>
          <w:color w:val="000000"/>
          <w:sz w:val="22"/>
          <w:szCs w:val="22"/>
        </w:rPr>
        <w:t xml:space="preserve"> </w:t>
      </w:r>
      <w:r>
        <w:rPr>
          <w:rFonts w:eastAsia="WenQuanYi Zen Hei Sharp" w:cs="Calibri" w:ascii="Calibri" w:hAnsi="Calibri" w:asciiTheme="minorHAnsi" w:cstheme="minorHAnsi" w:hAnsiTheme="minorHAnsi"/>
          <w:color w:val="000000"/>
          <w:kern w:val="2"/>
          <w:sz w:val="22"/>
          <w:szCs w:val="22"/>
          <w:lang w:val="en-US" w:eastAsia="zh-CN" w:bidi="hi-IN"/>
        </w:rPr>
        <w:t>are</w:t>
      </w:r>
      <w:r>
        <w:rPr>
          <w:rFonts w:cs="Calibri" w:ascii="Calibri" w:hAnsi="Calibri" w:asciiTheme="minorHAnsi" w:cstheme="minorHAnsi" w:hAnsiTheme="minorHAnsi"/>
          <w:color w:val="000000"/>
          <w:sz w:val="22"/>
          <w:szCs w:val="22"/>
        </w:rPr>
        <w:t xml:space="preserve"> be limited to 50hertz limited IT staffs in the following way: </w:t>
      </w:r>
    </w:p>
    <w:p>
      <w:pPr>
        <w:pStyle w:val="ListParagraph"/>
        <w:numPr>
          <w:ilvl w:val="0"/>
          <w:numId w:val="2"/>
        </w:numPr>
        <w:spacing w:before="120" w:after="120"/>
        <w:contextualSpacing/>
        <w:rPr>
          <w:rFonts w:ascii="Calibri" w:hAnsi="Calibri" w:cs="Calibri" w:asciiTheme="minorHAnsi" w:cstheme="minorHAnsi" w:hAnsiTheme="minorHAnsi"/>
          <w:color w:val="000000"/>
          <w:sz w:val="22"/>
          <w:szCs w:val="22"/>
        </w:rPr>
      </w:pPr>
      <w:r>
        <w:rPr>
          <w:rFonts w:eastAsia="Times New Roman" w:cs="Calibri" w:ascii="Calibri" w:hAnsi="Calibri" w:cstheme="minorHAnsi"/>
          <w:color w:val="000000"/>
          <w:sz w:val="22"/>
          <w:szCs w:val="22"/>
          <w:lang w:bidi="en-US"/>
        </w:rPr>
        <w:t>Direct access to FTP data by Internal is restricted to the lowest level of user rights possible while still maintaining the employee’s ability to perform their job duties.</w:t>
      </w:r>
    </w:p>
    <w:p>
      <w:pPr>
        <w:pStyle w:val="ListParagraph"/>
        <w:numPr>
          <w:ilvl w:val="0"/>
          <w:numId w:val="2"/>
        </w:numPr>
        <w:spacing w:before="120" w:after="120"/>
        <w:contextualSpacing/>
        <w:rPr>
          <w:rFonts w:ascii="Calibri" w:hAnsi="Calibri" w:cs="Calibri" w:asciiTheme="minorHAnsi" w:cstheme="minorHAnsi" w:hAnsiTheme="minorHAnsi"/>
          <w:color w:val="000000"/>
          <w:sz w:val="22"/>
          <w:szCs w:val="22"/>
        </w:rPr>
      </w:pPr>
      <w:r>
        <w:rPr>
          <w:rFonts w:eastAsia="Times New Roman" w:cs="Calibri" w:ascii="Calibri" w:hAnsi="Calibri" w:cstheme="minorHAnsi"/>
          <w:color w:val="000000"/>
          <w:sz w:val="22"/>
          <w:szCs w:val="22"/>
          <w:lang w:bidi="en-US"/>
        </w:rPr>
        <w:t xml:space="preserve">Creating internal user </w:t>
      </w:r>
      <w:r>
        <w:rPr>
          <w:rFonts w:eastAsia="Times New Roman" w:cs="Calibri" w:ascii="Calibri" w:hAnsi="Calibri" w:cstheme="minorHAnsi"/>
          <w:color w:val="000000"/>
          <w:kern w:val="2"/>
          <w:sz w:val="22"/>
          <w:szCs w:val="22"/>
          <w:lang w:val="en-US" w:eastAsia="zh-CN" w:bidi="en-US"/>
        </w:rPr>
        <w:t>of</w:t>
      </w:r>
      <w:r>
        <w:rPr>
          <w:rFonts w:eastAsia="Times New Roman" w:cs="Calibri" w:ascii="Calibri" w:hAnsi="Calibri" w:cstheme="minorHAnsi"/>
          <w:color w:val="000000"/>
          <w:sz w:val="22"/>
          <w:szCs w:val="22"/>
          <w:lang w:bidi="en-US"/>
        </w:rPr>
        <w:t xml:space="preserve"> accessing FTP Data only read only permission.</w:t>
      </w:r>
    </w:p>
    <w:p>
      <w:pPr>
        <w:pStyle w:val="F1H1"/>
        <w:numPr>
          <w:ilvl w:val="0"/>
          <w:numId w:val="1"/>
        </w:numPr>
        <w:spacing w:before="120" w:after="120"/>
        <w:ind w:left="737" w:hanging="737"/>
        <w:rPr>
          <w:rFonts w:ascii="Calibri" w:hAnsi="Calibri" w:asciiTheme="minorHAnsi" w:hAnsiTheme="minorHAnsi"/>
          <w:sz w:val="32"/>
          <w:szCs w:val="32"/>
        </w:rPr>
      </w:pPr>
      <w:r>
        <w:rPr>
          <w:rFonts w:cs="Calibri" w:ascii="Calibri" w:hAnsi="Calibri" w:asciiTheme="minorHAnsi" w:cstheme="minorHAnsi" w:hAnsiTheme="minorHAnsi"/>
          <w:color w:val="000000"/>
          <w:sz w:val="32"/>
          <w:szCs w:val="32"/>
        </w:rPr>
        <w:t>ROLE AND</w:t>
      </w:r>
      <w:bookmarkStart w:id="0" w:name="_GoBack"/>
      <w:bookmarkEnd w:id="0"/>
      <w:r>
        <w:rPr>
          <w:rFonts w:cs="Calibri" w:ascii="Calibri" w:hAnsi="Calibri" w:asciiTheme="minorHAnsi" w:cstheme="minorHAnsi" w:hAnsiTheme="minorHAnsi"/>
          <w:color w:val="000000"/>
          <w:sz w:val="32"/>
          <w:szCs w:val="32"/>
        </w:rPr>
        <w:t xml:space="preserve"> RESPONSIBILITY</w:t>
      </w:r>
    </w:p>
    <w:p>
      <w:pPr>
        <w:pStyle w:val="Normal"/>
        <w:numPr>
          <w:ilvl w:val="0"/>
          <w:numId w:val="5"/>
        </w:numPr>
        <w:spacing w:before="120" w:after="120"/>
        <w:rPr>
          <w:rFonts w:ascii="Calibri" w:hAnsi="Calibri" w:cs="Calibri" w:asciiTheme="minorHAnsi" w:cstheme="minorHAnsi" w:hAnsiTheme="minorHAnsi"/>
          <w:color w:val="000000"/>
          <w:sz w:val="22"/>
          <w:szCs w:val="22"/>
        </w:rPr>
      </w:pPr>
      <w:r>
        <w:rPr>
          <w:rFonts w:eastAsia="Times New Roman" w:cs="Calibri" w:ascii="Calibri" w:hAnsi="Calibri" w:asciiTheme="minorHAnsi" w:cstheme="minorHAnsi" w:hAnsiTheme="minorHAnsi"/>
          <w:color w:val="000000"/>
          <w:sz w:val="22"/>
          <w:szCs w:val="22"/>
          <w:lang w:bidi="en-US"/>
        </w:rPr>
        <w:t xml:space="preserve">This Policy is under the jurisdiction of 50hertz limited. The interpretation and application of this policy is the responsibility of the BD team. </w:t>
      </w:r>
    </w:p>
    <w:p>
      <w:pPr>
        <w:pStyle w:val="Normal"/>
        <w:numPr>
          <w:ilvl w:val="0"/>
          <w:numId w:val="5"/>
        </w:numPr>
        <w:spacing w:before="120" w:after="120"/>
        <w:rPr>
          <w:rFonts w:ascii="Calibri" w:hAnsi="Calibri" w:cs="Calibri" w:asciiTheme="minorHAnsi" w:cstheme="minorHAnsi" w:hAnsiTheme="minorHAnsi"/>
          <w:color w:val="000000"/>
          <w:sz w:val="22"/>
          <w:szCs w:val="22"/>
        </w:rPr>
      </w:pPr>
      <w:r>
        <w:rPr>
          <w:rFonts w:eastAsia="Times New Roman" w:cs="Calibri" w:ascii="Calibri" w:hAnsi="Calibri" w:asciiTheme="minorHAnsi" w:cstheme="minorHAnsi" w:hAnsiTheme="minorHAnsi"/>
          <w:color w:val="000000"/>
          <w:sz w:val="22"/>
          <w:szCs w:val="22"/>
          <w:lang w:bidi="en-US"/>
        </w:rPr>
        <w:t>As per the BD Team guidance, the FTP user and Folder structure has been created.</w:t>
      </w:r>
    </w:p>
    <w:p>
      <w:pPr>
        <w:pStyle w:val="Normal"/>
        <w:numPr>
          <w:ilvl w:val="0"/>
          <w:numId w:val="5"/>
        </w:numPr>
        <w:spacing w:before="120" w:after="120"/>
        <w:rPr>
          <w:rFonts w:ascii="Calibri" w:hAnsi="Calibri" w:cs="Calibri" w:asciiTheme="minorHAnsi" w:cstheme="minorHAnsi" w:hAnsiTheme="minorHAnsi"/>
          <w:color w:val="000000"/>
          <w:sz w:val="22"/>
          <w:szCs w:val="22"/>
        </w:rPr>
      </w:pPr>
      <w:r>
        <w:rPr>
          <w:rFonts w:eastAsia="Times New Roman" w:cs="Calibri" w:ascii="Calibri" w:hAnsi="Calibri" w:asciiTheme="minorHAnsi" w:cstheme="minorHAnsi" w:hAnsiTheme="minorHAnsi"/>
          <w:color w:val="000000"/>
          <w:sz w:val="22"/>
          <w:szCs w:val="22"/>
          <w:lang w:bidi="en-US"/>
        </w:rPr>
        <w:t>Final decisions related to this policy will be made by Director.</w:t>
      </w:r>
    </w:p>
    <w:p>
      <w:pPr>
        <w:pStyle w:val="F1H1"/>
        <w:numPr>
          <w:ilvl w:val="0"/>
          <w:numId w:val="1"/>
        </w:numPr>
        <w:spacing w:before="120" w:after="120"/>
        <w:ind w:left="737" w:hanging="737"/>
        <w:rPr>
          <w:rFonts w:ascii="Calibri" w:hAnsi="Calibri" w:asciiTheme="minorHAnsi" w:hAnsiTheme="minorHAnsi"/>
          <w:sz w:val="32"/>
          <w:szCs w:val="32"/>
        </w:rPr>
      </w:pPr>
      <w:r>
        <w:rPr>
          <w:rFonts w:cs="Calibri" w:ascii="Calibri" w:hAnsi="Calibri" w:asciiTheme="minorHAnsi" w:cstheme="minorHAnsi" w:hAnsiTheme="minorHAnsi"/>
          <w:color w:val="000000"/>
          <w:sz w:val="32"/>
          <w:szCs w:val="32"/>
        </w:rPr>
        <w:t>COMPLIANCE AND REPORTING</w:t>
      </w:r>
    </w:p>
    <w:p>
      <w:pPr>
        <w:pStyle w:val="ListParagraph"/>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All FTP data access on Production, we create two kinds of user i.e. external (for client) and internal(for internal user). To make FTP data Secure we are following below points while creating FTP user and Folder.</w:t>
      </w:r>
    </w:p>
    <w:p>
      <w:pPr>
        <w:pStyle w:val="ListParagrap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istParagraph"/>
        <w:numPr>
          <w:ilvl w:val="0"/>
          <w:numId w:val="7"/>
        </w:numP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We are creating FTP user(client or internal) for nologin shell</w:t>
      </w:r>
    </w:p>
    <w:p>
      <w:pPr>
        <w:pStyle w:val="ListParagraph"/>
        <w:numPr>
          <w:ilvl w:val="0"/>
          <w:numId w:val="7"/>
        </w:numPr>
        <w:rPr>
          <w:rFonts w:ascii="Calibri" w:hAnsi="Calibri" w:eastAsia="WenQuanYi Zen Hei Sharp" w:cs="Calibri" w:cstheme="minorHAnsi"/>
          <w:color w:val="000000"/>
          <w:kern w:val="2"/>
          <w:sz w:val="22"/>
          <w:szCs w:val="22"/>
          <w:lang w:val="en-US" w:eastAsia="zh-CN" w:bidi="hi-IN"/>
        </w:rPr>
      </w:pPr>
      <w:r>
        <w:rPr>
          <w:rFonts w:eastAsia="WenQuanYi Zen Hei Sharp" w:cs="Calibri" w:cstheme="minorHAnsi" w:ascii="Calibri" w:hAnsi="Calibri"/>
          <w:color w:val="000000"/>
          <w:kern w:val="2"/>
          <w:sz w:val="22"/>
          <w:szCs w:val="22"/>
          <w:lang w:val="en-US" w:eastAsia="zh-CN" w:bidi="hi-IN"/>
        </w:rPr>
        <w:t xml:space="preserve">When it comes password assigned to user, we are following best </w:t>
      </w:r>
      <w:r>
        <w:rPr>
          <w:rFonts w:eastAsia="WenQuanYi Zen Hei Sharp" w:cs="Calibri" w:cstheme="minorHAnsi" w:ascii="Calibri" w:hAnsi="Calibri"/>
          <w:color w:val="000000"/>
          <w:kern w:val="2"/>
          <w:sz w:val="22"/>
          <w:szCs w:val="22"/>
          <w:lang w:val="en-US" w:eastAsia="zh-CN" w:bidi="hi-IN"/>
        </w:rPr>
        <w:t>practices as below:</w:t>
      </w:r>
    </w:p>
    <w:p>
      <w:pPr>
        <w:pStyle w:val="ListParagraph"/>
        <w:numPr>
          <w:ilvl w:val="0"/>
          <w:numId w:val="0"/>
        </w:numPr>
        <w:ind w:left="2160" w:hanging="0"/>
        <w:rPr>
          <w:rFonts w:ascii="Calibri" w:hAnsi="Calibri" w:eastAsia="WenQuanYi Zen Hei Sharp" w:cs="Calibri" w:cstheme="minorHAnsi"/>
          <w:color w:val="000000"/>
          <w:kern w:val="2"/>
          <w:sz w:val="22"/>
          <w:szCs w:val="22"/>
          <w:lang w:val="en-US" w:eastAsia="zh-CN" w:bidi="hi-IN"/>
        </w:rPr>
      </w:pPr>
      <w:r>
        <w:rPr>
          <w:rFonts w:eastAsia="WenQuanYi Zen Hei Sharp" w:cs="Calibri" w:cstheme="minorHAnsi" w:ascii="Calibri" w:hAnsi="Calibri"/>
          <w:color w:val="000000"/>
          <w:kern w:val="2"/>
          <w:sz w:val="22"/>
          <w:szCs w:val="22"/>
          <w:lang w:val="en-US" w:eastAsia="zh-CN" w:bidi="hi-IN"/>
        </w:rPr>
        <w:t xml:space="preserve"> </w:t>
      </w:r>
      <w:r>
        <w:rPr>
          <w:rFonts w:eastAsia="WenQuanYi Zen Hei Sharp" w:cs="Calibri" w:cstheme="minorHAnsi" w:ascii="Calibri" w:hAnsi="Calibri"/>
          <w:color w:val="000000"/>
          <w:kern w:val="2"/>
          <w:sz w:val="22"/>
          <w:szCs w:val="22"/>
          <w:lang w:val="en-US" w:eastAsia="zh-CN" w:bidi="hi-IN"/>
        </w:rPr>
        <w:t xml:space="preserve">Passwords are be complex, with upper and lower letters, number, and symbols. Also long words or phases we are using. </w:t>
      </w:r>
    </w:p>
    <w:p>
      <w:pPr>
        <w:pStyle w:val="ListParagraph"/>
        <w:numPr>
          <w:ilvl w:val="0"/>
          <w:numId w:val="0"/>
        </w:numPr>
        <w:ind w:left="2160" w:hanging="0"/>
        <w:rPr>
          <w:rFonts w:ascii="Calibri" w:hAnsi="Calibri" w:eastAsia="WenQuanYi Zen Hei Sharp" w:cs="Calibri" w:cstheme="minorHAnsi"/>
          <w:color w:val="000000"/>
          <w:kern w:val="2"/>
          <w:sz w:val="22"/>
          <w:szCs w:val="22"/>
          <w:lang w:val="en-US" w:eastAsia="zh-CN" w:bidi="hi-IN"/>
        </w:rPr>
      </w:pPr>
      <w:r>
        <w:rPr>
          <w:rFonts w:eastAsia="WenQuanYi Zen Hei Sharp" w:cs="Calibri" w:cstheme="minorHAnsi" w:ascii="Calibri" w:hAnsi="Calibri"/>
          <w:color w:val="000000"/>
          <w:kern w:val="2"/>
          <w:sz w:val="22"/>
          <w:szCs w:val="22"/>
          <w:lang w:val="en-US" w:eastAsia="zh-CN" w:bidi="hi-IN"/>
        </w:rPr>
        <w:t>Employees should never share their passwords or write them down somewhere that might be seen by another person.</w:t>
      </w:r>
    </w:p>
    <w:p>
      <w:pPr>
        <w:pStyle w:val="ListParagraph"/>
        <w:numPr>
          <w:ilvl w:val="0"/>
          <w:numId w:val="0"/>
        </w:numPr>
        <w:ind w:left="2160" w:hanging="0"/>
        <w:rPr>
          <w:rFonts w:ascii="Calibri" w:hAnsi="Calibri" w:eastAsia="WenQuanYi Zen Hei Sharp" w:cs="Calibri" w:cstheme="minorHAnsi"/>
          <w:color w:val="000000"/>
          <w:kern w:val="2"/>
          <w:sz w:val="22"/>
          <w:szCs w:val="22"/>
          <w:lang w:val="en-US" w:eastAsia="zh-CN" w:bidi="hi-IN"/>
        </w:rPr>
      </w:pPr>
      <w:r>
        <w:rPr>
          <w:rFonts w:eastAsia="WenQuanYi Zen Hei Sharp" w:cs="Calibri" w:cstheme="minorHAnsi" w:ascii="Calibri" w:hAnsi="Calibri"/>
          <w:color w:val="000000"/>
          <w:kern w:val="2"/>
          <w:sz w:val="22"/>
          <w:szCs w:val="22"/>
          <w:lang w:val="en-US" w:eastAsia="zh-CN" w:bidi="hi-IN"/>
        </w:rPr>
        <w:t xml:space="preserve">All password </w:t>
      </w:r>
      <w:r>
        <w:rPr>
          <w:rFonts w:eastAsia="WenQuanYi Zen Hei Sharp" w:cs="Calibri" w:cstheme="minorHAnsi" w:ascii="Calibri" w:hAnsi="Calibri"/>
          <w:color w:val="000000"/>
          <w:kern w:val="2"/>
          <w:sz w:val="22"/>
          <w:szCs w:val="22"/>
          <w:lang w:val="en-US" w:eastAsia="zh-CN" w:bidi="hi-IN"/>
        </w:rPr>
        <w:t>are</w:t>
      </w:r>
      <w:r>
        <w:rPr>
          <w:rFonts w:eastAsia="WenQuanYi Zen Hei Sharp" w:cs="Calibri" w:cstheme="minorHAnsi" w:ascii="Calibri" w:hAnsi="Calibri"/>
          <w:color w:val="000000"/>
          <w:kern w:val="2"/>
          <w:sz w:val="22"/>
          <w:szCs w:val="22"/>
          <w:lang w:val="en-US" w:eastAsia="zh-CN" w:bidi="hi-IN"/>
        </w:rPr>
        <w:t xml:space="preserve"> document</w:t>
      </w:r>
      <w:r>
        <w:rPr>
          <w:rFonts w:eastAsia="WenQuanYi Zen Hei Sharp" w:cs="Calibri" w:cstheme="minorHAnsi" w:ascii="Calibri" w:hAnsi="Calibri"/>
          <w:color w:val="000000"/>
          <w:kern w:val="2"/>
          <w:sz w:val="22"/>
          <w:szCs w:val="22"/>
          <w:lang w:val="en-US" w:eastAsia="zh-CN" w:bidi="hi-IN"/>
        </w:rPr>
        <w:t>ed</w:t>
      </w:r>
      <w:r>
        <w:rPr>
          <w:rFonts w:eastAsia="WenQuanYi Zen Hei Sharp" w:cs="Calibri" w:cstheme="minorHAnsi" w:ascii="Calibri" w:hAnsi="Calibri"/>
          <w:color w:val="000000"/>
          <w:kern w:val="2"/>
          <w:sz w:val="22"/>
          <w:szCs w:val="22"/>
          <w:lang w:val="en-US" w:eastAsia="zh-CN" w:bidi="hi-IN"/>
        </w:rPr>
        <w:t xml:space="preserve"> with hidden format in our sheet to make it secure accessing.</w:t>
      </w:r>
    </w:p>
    <w:p>
      <w:pPr>
        <w:pStyle w:val="ListParagraph"/>
        <w:numPr>
          <w:ilvl w:val="0"/>
          <w:numId w:val="0"/>
        </w:numPr>
        <w:ind w:left="2160" w:hanging="0"/>
        <w:rPr>
          <w:rFonts w:ascii="Calibri" w:hAnsi="Calibri" w:eastAsia="WenQuanYi Zen Hei Sharp" w:cs="Calibri" w:cstheme="minorHAnsi"/>
          <w:color w:val="000000"/>
          <w:kern w:val="2"/>
          <w:sz w:val="22"/>
          <w:szCs w:val="22"/>
          <w:lang w:val="en-US" w:eastAsia="zh-CN" w:bidi="hi-IN"/>
        </w:rPr>
      </w:pPr>
      <w:r>
        <w:rPr>
          <w:rFonts w:eastAsia="WenQuanYi Zen Hei Sharp" w:cs="Calibri" w:cstheme="minorHAnsi" w:ascii="Calibri" w:hAnsi="Calibri"/>
          <w:color w:val="000000"/>
          <w:kern w:val="2"/>
          <w:sz w:val="22"/>
          <w:szCs w:val="22"/>
          <w:lang w:val="en-US" w:eastAsia="zh-CN" w:bidi="hi-IN"/>
        </w:rPr>
        <w:t>Passwords should be changed regularly in everyyear.</w:t>
      </w:r>
    </w:p>
    <w:p>
      <w:pPr>
        <w:pStyle w:val="ListParagraph"/>
        <w:numPr>
          <w:ilvl w:val="0"/>
          <w:numId w:val="0"/>
        </w:numPr>
        <w:ind w:left="2160" w:hanging="0"/>
        <w:rPr>
          <w:rFonts w:ascii="Calibri" w:hAnsi="Calibri" w:eastAsia="WenQuanYi Zen Hei Sharp" w:cs="Calibri" w:cstheme="minorHAnsi"/>
          <w:color w:val="000000"/>
          <w:kern w:val="2"/>
          <w:sz w:val="22"/>
          <w:szCs w:val="22"/>
          <w:lang w:val="en-US" w:eastAsia="zh-CN" w:bidi="hi-IN"/>
        </w:rPr>
      </w:pPr>
      <w:r>
        <w:rPr>
          <w:rFonts w:eastAsia="WenQuanYi Zen Hei Sharp" w:cs="Calibri" w:cstheme="minorHAnsi" w:ascii="Calibri" w:hAnsi="Calibri"/>
          <w:color w:val="000000"/>
          <w:kern w:val="2"/>
          <w:sz w:val="22"/>
          <w:szCs w:val="22"/>
          <w:lang w:val="en-US" w:eastAsia="zh-CN" w:bidi="hi-IN"/>
        </w:rPr>
      </w:r>
    </w:p>
    <w:p>
      <w:pPr>
        <w:pStyle w:val="ListParagraph"/>
        <w:numPr>
          <w:ilvl w:val="0"/>
          <w:numId w:val="7"/>
        </w:numPr>
        <w:rPr>
          <w:rFonts w:ascii="Calibri" w:hAnsi="Calibri" w:eastAsia="WenQuanYi Zen Hei Sharp" w:cs="Calibri" w:cstheme="minorHAnsi"/>
          <w:color w:val="000000"/>
          <w:kern w:val="2"/>
          <w:sz w:val="22"/>
          <w:szCs w:val="22"/>
          <w:lang w:val="en-US" w:eastAsia="zh-CN" w:bidi="hi-IN"/>
        </w:rPr>
      </w:pPr>
      <w:r>
        <w:rPr>
          <w:rFonts w:eastAsia="WenQuanYi Zen Hei Sharp" w:cs="Calibri" w:cstheme="minorHAnsi" w:ascii="Calibri" w:hAnsi="Calibri"/>
          <w:color w:val="000000"/>
          <w:kern w:val="2"/>
          <w:sz w:val="22"/>
          <w:szCs w:val="22"/>
          <w:lang w:val="en-US" w:eastAsia="zh-CN" w:bidi="hi-IN"/>
        </w:rPr>
        <w:t xml:space="preserve"> </w:t>
      </w:r>
      <w:r>
        <w:rPr>
          <w:rFonts w:eastAsia="WenQuanYi Zen Hei Sharp" w:cs="Calibri" w:cstheme="minorHAnsi" w:ascii="Calibri" w:hAnsi="Calibri"/>
          <w:color w:val="000000"/>
          <w:kern w:val="2"/>
          <w:sz w:val="22"/>
          <w:szCs w:val="22"/>
          <w:lang w:val="en-US" w:eastAsia="zh-CN" w:bidi="hi-IN"/>
        </w:rPr>
        <w:t>When it comes to Folder creation, we are following below process.</w:t>
      </w:r>
    </w:p>
    <w:p>
      <w:pPr>
        <w:pStyle w:val="ListParagraph"/>
        <w:numPr>
          <w:ilvl w:val="0"/>
          <w:numId w:val="0"/>
        </w:numPr>
        <w:ind w:left="2160" w:hanging="0"/>
        <w:rPr>
          <w:rFonts w:ascii="Calibri" w:hAnsi="Calibri" w:eastAsia="WenQuanYi Zen Hei Sharp" w:cs="Calibri" w:cstheme="minorHAnsi"/>
          <w:color w:val="000000"/>
          <w:kern w:val="2"/>
          <w:sz w:val="22"/>
          <w:szCs w:val="22"/>
          <w:lang w:val="en-US" w:eastAsia="zh-CN" w:bidi="hi-IN"/>
        </w:rPr>
      </w:pPr>
      <w:r>
        <w:rPr>
          <w:rFonts w:eastAsia="WenQuanYi Zen Hei Sharp" w:cs="Calibri" w:cstheme="minorHAnsi" w:ascii="Calibri" w:hAnsi="Calibri"/>
          <w:color w:val="000000"/>
          <w:kern w:val="2"/>
          <w:sz w:val="22"/>
          <w:szCs w:val="22"/>
          <w:lang w:val="en-US" w:eastAsia="zh-CN" w:bidi="hi-IN"/>
        </w:rPr>
        <w:t>Folders are named and structure as per the BD team instruction and PSS named format.</w:t>
      </w:r>
    </w:p>
    <w:p>
      <w:pPr>
        <w:pStyle w:val="ListParagraph"/>
        <w:numPr>
          <w:ilvl w:val="0"/>
          <w:numId w:val="0"/>
        </w:numPr>
        <w:ind w:left="2160" w:hanging="0"/>
        <w:rPr>
          <w:rFonts w:ascii="Calibri" w:hAnsi="Calibri" w:eastAsia="WenQuanYi Zen Hei Sharp" w:cs="Calibri" w:cstheme="minorHAnsi"/>
          <w:color w:val="000000"/>
          <w:kern w:val="2"/>
          <w:sz w:val="22"/>
          <w:szCs w:val="22"/>
          <w:lang w:val="en-US" w:eastAsia="zh-CN" w:bidi="hi-IN"/>
        </w:rPr>
      </w:pPr>
      <w:r>
        <w:rPr>
          <w:rFonts w:eastAsia="WenQuanYi Zen Hei Sharp" w:cs="Calibri" w:cstheme="minorHAnsi" w:ascii="Calibri" w:hAnsi="Calibri"/>
          <w:color w:val="000000"/>
          <w:kern w:val="2"/>
          <w:sz w:val="22"/>
          <w:szCs w:val="22"/>
          <w:lang w:val="en-US" w:eastAsia="zh-CN" w:bidi="hi-IN"/>
        </w:rPr>
        <w:t xml:space="preserve">The owner and group have full permission where as others have no permissions </w:t>
      </w:r>
      <w:r>
        <w:rPr>
          <w:rFonts w:eastAsia="WenQuanYi Zen Hei Sharp" w:cs="Calibri" w:cstheme="minorHAnsi" w:ascii="Calibri" w:hAnsi="Calibri"/>
          <w:color w:val="000000"/>
          <w:kern w:val="2"/>
          <w:sz w:val="22"/>
          <w:szCs w:val="22"/>
          <w:lang w:val="en-US" w:eastAsia="zh-CN" w:bidi="hi-IN"/>
        </w:rPr>
        <w:t>to the folders.</w:t>
      </w:r>
    </w:p>
    <w:p>
      <w:pPr>
        <w:pStyle w:val="ListParagraph"/>
        <w:numPr>
          <w:ilvl w:val="0"/>
          <w:numId w:val="0"/>
        </w:numPr>
        <w:ind w:left="2160" w:hanging="0"/>
        <w:rPr>
          <w:rFonts w:ascii="Calibri" w:hAnsi="Calibri" w:eastAsia="WenQuanYi Zen Hei Sharp" w:cs="Calibri" w:cstheme="minorHAnsi"/>
          <w:color w:val="000000"/>
          <w:kern w:val="2"/>
          <w:sz w:val="22"/>
          <w:szCs w:val="22"/>
          <w:lang w:val="en-US" w:eastAsia="zh-CN" w:bidi="hi-IN"/>
        </w:rPr>
      </w:pPr>
      <w:r>
        <w:rPr>
          <w:rFonts w:eastAsia="WenQuanYi Zen Hei Sharp" w:cs="Calibri" w:cstheme="minorHAnsi" w:ascii="Calibri" w:hAnsi="Calibri"/>
          <w:color w:val="000000"/>
          <w:kern w:val="2"/>
          <w:sz w:val="22"/>
          <w:szCs w:val="22"/>
          <w:lang w:val="en-US" w:eastAsia="zh-CN" w:bidi="hi-IN"/>
        </w:rPr>
        <w:t>The process of ACL, we are giving the write permission to the client user in which user can push the FTP data.</w:t>
      </w:r>
    </w:p>
    <w:p>
      <w:pPr>
        <w:pStyle w:val="ListParagraph"/>
        <w:numPr>
          <w:ilvl w:val="0"/>
          <w:numId w:val="0"/>
        </w:numPr>
        <w:ind w:left="2160" w:hanging="0"/>
        <w:rPr>
          <w:rFonts w:ascii="Calibri" w:hAnsi="Calibri" w:eastAsia="WenQuanYi Zen Hei Sharp" w:cs="Calibri" w:cstheme="minorHAnsi"/>
          <w:color w:val="000000"/>
          <w:kern w:val="2"/>
          <w:sz w:val="22"/>
          <w:szCs w:val="22"/>
          <w:lang w:val="en-US" w:eastAsia="zh-CN" w:bidi="hi-IN"/>
        </w:rPr>
      </w:pPr>
      <w:r>
        <w:rPr>
          <w:rFonts w:eastAsia="WenQuanYi Zen Hei Sharp" w:cs="Calibri" w:cstheme="minorHAnsi" w:ascii="Calibri" w:hAnsi="Calibri"/>
          <w:color w:val="000000"/>
          <w:kern w:val="2"/>
          <w:sz w:val="22"/>
          <w:szCs w:val="22"/>
          <w:lang w:val="en-US" w:eastAsia="zh-CN" w:bidi="hi-IN"/>
        </w:rPr>
        <w:t>For Internal user, we give read only permissions to the Folder for read the FTP data.</w:t>
      </w:r>
    </w:p>
    <w:p>
      <w:pPr>
        <w:pStyle w:val="ListParagraph"/>
        <w:numPr>
          <w:ilvl w:val="0"/>
          <w:numId w:val="0"/>
        </w:numPr>
        <w:ind w:left="2160" w:hanging="0"/>
        <w:rPr>
          <w:rFonts w:ascii="Calibri" w:hAnsi="Calibri" w:eastAsia="WenQuanYi Zen Hei Sharp" w:cs="Calibri" w:cstheme="minorHAnsi"/>
          <w:color w:val="000000"/>
          <w:kern w:val="2"/>
          <w:sz w:val="22"/>
          <w:szCs w:val="22"/>
          <w:lang w:val="en-US" w:eastAsia="zh-CN" w:bidi="hi-IN"/>
        </w:rPr>
      </w:pPr>
      <w:r>
        <w:rPr>
          <w:rFonts w:eastAsia="WenQuanYi Zen Hei Sharp" w:cs="Calibri" w:cstheme="minorHAnsi" w:ascii="Calibri" w:hAnsi="Calibri"/>
          <w:color w:val="000000"/>
          <w:kern w:val="2"/>
          <w:sz w:val="22"/>
          <w:szCs w:val="22"/>
          <w:lang w:val="en-US" w:eastAsia="zh-CN" w:bidi="hi-IN"/>
        </w:rPr>
      </w:r>
    </w:p>
    <w:p>
      <w:pPr>
        <w:pStyle w:val="ListParagraph"/>
        <w:numPr>
          <w:ilvl w:val="0"/>
          <w:numId w:val="7"/>
        </w:numPr>
        <w:rPr>
          <w:rFonts w:ascii="Calibri" w:hAnsi="Calibri" w:eastAsia="WenQuanYi Zen Hei Sharp" w:cs="Calibri" w:cstheme="minorHAnsi"/>
          <w:color w:val="000000"/>
          <w:kern w:val="2"/>
          <w:sz w:val="22"/>
          <w:szCs w:val="22"/>
          <w:lang w:val="en-US" w:eastAsia="zh-CN" w:bidi="hi-IN"/>
        </w:rPr>
      </w:pPr>
      <w:r>
        <w:rPr>
          <w:rFonts w:eastAsia="WenQuanYi Zen Hei Sharp" w:cs="Calibri" w:cstheme="minorHAnsi" w:ascii="Calibri" w:hAnsi="Calibri"/>
          <w:color w:val="000000"/>
          <w:kern w:val="2"/>
          <w:sz w:val="22"/>
          <w:szCs w:val="22"/>
          <w:lang w:val="en-US" w:eastAsia="zh-CN" w:bidi="hi-IN"/>
        </w:rPr>
      </w:r>
    </w:p>
    <w:p>
      <w:pPr>
        <w:pStyle w:val="ListParagraph"/>
        <w:numPr>
          <w:ilvl w:val="0"/>
          <w:numId w:val="0"/>
        </w:numPr>
        <w:ind w:left="2160" w:hanging="0"/>
        <w:rPr>
          <w:rFonts w:ascii="Calibri" w:hAnsi="Calibri" w:eastAsia="WenQuanYi Zen Hei Sharp" w:cs="Calibri" w:cstheme="minorHAnsi"/>
          <w:color w:val="000000"/>
          <w:kern w:val="2"/>
          <w:sz w:val="22"/>
          <w:szCs w:val="22"/>
          <w:lang w:val="en-US" w:eastAsia="zh-CN" w:bidi="hi-IN"/>
        </w:rPr>
      </w:pPr>
      <w:r>
        <w:rPr>
          <w:rFonts w:eastAsia="WenQuanYi Zen Hei Sharp" w:cs="Calibri" w:cstheme="minorHAnsi" w:ascii="Calibri" w:hAnsi="Calibri"/>
          <w:color w:val="000000"/>
          <w:kern w:val="2"/>
          <w:sz w:val="22"/>
          <w:szCs w:val="22"/>
          <w:lang w:val="en-US" w:eastAsia="zh-CN" w:bidi="hi-IN"/>
        </w:rPr>
      </w:r>
    </w:p>
    <w:p>
      <w:pPr>
        <w:pStyle w:val="ListParagraph"/>
        <w:numPr>
          <w:ilvl w:val="0"/>
          <w:numId w:val="0"/>
        </w:numPr>
        <w:ind w:left="2160" w:hanging="0"/>
        <w:rPr>
          <w:rFonts w:ascii="Calibri" w:hAnsi="Calibri" w:eastAsia="WenQuanYi Zen Hei Sharp" w:cs="Calibri" w:cstheme="minorHAnsi"/>
          <w:color w:val="000000"/>
          <w:kern w:val="2"/>
          <w:sz w:val="22"/>
          <w:szCs w:val="22"/>
          <w:lang w:val="en-US" w:eastAsia="zh-CN" w:bidi="hi-IN"/>
        </w:rPr>
      </w:pPr>
      <w:r>
        <w:rPr>
          <w:rFonts w:eastAsia="WenQuanYi Zen Hei Sharp" w:cs="Calibri" w:cstheme="minorHAnsi" w:ascii="Calibri" w:hAnsi="Calibri"/>
          <w:color w:val="000000"/>
          <w:kern w:val="2"/>
          <w:sz w:val="22"/>
          <w:szCs w:val="22"/>
          <w:lang w:val="en-US" w:eastAsia="zh-CN" w:bidi="hi-IN"/>
        </w:rPr>
      </w:r>
    </w:p>
    <w:p>
      <w:pPr>
        <w:pStyle w:val="ListParagrap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istParagrap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istParagrap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istParagrap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color w:val="000000"/>
          <w:sz w:val="22"/>
          <w:szCs w:val="22"/>
        </w:rPr>
      </w:pPr>
      <w:r>
        <w:rPr>
          <w:rFonts w:cs="Calibri" w:cstheme="minorHAnsi" w:ascii="Calibri" w:hAnsi="Calibri"/>
          <w:color w:val="000000"/>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F1NormalText"/>
        <w:spacing w:before="60" w:after="60"/>
        <w:ind w:left="360" w:hanging="0"/>
        <w:rPr>
          <w:rFonts w:ascii="Calibri" w:hAnsi="Calibri" w:asciiTheme="minorHAnsi" w:hAnsiTheme="minorHAnsi"/>
          <w:sz w:val="24"/>
          <w:szCs w:val="24"/>
        </w:rPr>
      </w:pPr>
      <w:r>
        <w:rPr/>
      </w:r>
    </w:p>
    <w:sectPr>
      <w:headerReference w:type="default" r:id="rId3"/>
      <w:footerReference w:type="default" r:id="rId4"/>
      <w:type w:val="nextPage"/>
      <w:pgSz w:w="12240" w:h="15840"/>
      <w:pgMar w:left="1134" w:right="1134" w:header="1134" w:top="1759" w:footer="1134" w:bottom="1696"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Calibri">
    <w:charset w:val="01"/>
    <w:family w:val="roman"/>
    <w:pitch w:val="variable"/>
  </w:font>
  <w:font w:name="Symbo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6" w:space="1" w:color="000001"/>
      </w:pBdr>
      <w:rPr/>
    </w:pPr>
    <w:r>
      <w:rPr>
        <w:rFonts w:eastAsia="Arial" w:cs="Arial" w:ascii="Arial" w:hAnsi="Arial"/>
        <w:sz w:val="16"/>
        <w:szCs w:val="16"/>
      </w:rPr>
      <w:t xml:space="preserve">     </w:t>
    </w:r>
    <w:r>
      <w:rPr>
        <w:rFonts w:eastAsia="Arial" w:cs="Arial" w:ascii="Arial" w:hAnsi="Arial"/>
        <w:sz w:val="16"/>
        <w:szCs w:val="16"/>
      </w:rPr>
      <w:t>FTP DATA SECURITY POLICY</w:t>
    </w:r>
    <w:r>
      <w:rPr>
        <w:rFonts w:cs="Arial" w:ascii="Arial" w:hAnsi="Arial"/>
        <w:sz w:val="16"/>
        <w:szCs w:val="16"/>
      </w:rPr>
      <w:t xml:space="preserve">                                        </w:t>
    </w:r>
    <w:r>
      <w:rPr>
        <w:rFonts w:cs="Symbol" w:ascii="Symbol" w:hAnsi="Symbol"/>
        <w:sz w:val="16"/>
        <w:szCs w:val="18"/>
      </w:rPr>
      <w:t></w:t>
    </w:r>
    <w:r>
      <w:rPr>
        <w:rFonts w:cs="Liberation Serif;Times New Roma" w:ascii="Liberation Serif;Times New Roma" w:hAnsi="Liberation Serif;Times New Roma"/>
        <w:sz w:val="16"/>
        <w:szCs w:val="18"/>
      </w:rPr>
      <w:t xml:space="preserve">Hertz Limited                                                         </w:t>
    </w:r>
    <w:r>
      <w:rPr>
        <w:rFonts w:cs="Arial" w:ascii="Arial" w:hAnsi="Arial"/>
        <w:sz w:val="16"/>
        <w:szCs w:val="16"/>
      </w:rPr>
      <w:t xml:space="preserve">Page </w:t>
    </w:r>
    <w:r>
      <w:rPr>
        <w:rFonts w:cs="Calibri" w:ascii="Calibri" w:hAnsi="Calibri"/>
        <w:sz w:val="20"/>
        <w:szCs w:val="20"/>
      </w:rPr>
      <w:fldChar w:fldCharType="begin"/>
    </w:r>
    <w:r>
      <w:rPr>
        <w:sz w:val="20"/>
        <w:szCs w:val="20"/>
        <w:rFonts w:cs="Calibri" w:ascii="Calibri" w:hAnsi="Calibri"/>
      </w:rPr>
      <w:instrText> PAGE </w:instrText>
    </w:r>
    <w:r>
      <w:rPr>
        <w:sz w:val="20"/>
        <w:szCs w:val="20"/>
        <w:rFonts w:cs="Calibri" w:ascii="Calibri" w:hAnsi="Calibri"/>
      </w:rPr>
      <w:fldChar w:fldCharType="separate"/>
    </w:r>
    <w:r>
      <w:rPr>
        <w:sz w:val="20"/>
        <w:szCs w:val="20"/>
        <w:rFonts w:cs="Calibri" w:ascii="Calibri" w:hAnsi="Calibri"/>
      </w:rPr>
      <w:t>5</w:t>
    </w:r>
    <w:r>
      <w:rPr>
        <w:sz w:val="20"/>
        <w:szCs w:val="20"/>
        <w:rFonts w:cs="Calibri" w:ascii="Calibri" w:hAnsi="Calibri"/>
      </w:rPr>
      <w:fldChar w:fldCharType="end"/>
    </w:r>
    <w:r>
      <w:rPr>
        <w:rStyle w:val="Pagenumber"/>
        <w:rFonts w:cs="Calibri" w:ascii="Calibri" w:hAnsi="Calibri" w:asciiTheme="minorHAnsi" w:cstheme="minorHAnsi" w:hAnsiTheme="minorHAnsi"/>
        <w:sz w:val="20"/>
        <w:szCs w:val="20"/>
      </w:rPr>
      <w:t xml:space="preserve"> of </w:t>
    </w:r>
    <w:r>
      <w:rPr>
        <w:rFonts w:cs="Calibri" w:ascii="Calibri" w:hAnsi="Calibri"/>
        <w:sz w:val="20"/>
        <w:szCs w:val="20"/>
      </w:rPr>
      <w:fldChar w:fldCharType="begin"/>
    </w:r>
    <w:r>
      <w:rPr>
        <w:sz w:val="20"/>
        <w:szCs w:val="20"/>
        <w:rFonts w:cs="Calibri" w:ascii="Calibri" w:hAnsi="Calibri"/>
      </w:rPr>
      <w:instrText> NUMPAGES </w:instrText>
    </w:r>
    <w:r>
      <w:rPr>
        <w:sz w:val="20"/>
        <w:szCs w:val="20"/>
        <w:rFonts w:cs="Calibri" w:ascii="Calibri" w:hAnsi="Calibri"/>
      </w:rPr>
      <w:fldChar w:fldCharType="separate"/>
    </w:r>
    <w:r>
      <w:rPr>
        <w:sz w:val="20"/>
        <w:szCs w:val="20"/>
        <w:rFonts w:cs="Calibri" w:ascii="Calibri" w:hAnsi="Calibri"/>
      </w:rPr>
      <w:t>5</w:t>
    </w:r>
    <w:r>
      <w:rPr>
        <w:sz w:val="20"/>
        <w:szCs w:val="20"/>
        <w:rFonts w:cs="Calibri" w:ascii="Calibri" w:hAnsi="Calibri"/>
      </w:rPr>
      <w:fldChar w:fldCharType="end"/>
    </w:r>
    <w:r>
      <w:rPr>
        <w:rStyle w:val="Pagenumber"/>
        <w:rFonts w:cs="Arial" w:ascii="Arial" w:hAnsi="Arial"/>
        <w:sz w:val="16"/>
        <w:szCs w:val="16"/>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Fonts w:eastAsia="WenQuanYi Zen Hei Sharp" w:cs="Calibri" w:ascii="Calibri" w:hAnsi="Calibri" w:asciiTheme="minorHAnsi" w:cstheme="minorHAnsi" w:hAnsiTheme="minorHAnsi"/>
        <w:b/>
        <w:bCs/>
        <w:color w:val="000000"/>
        <w:kern w:val="2"/>
        <w:sz w:val="28"/>
        <w:szCs w:val="28"/>
        <w:lang w:val="en-US" w:eastAsia="zh-CN" w:bidi="hi-IN"/>
      </w:rPr>
      <w:t>FTP DATA SECURITY</w:t>
    </w:r>
    <w:r>
      <w:rPr>
        <w:rFonts w:cs="Calibri" w:ascii="Calibri" w:hAnsi="Calibri" w:asciiTheme="minorHAnsi" w:cstheme="minorHAnsi" w:hAnsiTheme="minorHAnsi"/>
        <w:b/>
        <w:bCs/>
        <w:color w:val="000000"/>
        <w:sz w:val="28"/>
        <w:szCs w:val="28"/>
      </w:rPr>
      <w:t xml:space="preserve"> POLICY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bullet"/>
      <w:lvlText w:val=""/>
      <w:lvlJc w:val="left"/>
      <w:pPr>
        <w:tabs>
          <w:tab w:val="num" w:pos="0"/>
        </w:tabs>
        <w:ind w:left="1170" w:hanging="360"/>
      </w:pPr>
      <w:rPr>
        <w:rFonts w:ascii="Symbol" w:hAnsi="Symbol" w:cs="Symbol" w:hint="default"/>
      </w:rPr>
    </w:lvl>
    <w:lvl w:ilvl="1">
      <w:start w:val="1"/>
      <w:numFmt w:val="bullet"/>
      <w:lvlText w:val="o"/>
      <w:lvlJc w:val="left"/>
      <w:pPr>
        <w:tabs>
          <w:tab w:val="num" w:pos="0"/>
        </w:tabs>
        <w:ind w:left="1890" w:hanging="360"/>
      </w:pPr>
      <w:rPr>
        <w:rFonts w:ascii="Courier New" w:hAnsi="Courier New" w:cs="Courier New" w:hint="default"/>
      </w:rPr>
    </w:lvl>
    <w:lvl w:ilvl="2">
      <w:start w:val="1"/>
      <w:numFmt w:val="bullet"/>
      <w:lvlText w:val=""/>
      <w:lvlJc w:val="left"/>
      <w:pPr>
        <w:tabs>
          <w:tab w:val="num" w:pos="0"/>
        </w:tabs>
        <w:ind w:left="2610" w:hanging="360"/>
      </w:pPr>
      <w:rPr>
        <w:rFonts w:ascii="Wingdings" w:hAnsi="Wingdings" w:cs="Wingdings" w:hint="default"/>
      </w:rPr>
    </w:lvl>
    <w:lvl w:ilvl="3">
      <w:start w:val="1"/>
      <w:numFmt w:val="bullet"/>
      <w:lvlText w:val=""/>
      <w:lvlJc w:val="left"/>
      <w:pPr>
        <w:tabs>
          <w:tab w:val="num" w:pos="0"/>
        </w:tabs>
        <w:ind w:left="3330" w:hanging="360"/>
      </w:pPr>
      <w:rPr>
        <w:rFonts w:ascii="Symbol" w:hAnsi="Symbol" w:cs="Symbol" w:hint="default"/>
      </w:rPr>
    </w:lvl>
    <w:lvl w:ilvl="4">
      <w:start w:val="1"/>
      <w:numFmt w:val="bullet"/>
      <w:lvlText w:val="o"/>
      <w:lvlJc w:val="left"/>
      <w:pPr>
        <w:tabs>
          <w:tab w:val="num" w:pos="0"/>
        </w:tabs>
        <w:ind w:left="4050" w:hanging="360"/>
      </w:pPr>
      <w:rPr>
        <w:rFonts w:ascii="Courier New" w:hAnsi="Courier New" w:cs="Courier New" w:hint="default"/>
      </w:rPr>
    </w:lvl>
    <w:lvl w:ilvl="5">
      <w:start w:val="1"/>
      <w:numFmt w:val="bullet"/>
      <w:lvlText w:val=""/>
      <w:lvlJc w:val="left"/>
      <w:pPr>
        <w:tabs>
          <w:tab w:val="num" w:pos="0"/>
        </w:tabs>
        <w:ind w:left="4770" w:hanging="360"/>
      </w:pPr>
      <w:rPr>
        <w:rFonts w:ascii="Wingdings" w:hAnsi="Wingdings" w:cs="Wingdings" w:hint="default"/>
      </w:rPr>
    </w:lvl>
    <w:lvl w:ilvl="6">
      <w:start w:val="1"/>
      <w:numFmt w:val="bullet"/>
      <w:lvlText w:val=""/>
      <w:lvlJc w:val="left"/>
      <w:pPr>
        <w:tabs>
          <w:tab w:val="num" w:pos="0"/>
        </w:tabs>
        <w:ind w:left="5490" w:hanging="360"/>
      </w:pPr>
      <w:rPr>
        <w:rFonts w:ascii="Symbol" w:hAnsi="Symbol" w:cs="Symbol" w:hint="default"/>
      </w:rPr>
    </w:lvl>
    <w:lvl w:ilvl="7">
      <w:start w:val="1"/>
      <w:numFmt w:val="bullet"/>
      <w:lvlText w:val="o"/>
      <w:lvlJc w:val="left"/>
      <w:pPr>
        <w:tabs>
          <w:tab w:val="num" w:pos="0"/>
        </w:tabs>
        <w:ind w:left="6210" w:hanging="360"/>
      </w:pPr>
      <w:rPr>
        <w:rFonts w:ascii="Courier New" w:hAnsi="Courier New" w:cs="Courier New" w:hint="default"/>
      </w:rPr>
    </w:lvl>
    <w:lvl w:ilvl="8">
      <w:start w:val="1"/>
      <w:numFmt w:val="bullet"/>
      <w:lvlText w:val=""/>
      <w:lvlJc w:val="left"/>
      <w:pPr>
        <w:tabs>
          <w:tab w:val="num" w:pos="0"/>
        </w:tabs>
        <w:ind w:left="6930" w:hanging="360"/>
      </w:pPr>
      <w:rPr>
        <w:rFonts w:ascii="Wingdings" w:hAnsi="Wingdings" w:cs="Wingdings" w:hint="default"/>
      </w:rPr>
    </w:lvl>
  </w:abstractNum>
  <w:abstractNum w:abstractNumId="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Liberation Serif" w:hAnsi="Liberation Serif" w:eastAsia="WenQuanYi Zen Hei Sharp" w:cs="Lohit Devanagari"/>
      <w:color w:val="auto"/>
      <w:kern w:val="2"/>
      <w:sz w:val="24"/>
      <w:szCs w:val="24"/>
      <w:lang w:val="en-US" w:eastAsia="zh-CN" w:bidi="hi-IN"/>
    </w:rPr>
  </w:style>
  <w:style w:type="paragraph" w:styleId="Heading1">
    <w:name w:val="Heading 1"/>
    <w:basedOn w:val="Normal"/>
    <w:next w:val="Normal"/>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Pagenumber">
    <w:name w:val="page number"/>
    <w:basedOn w:val="DefaultParagraphFont"/>
    <w:qFormat/>
    <w:rPr/>
  </w:style>
  <w:style w:type="character" w:styleId="IndexLink" w:customStyle="1">
    <w:name w:val="Index Link"/>
    <w:qFormat/>
    <w:rPr/>
  </w:style>
  <w:style w:type="character" w:styleId="F1CoverPageDocumentTitle" w:customStyle="1">
    <w:name w:val="F1-CoverPage-DocumentTitle"/>
    <w:qFormat/>
    <w:rPr>
      <w:rFonts w:ascii="Arial" w:hAnsi="Arial" w:cs="Arial"/>
      <w:b/>
      <w:sz w:val="48"/>
      <w:szCs w:val="48"/>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rPr/>
  </w:style>
  <w:style w:type="paragraph" w:styleId="F1NormalText" w:customStyle="1">
    <w:name w:val="F1-Normal Text"/>
    <w:basedOn w:val="Normal"/>
    <w:qFormat/>
    <w:pPr>
      <w:spacing w:before="120" w:after="180"/>
      <w:jc w:val="both"/>
    </w:pPr>
    <w:rPr>
      <w:rFonts w:ascii="Arial" w:hAnsi="Arial" w:eastAsia="Times New Roman" w:cs="Times New Roman"/>
      <w:sz w:val="20"/>
      <w:szCs w:val="20"/>
      <w:lang w:bidi="en-US"/>
    </w:rPr>
  </w:style>
  <w:style w:type="paragraph" w:styleId="TitleCover" w:customStyle="1">
    <w:name w:val="Title Cover"/>
    <w:basedOn w:val="Normal"/>
    <w:next w:val="Normal"/>
    <w:qFormat/>
    <w:pPr>
      <w:keepNext w:val="true"/>
      <w:keepLines/>
      <w:spacing w:lineRule="atLeast" w:line="240" w:before="1800" w:after="0"/>
      <w:textAlignment w:val="baseline"/>
    </w:pPr>
    <w:rPr>
      <w:rFonts w:ascii="Arial" w:hAnsi="Arial" w:eastAsia="MS Mincho" w:cs="Times New Roman"/>
      <w:b/>
      <w:spacing w:val="-48"/>
      <w:sz w:val="72"/>
      <w:szCs w:val="20"/>
    </w:rPr>
  </w:style>
  <w:style w:type="paragraph" w:styleId="Title">
    <w:name w:val="Title"/>
    <w:basedOn w:val="Normal"/>
    <w:qFormat/>
    <w:pPr>
      <w:jc w:val="center"/>
    </w:pPr>
    <w:rPr>
      <w:rFonts w:ascii="Times New Roman" w:hAnsi="Times New Roman" w:eastAsia="Times New Roman" w:cs="Times New Roman"/>
      <w:b/>
      <w:bCs/>
      <w:sz w:val="28"/>
    </w:rPr>
  </w:style>
  <w:style w:type="paragraph" w:styleId="Coverother" w:customStyle="1">
    <w:name w:val="Cover-other"/>
    <w:basedOn w:val="Normal"/>
    <w:qFormat/>
    <w:pPr>
      <w:spacing w:before="0" w:after="60"/>
      <w:jc w:val="center"/>
    </w:pPr>
    <w:rPr>
      <w:rFonts w:ascii="Times New Roman" w:hAnsi="Times New Roman" w:eastAsia="Times New Roman" w:cs="Times New Roman"/>
      <w:b/>
      <w:szCs w:val="20"/>
    </w:rPr>
  </w:style>
  <w:style w:type="paragraph" w:styleId="PageTitle" w:customStyle="1">
    <w:name w:val="Page Title"/>
    <w:basedOn w:val="Normal"/>
    <w:next w:val="Normal"/>
    <w:qFormat/>
    <w:pPr>
      <w:spacing w:before="120" w:after="120"/>
    </w:pPr>
    <w:rPr>
      <w:rFonts w:ascii="Georgia" w:hAnsi="Georgia" w:eastAsia="Times New Roman" w:cs="Times New Roman"/>
      <w:sz w:val="32"/>
    </w:rPr>
  </w:style>
  <w:style w:type="paragraph" w:styleId="TOCHeading">
    <w:name w:val="TOC Heading"/>
    <w:basedOn w:val="Heading1"/>
    <w:next w:val="Normal"/>
    <w:qFormat/>
    <w:pPr/>
    <w:rPr/>
  </w:style>
  <w:style w:type="paragraph" w:styleId="Contents1">
    <w:name w:val="TOC 1"/>
    <w:basedOn w:val="Normal"/>
    <w:next w:val="Normal"/>
    <w:pPr>
      <w:tabs>
        <w:tab w:val="clear" w:pos="709"/>
        <w:tab w:val="left" w:pos="1440" w:leader="none"/>
        <w:tab w:val="right" w:pos="9350" w:leader="dot"/>
      </w:tabs>
      <w:spacing w:before="120" w:after="160"/>
    </w:pPr>
    <w:rPr>
      <w:rFonts w:ascii="Arial" w:hAnsi="Arial" w:eastAsia="Times New Roman" w:cs="Times New Roman"/>
      <w:b/>
      <w:szCs w:val="20"/>
    </w:rPr>
  </w:style>
  <w:style w:type="paragraph" w:styleId="F1H1" w:customStyle="1">
    <w:name w:val="F1-H1"/>
    <w:basedOn w:val="Normal"/>
    <w:qFormat/>
    <w:pPr>
      <w:tabs>
        <w:tab w:val="clear" w:pos="709"/>
        <w:tab w:val="left" w:pos="1440" w:leader="none"/>
      </w:tabs>
      <w:spacing w:before="360" w:after="240"/>
      <w:jc w:val="both"/>
      <w:outlineLvl w:val="0"/>
    </w:pPr>
    <w:rPr>
      <w:rFonts w:ascii="Arial" w:hAnsi="Arial" w:eastAsia="Times New Roman" w:cs="Times New Roman"/>
      <w:b/>
      <w:bCs/>
      <w:sz w:val="40"/>
      <w:lang w:bidi="en-US"/>
    </w:rPr>
  </w:style>
  <w:style w:type="paragraph" w:styleId="TableContents" w:customStyle="1">
    <w:name w:val="Table Contents"/>
    <w:basedOn w:val="Normal"/>
    <w:qFormat/>
    <w:pPr>
      <w:widowControl w:val="false"/>
      <w:suppressLineNumbers/>
    </w:pPr>
    <w:rPr/>
  </w:style>
  <w:style w:type="paragraph" w:styleId="Header">
    <w:name w:val="Header"/>
    <w:basedOn w:val="HeaderandFooter"/>
    <w:pPr/>
    <w:rPr/>
  </w:style>
  <w:style w:type="paragraph" w:styleId="ListParagraph">
    <w:name w:val="List Paragraph"/>
    <w:basedOn w:val="Normal"/>
    <w:uiPriority w:val="34"/>
    <w:qFormat/>
    <w:rsid w:val="00917492"/>
    <w:pPr>
      <w:spacing w:before="0" w:after="0"/>
      <w:ind w:left="720" w:hanging="0"/>
      <w:contextualSpacing/>
    </w:pPr>
    <w:rPr>
      <w:rFonts w:cs="Mangal"/>
      <w:szCs w:val="21"/>
    </w:rPr>
  </w:style>
  <w:style w:type="numbering" w:styleId="NoList" w:default="1">
    <w:name w:val="No List"/>
    <w:uiPriority w:val="99"/>
    <w:semiHidden/>
    <w:unhideWhenUsed/>
    <w:qFormat/>
  </w:style>
  <w:style w:type="numbering" w:styleId="20905727921" w:customStyle="1">
    <w:name w:val="20905727921"/>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12ed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Application>LibreOffice/7.0.4.2$Linux_X86_64 LibreOffice_project/dcf040e67528d9187c66b2379df5ea4407429775</Application>
  <AppVersion>15.0000</AppVersion>
  <Pages>5</Pages>
  <Words>564</Words>
  <Characters>2710</Characters>
  <CharactersWithSpaces>3287</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2021-10-19T10:36:00Z</dcterms:created>
  <dc:creator>Administrator</dc:creator>
  <dc:description/>
  <dc:language>en-US</dc:language>
  <cp:lastModifiedBy/>
  <dcterms:modified xsi:type="dcterms:W3CDTF">2022-02-08T10:47:20Z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