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BHASKAR BHAUMIK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Director, AI Solutions &amp; Rapid Build Camps  |  Managing Consultant, AI &amp; Services Transformation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Atlanta, Georgia, USA  |  </w:t>
      </w:r>
      <w:hyperlink w:history="1" r:id="rIdgmtnreje0ee6qmvd5afs1">
        <w:r>
          <w:rPr>
            <w:rFonts w:ascii="Calibri" w:cs="Calibri" w:eastAsia="Calibri" w:hAnsi="Calibri"/>
            <w:color w:val="007A78"/>
            <w:sz w:val="18"/>
            <w:szCs w:val="18"/>
            <w:u w:val="single"/>
          </w:rPr>
          <w:t xml:space="preserve">linkedin.com/in/bhaskarbhaumik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hyperlink w:history="1" r:id="rIdulv1xaq6ofdtnmgssctjh">
        <w:r>
          <w:rPr>
            <w:rFonts w:ascii="Calibri" w:cs="Calibri" w:eastAsia="Calibri" w:hAnsi="Calibri"/>
            <w:color w:val="007A78"/>
            <w:sz w:val="18"/>
            <w:szCs w:val="18"/>
            <w:u w:val="single"/>
          </w:rPr>
          <w:t xml:space="preserve">github.com/bhaskarbhaumik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hyperlink w:history="1" r:id="rIdru07p0pqh-iuji2chncgq">
        <w:r>
          <w:rPr>
            <w:rFonts w:ascii="Calibri" w:cs="Calibri" w:eastAsia="Calibri" w:hAnsi="Calibri"/>
            <w:color w:val="007A78"/>
            <w:sz w:val="18"/>
            <w:szCs w:val="18"/>
            <w:u w:val="single"/>
          </w:rPr>
          <w:t xml:space="preserve">huggingface.co/bbhaskar2025</w:t>
        </w:r>
      </w:hyperlink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Seasoned Data &amp; AI consulting leader with 25+ years of enterprise experience spanning strategy, architecture, and execution. Deep technical expertise in data lakehouse, Agentic AI, GenAI, and cloud-native analytics combined with business and financial acumen to operate at CXO level. P&amp;L ownership of ~$25M portfolio; led 200+ member team transformation to AI-first model. Proven track record across Retail, Telecom, Healthcare, Travel &amp; Hospitality, and CPG — with signature client work at The Home Depot, Macy's, Advance Auto Parts, Genuine Parts Company, and British Telecommunications plc.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Key Competencies</w:t>
      </w:r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0"/>
          <w:right w:type="dxa" w:w="0"/>
        </w:tblCellMar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AI-Led Services Transformation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Lakehouse &amp; Cloud Migration</w:t>
            </w:r>
          </w:p>
        </w:tc>
      </w:tr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Rapid Build Camps &amp; Innovation Sprints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Self-Serve BI &amp; Advanced Analytics</w:t>
            </w:r>
          </w:p>
        </w:tc>
      </w:tr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Agentic &amp; Generative AI Architecture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Governance &amp; Responsible AI</w:t>
            </w:r>
          </w:p>
        </w:tc>
      </w:tr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Enterprise P&amp;L Management (~$25M)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Multi-Cloud Platforms (AWS / Azure / GCP)</w:t>
            </w:r>
          </w:p>
        </w:tc>
      </w:tr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CXO-Level Strategy Consulting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Team Building &amp; COE Development (200+ members)</w:t>
            </w:r>
          </w:p>
        </w:tc>
      </w:tr>
    </w:tbl>
    <w:p>
      <w:pPr>
        <w:spacing w:after="40" w:before="18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Director, AI Solutions &amp; Rapid Build Camps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 — AI &amp; Services Transformation, Americas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April 2025 – Present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Leading billable AI Innovation Camps and Rapid Build practices across the Americas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composable accelerators, delivery playbooks, and reusable codebases targeting 50%+ velocity improvement in AI MVP delivery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Driving enterprise AI adoption through structured innovation sprints delivering production-ready MVPs in 4–8 weeks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Establishing repeatable delivery frameworks and asset libraries for cross-industry AI transformation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Head, AI Innovation Americas  /  Head, AI &amp; Data — Retail Americas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2022 – 2025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P&amp;L ownership of ~$25M portfolio; grew business 50%+ over 3 years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transformation of 200+ member team to AI-first delivery model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Drove Agentic AI and GenAI pursuits across healthcare, engineering, and technology sectors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reusable AI solution accelerators and enterprise-grade reference architectures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Consulting Director, Data &amp; Analytics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2019 – 2022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D&amp;A strategy consulting at CXO/ELT level for Fortune 500 clients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data &amp; analytics transformation at Macy's, Advance Auto Parts, and Genuine Parts Company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GCP AI/ML platform for large-scale retail analytics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non-CIO D&amp;A initiatives at The Home Depot and HD Supply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Consulting Director, Data &amp; Analytics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2015 – 2019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Enterprise-scale D&amp;A solutions architecture, cloud migration, and self-serve BI platform design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modern data lakehouse and advanced analytics platforms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large-scale on-premises EDW to GCP migration — early large-scale case study for Google &amp; TCS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delivered modern self-serve analytics ecosystem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Architect &amp; Program Manager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2005 – 2015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Atlanta, GA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enterprise EDW, data integration, and BI systems at The Home Depot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Established the D&amp;A Center of Excellence and services delivery team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EDW, Global Supply Chain, and e-commerce data portfolios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Grew engagement from a small team to a major D&amp;A practice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Systems Engineer → Technical Lead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Tata Consultancy Services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1999 – 2005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Cardiff, Wales, UK &amp; Chennai, India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Developer, designer, and tester on enterprise data warehouse and billing systems for British Telecommunications plc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Progressed from Systems Engineer to Technical Lead over 6 years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(MBA)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—  Georgia Institute of Technology, Atlanta  |  2021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Statistics (M.Stat)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—  Indian Statistical Institute, Kolkata  |  1999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Specialization: Statistical Quality Control &amp; Operations Research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Statistics, Honors (B.Stat)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—  Indian Statistical Institute, Kolkata  |  1997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 &amp; Platforms</w:t>
      </w:r>
    </w:p>
    <w:p>
      <w:pPr>
        <w:pBdr>
          <w:bottom w:val="single" w:color="1F3864" w:sz="6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Agentic AI, Generative AI, LLMs, AWS Bedrock, Azure AI Studio, GCP Vertex AI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Google Cloud Platform (GCP), Amazon Web Services (AWS), Microsoft Azure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BigQuery, Databricks, dbt, Dataform, Apache Spark, Kafka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BI &amp; Analytics: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Looker, Tableau, Power BI, ThoughtSpot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Methodologies: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Data Mesh, Data Lakehouse, MLOps, DataOps, Agile, Design Thinking</w:t>
      </w:r>
    </w:p>
    <w:p>
      <w:pPr>
        <w:spacing w:after="0" w:before="80"/>
      </w:pPr>
      <w:r>
        <w:t xml:space="preserve"/>
      </w:r>
    </w:p>
    <w:sectPr>
      <w:footerReference w:type="default" r:id="rId7"/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Bhaskar Bhaumik  |  Atlanta, GA  |  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mtnreje0ee6qmvd5afs1" Type="http://schemas.openxmlformats.org/officeDocument/2006/relationships/hyperlink" Target="https://www.linkedin.com/in/bhaskarbhaumik" TargetMode="External"/><Relationship Id="rIdulv1xaq6ofdtnmgssctjh" Type="http://schemas.openxmlformats.org/officeDocument/2006/relationships/hyperlink" Target="https://github.com/bhaskarbhaumik" TargetMode="External"/><Relationship Id="rIdru07p0pqh-iuji2chncgq" Type="http://schemas.openxmlformats.org/officeDocument/2006/relationships/hyperlink" Target="https://huggingface.co/bbhaskar202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2026-03-03T03:04:24.057Z</dcterms:created>
  <dcterms:modified xsi:type="dcterms:W3CDTF">2026-03-03T03:04:24.058Z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