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A430" w14:textId="77777777" w:rsidR="000A5FFF" w:rsidRDefault="000A5FFF" w:rsidP="0031339F">
      <w:pPr>
        <w:pStyle w:val="CMU-H2"/>
        <w:rPr>
          <w:rFonts w:cs="Open Sans"/>
          <w:position w:val="12"/>
          <w:sz w:val="32"/>
          <w:szCs w:val="28"/>
          <w:lang w:val="en-US"/>
        </w:rPr>
      </w:pPr>
      <w:r w:rsidRPr="000A5FFF">
        <w:rPr>
          <w:rFonts w:cs="Open Sans"/>
          <w:position w:val="12"/>
          <w:sz w:val="32"/>
          <w:szCs w:val="28"/>
          <w:lang w:val="en-US"/>
        </w:rPr>
        <w:t>Module 2: Programming with Basic Logical Structures</w:t>
      </w:r>
    </w:p>
    <w:p w14:paraId="25561F75" w14:textId="6AAD23BB" w:rsidR="004E1ED5" w:rsidRDefault="00CB72E0" w:rsidP="0031339F">
      <w:pPr>
        <w:pStyle w:val="CMU-H2"/>
        <w:rPr>
          <w:lang w:val="en-US"/>
        </w:rPr>
      </w:pPr>
      <w:r>
        <w:rPr>
          <w:lang w:val="en-US"/>
        </w:rPr>
        <w:t>Quick Reference Guide</w:t>
      </w:r>
    </w:p>
    <w:p w14:paraId="16E57CEA" w14:textId="1E78A730" w:rsidR="00B558EB" w:rsidRDefault="00CB72E0" w:rsidP="00B558EB">
      <w:pPr>
        <w:pStyle w:val="CMU-H3"/>
        <w:ind w:left="0"/>
      </w:pPr>
      <w:r>
        <w:t>Learning Outcomes</w:t>
      </w:r>
    </w:p>
    <w:p w14:paraId="0548C6D7" w14:textId="77777777" w:rsidR="000A5FFF" w:rsidRPr="001A0F24" w:rsidRDefault="000A5FFF" w:rsidP="001A0F24">
      <w:pPr>
        <w:pStyle w:val="ListParagraph"/>
        <w:numPr>
          <w:ilvl w:val="0"/>
          <w:numId w:val="8"/>
        </w:numPr>
        <w:rPr>
          <w:rFonts w:ascii="Open Sans" w:hAnsi="Open Sans" w:cs="Open Sans"/>
          <w:b w:val="0"/>
          <w:bCs/>
          <w:lang w:val="en-US"/>
        </w:rPr>
      </w:pPr>
      <w:r w:rsidRPr="001A0F24">
        <w:rPr>
          <w:b w:val="0"/>
          <w:bCs/>
        </w:rPr>
        <w:t>R</w:t>
      </w:r>
      <w:r w:rsidRPr="001A0F24">
        <w:rPr>
          <w:rFonts w:ascii="Open Sans" w:hAnsi="Open Sans" w:cs="Open Sans"/>
          <w:b w:val="0"/>
          <w:bCs/>
          <w:lang w:val="en-US"/>
        </w:rPr>
        <w:t>ecognize and use basic data operators on Booleans.</w:t>
      </w:r>
    </w:p>
    <w:p w14:paraId="5400DA7B" w14:textId="77777777" w:rsidR="000A5FFF" w:rsidRPr="001A0F24" w:rsidRDefault="000A5FFF" w:rsidP="001A0F24">
      <w:pPr>
        <w:pStyle w:val="ListParagraph"/>
        <w:numPr>
          <w:ilvl w:val="0"/>
          <w:numId w:val="8"/>
        </w:numPr>
        <w:rPr>
          <w:rFonts w:ascii="Open Sans" w:hAnsi="Open Sans" w:cs="Open Sans"/>
          <w:b w:val="0"/>
          <w:bCs/>
          <w:lang w:val="en-US"/>
        </w:rPr>
      </w:pPr>
      <w:r w:rsidRPr="001A0F24">
        <w:rPr>
          <w:rFonts w:ascii="Open Sans" w:hAnsi="Open Sans" w:cs="Open Sans"/>
          <w:b w:val="0"/>
          <w:bCs/>
          <w:lang w:val="en-US"/>
        </w:rPr>
        <w:t xml:space="preserve">Interpret and write the correct syntax for conditionals.            </w:t>
      </w:r>
    </w:p>
    <w:p w14:paraId="3FCA7940" w14:textId="77777777" w:rsidR="000A5FFF" w:rsidRPr="001A0F24" w:rsidRDefault="000A5FFF" w:rsidP="001A0F24">
      <w:pPr>
        <w:pStyle w:val="ListParagraph"/>
        <w:numPr>
          <w:ilvl w:val="0"/>
          <w:numId w:val="8"/>
        </w:numPr>
        <w:rPr>
          <w:rFonts w:ascii="Open Sans" w:hAnsi="Open Sans" w:cs="Open Sans"/>
          <w:b w:val="0"/>
          <w:bCs/>
          <w:lang w:val="en-US"/>
        </w:rPr>
      </w:pPr>
      <w:r w:rsidRPr="001A0F24">
        <w:rPr>
          <w:rFonts w:ascii="Open Sans" w:hAnsi="Open Sans" w:cs="Open Sans"/>
          <w:b w:val="0"/>
          <w:bCs/>
          <w:lang w:val="en-US"/>
        </w:rPr>
        <w:t>Recognize, interpret, and write programs with conditionals.</w:t>
      </w:r>
    </w:p>
    <w:p w14:paraId="559A5A8D" w14:textId="77777777" w:rsidR="000A5FFF" w:rsidRPr="001A0F24" w:rsidRDefault="000A5FFF" w:rsidP="001A0F24">
      <w:pPr>
        <w:pStyle w:val="ListParagraph"/>
        <w:numPr>
          <w:ilvl w:val="0"/>
          <w:numId w:val="8"/>
        </w:numPr>
        <w:rPr>
          <w:rFonts w:ascii="Open Sans" w:hAnsi="Open Sans" w:cs="Open Sans"/>
          <w:b w:val="0"/>
          <w:bCs/>
          <w:lang w:val="en-US"/>
        </w:rPr>
      </w:pPr>
      <w:r w:rsidRPr="001A0F24">
        <w:rPr>
          <w:rFonts w:ascii="Open Sans" w:hAnsi="Open Sans" w:cs="Open Sans"/>
          <w:b w:val="0"/>
          <w:bCs/>
          <w:lang w:val="en-US"/>
        </w:rPr>
        <w:t>Recognize and interpret programs with multiple interacting functions.</w:t>
      </w:r>
    </w:p>
    <w:p w14:paraId="7C4C3008" w14:textId="2C7BDAC0" w:rsidR="000A5FFF" w:rsidRPr="001A0F24" w:rsidRDefault="000A5FFF" w:rsidP="001A0F24">
      <w:pPr>
        <w:pStyle w:val="ListParagraph"/>
        <w:numPr>
          <w:ilvl w:val="0"/>
          <w:numId w:val="8"/>
        </w:numPr>
        <w:rPr>
          <w:rFonts w:ascii="Open Sans" w:hAnsi="Open Sans" w:cs="Open Sans"/>
          <w:b w:val="0"/>
          <w:bCs/>
          <w:lang w:val="en-US"/>
        </w:rPr>
      </w:pPr>
      <w:r w:rsidRPr="001A0F24">
        <w:rPr>
          <w:rFonts w:ascii="Open Sans" w:hAnsi="Open Sans" w:cs="Open Sans"/>
          <w:b w:val="0"/>
          <w:bCs/>
          <w:lang w:val="en-US"/>
        </w:rPr>
        <w:t>Create programs to solve simple problems.</w:t>
      </w:r>
    </w:p>
    <w:p w14:paraId="2683BB7D" w14:textId="165561BF" w:rsidR="000A5FFF" w:rsidRPr="001A0F24" w:rsidRDefault="000A5FFF" w:rsidP="001A0F24">
      <w:pPr>
        <w:pStyle w:val="ListParagraph"/>
        <w:numPr>
          <w:ilvl w:val="0"/>
          <w:numId w:val="8"/>
        </w:numPr>
        <w:rPr>
          <w:rFonts w:ascii="Open Sans" w:hAnsi="Open Sans" w:cs="Open Sans"/>
          <w:b w:val="0"/>
          <w:bCs/>
          <w:lang w:val="en-US"/>
        </w:rPr>
      </w:pPr>
      <w:r w:rsidRPr="001A0F24">
        <w:rPr>
          <w:rFonts w:ascii="Open Sans" w:hAnsi="Open Sans" w:cs="Open Sans"/>
          <w:b w:val="0"/>
          <w:bCs/>
          <w:lang w:val="en-US"/>
        </w:rPr>
        <w:t>Identify and solve programming errors through established debugging</w:t>
      </w:r>
      <w:r w:rsidR="001A0F24" w:rsidRPr="001A0F24">
        <w:rPr>
          <w:rFonts w:ascii="Open Sans" w:hAnsi="Open Sans" w:cs="Open Sans"/>
          <w:b w:val="0"/>
          <w:bCs/>
          <w:lang w:val="en-US"/>
        </w:rPr>
        <w:t xml:space="preserve"> </w:t>
      </w:r>
      <w:r w:rsidRPr="001A0F24">
        <w:rPr>
          <w:rFonts w:ascii="Open Sans" w:hAnsi="Open Sans" w:cs="Open Sans"/>
          <w:b w:val="0"/>
          <w:bCs/>
          <w:lang w:val="en-US"/>
        </w:rPr>
        <w:t>strategies.</w:t>
      </w:r>
    </w:p>
    <w:p w14:paraId="3A41D55B" w14:textId="77777777" w:rsidR="000A5FFF" w:rsidRPr="000A5FFF" w:rsidRDefault="000A5FFF" w:rsidP="000A5FFF">
      <w:pPr>
        <w:rPr>
          <w:lang w:val="en-US"/>
        </w:rPr>
      </w:pPr>
    </w:p>
    <w:p w14:paraId="60571CC5" w14:textId="164672B9" w:rsidR="00CB72E0" w:rsidRDefault="001A0F24" w:rsidP="00CB72E0">
      <w:pPr>
        <w:pStyle w:val="CMU-H3"/>
        <w:ind w:left="0"/>
      </w:pPr>
      <w:r>
        <w:t>Overview</w:t>
      </w:r>
    </w:p>
    <w:p w14:paraId="3580AD9D" w14:textId="485A073C" w:rsidR="00A17035" w:rsidRDefault="001A0F24" w:rsidP="001A0F24">
      <w:pPr>
        <w:rPr>
          <w:rFonts w:ascii="Open Sans" w:hAnsi="Open Sans" w:cs="Open Sans"/>
          <w:b w:val="0"/>
          <w:bCs/>
          <w:lang w:val="en-US"/>
        </w:rPr>
      </w:pPr>
      <w:r w:rsidRPr="001A0F24">
        <w:rPr>
          <w:rFonts w:ascii="Open Sans" w:hAnsi="Open Sans" w:cs="Open Sans"/>
          <w:b w:val="0"/>
          <w:bCs/>
          <w:lang w:val="en-US"/>
        </w:rPr>
        <w:t>A Boolean, and a new type of statement, a conditional will let the program make a choice between multiple actions based on provided data.​</w:t>
      </w:r>
    </w:p>
    <w:p w14:paraId="7788F2F9" w14:textId="1CAA4384" w:rsidR="000A5FFF" w:rsidRDefault="000A5FFF" w:rsidP="001A0F24">
      <w:pPr>
        <w:rPr>
          <w:rFonts w:ascii="Open Sans" w:hAnsi="Open Sans" w:cs="Open Sans"/>
          <w:b w:val="0"/>
          <w:bCs/>
          <w:lang w:val="en-US"/>
        </w:rPr>
      </w:pPr>
      <w:r>
        <w:rPr>
          <w:noProof/>
        </w:rPr>
        <w:drawing>
          <wp:inline distT="0" distB="0" distL="0" distR="0" wp14:anchorId="4AECCFE2" wp14:editId="48834EA4">
            <wp:extent cx="5019675" cy="2085975"/>
            <wp:effectExtent l="0" t="0" r="9525" b="952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 rotWithShape="1">
                    <a:blip r:embed="rId10"/>
                    <a:srcRect l="9389" t="14783" r="9501" b="25260"/>
                    <a:stretch/>
                  </pic:blipFill>
                  <pic:spPr bwMode="auto">
                    <a:xfrm>
                      <a:off x="0" y="0"/>
                      <a:ext cx="50196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CE61C" w14:textId="77777777" w:rsidR="00611E84" w:rsidRDefault="00611E84" w:rsidP="00611E84">
      <w:pPr>
        <w:rPr>
          <w:rFonts w:ascii="Open Sans" w:hAnsi="Open Sans" w:cs="Open Sans"/>
          <w:b w:val="0"/>
          <w:bCs/>
          <w:lang w:val="en-US"/>
        </w:rPr>
      </w:pPr>
    </w:p>
    <w:p w14:paraId="72442AF0" w14:textId="215488B2" w:rsidR="001A0F24" w:rsidRDefault="001A0F24" w:rsidP="00611E84">
      <w:pPr>
        <w:rPr>
          <w:rFonts w:ascii="Open Sans" w:hAnsi="Open Sans" w:cs="Open Sans"/>
          <w:color w:val="A6192E"/>
          <w:sz w:val="24"/>
          <w:lang w:val="en-US"/>
        </w:rPr>
      </w:pPr>
      <w:r w:rsidRPr="001A0F24">
        <w:rPr>
          <w:rFonts w:ascii="Open Sans" w:hAnsi="Open Sans" w:cs="Open Sans"/>
          <w:color w:val="A6192E"/>
          <w:sz w:val="24"/>
          <w:lang w:val="en-US"/>
        </w:rPr>
        <w:t>Advanced Functions</w:t>
      </w:r>
    </w:p>
    <w:p w14:paraId="6EC2C1F2" w14:textId="60E4AB05" w:rsidR="00A17035" w:rsidRDefault="00611E84" w:rsidP="00611E84">
      <w:pPr>
        <w:rPr>
          <w:rFonts w:ascii="Open Sans" w:hAnsi="Open Sans" w:cs="Open Sans"/>
          <w:b w:val="0"/>
          <w:bCs/>
          <w:lang w:val="en-US"/>
        </w:rPr>
      </w:pPr>
      <w:r w:rsidRPr="00611E84">
        <w:rPr>
          <w:rFonts w:ascii="Open Sans" w:hAnsi="Open Sans" w:cs="Open Sans"/>
          <w:b w:val="0"/>
          <w:bCs/>
          <w:lang w:val="en-US"/>
        </w:rPr>
        <w:t xml:space="preserve">We can use keyword arguments to give the parameters in a function definition default </w:t>
      </w:r>
      <w:proofErr w:type="gramStart"/>
      <w:r w:rsidRPr="00611E84">
        <w:rPr>
          <w:rFonts w:ascii="Open Sans" w:hAnsi="Open Sans" w:cs="Open Sans"/>
          <w:b w:val="0"/>
          <w:bCs/>
          <w:lang w:val="en-US"/>
        </w:rPr>
        <w:t>values</w:t>
      </w:r>
      <w:proofErr w:type="gramEnd"/>
      <w:r w:rsidRPr="00611E84">
        <w:rPr>
          <w:rFonts w:ascii="Open Sans" w:hAnsi="Open Sans" w:cs="Open Sans"/>
          <w:b w:val="0"/>
          <w:bCs/>
          <w:lang w:val="en-US"/>
        </w:rPr>
        <w:t>.</w:t>
      </w:r>
    </w:p>
    <w:p w14:paraId="58844F7D" w14:textId="77777777" w:rsidR="00611E84" w:rsidRPr="00611E84" w:rsidRDefault="00611E84" w:rsidP="00611E84">
      <w:pPr>
        <w:rPr>
          <w:rFonts w:ascii="Open Sans" w:hAnsi="Open Sans" w:cs="Open Sans"/>
          <w:b w:val="0"/>
          <w:bCs/>
          <w:lang w:val="en-US"/>
        </w:rPr>
      </w:pPr>
      <w:r w:rsidRPr="00611E84">
        <w:rPr>
          <w:rFonts w:ascii="Open Sans" w:hAnsi="Open Sans" w:cs="Open Sans"/>
          <w:b w:val="0"/>
          <w:bCs/>
          <w:lang w:val="en-US"/>
        </w:rPr>
        <w:t xml:space="preserve">def </w:t>
      </w:r>
      <w:proofErr w:type="spellStart"/>
      <w:r w:rsidRPr="00611E84">
        <w:rPr>
          <w:rFonts w:ascii="Open Sans" w:hAnsi="Open Sans" w:cs="Open Sans"/>
          <w:b w:val="0"/>
          <w:bCs/>
          <w:lang w:val="en-US"/>
        </w:rPr>
        <w:t>say_</w:t>
      </w:r>
      <w:proofErr w:type="gramStart"/>
      <w:r w:rsidRPr="00611E84">
        <w:rPr>
          <w:rFonts w:ascii="Open Sans" w:hAnsi="Open Sans" w:cs="Open Sans"/>
          <w:b w:val="0"/>
          <w:bCs/>
          <w:lang w:val="en-US"/>
        </w:rPr>
        <w:t>hi</w:t>
      </w:r>
      <w:proofErr w:type="spellEnd"/>
      <w:r w:rsidRPr="00611E84">
        <w:rPr>
          <w:rFonts w:ascii="Open Sans" w:hAnsi="Open Sans" w:cs="Open Sans"/>
          <w:b w:val="0"/>
          <w:bCs/>
          <w:lang w:val="en-US"/>
        </w:rPr>
        <w:t>(</w:t>
      </w:r>
      <w:proofErr w:type="gramEnd"/>
      <w:r w:rsidRPr="00611E84">
        <w:rPr>
          <w:rFonts w:ascii="Open Sans" w:hAnsi="Open Sans" w:cs="Open Sans"/>
          <w:b w:val="0"/>
          <w:bCs/>
          <w:lang w:val="en-US"/>
        </w:rPr>
        <w:t>name, title=""):</w:t>
      </w:r>
    </w:p>
    <w:p w14:paraId="66EA6266" w14:textId="77777777" w:rsidR="00611E84" w:rsidRPr="00611E84" w:rsidRDefault="00611E84" w:rsidP="00611E84">
      <w:pPr>
        <w:rPr>
          <w:rFonts w:ascii="Open Sans" w:hAnsi="Open Sans" w:cs="Open Sans"/>
          <w:b w:val="0"/>
          <w:bCs/>
          <w:lang w:val="en-US"/>
        </w:rPr>
      </w:pPr>
      <w:r w:rsidRPr="00611E84">
        <w:rPr>
          <w:rFonts w:ascii="Open Sans" w:hAnsi="Open Sans" w:cs="Open Sans"/>
          <w:b w:val="0"/>
          <w:bCs/>
          <w:lang w:val="en-US"/>
        </w:rPr>
        <w:t xml:space="preserve">    greeting = "Hi, " + title + " " + name</w:t>
      </w:r>
    </w:p>
    <w:p w14:paraId="3F81B968" w14:textId="18DCE2F8" w:rsidR="00611E84" w:rsidRDefault="00611E84" w:rsidP="00611E84">
      <w:pPr>
        <w:rPr>
          <w:rFonts w:ascii="Open Sans" w:hAnsi="Open Sans" w:cs="Open Sans"/>
          <w:b w:val="0"/>
          <w:bCs/>
          <w:lang w:val="en-US"/>
        </w:rPr>
      </w:pPr>
      <w:r w:rsidRPr="00611E84">
        <w:rPr>
          <w:rFonts w:ascii="Open Sans" w:hAnsi="Open Sans" w:cs="Open Sans"/>
          <w:b w:val="0"/>
          <w:bCs/>
          <w:lang w:val="en-US"/>
        </w:rPr>
        <w:t xml:space="preserve">    return greeting</w:t>
      </w:r>
    </w:p>
    <w:p w14:paraId="6CFBFB9D" w14:textId="4BD298D2" w:rsidR="00611E84" w:rsidRDefault="00611E84" w:rsidP="00611E84">
      <w:pPr>
        <w:rPr>
          <w:rFonts w:ascii="Open Sans" w:hAnsi="Open Sans" w:cs="Open Sans"/>
          <w:b w:val="0"/>
          <w:bCs/>
          <w:lang w:val="en-US"/>
        </w:rPr>
      </w:pPr>
      <w:r w:rsidRPr="00611E84">
        <w:rPr>
          <w:rFonts w:ascii="Open Sans" w:hAnsi="Open Sans" w:cs="Open Sans"/>
          <w:b w:val="0"/>
          <w:bCs/>
          <w:lang w:val="en-US"/>
        </w:rPr>
        <w:t>Another interesting property of functions is that they can be designed to take any number of arguments, instead of a set number of arguments.​</w:t>
      </w:r>
    </w:p>
    <w:p w14:paraId="3A0D05FC" w14:textId="77777777" w:rsidR="00611E84" w:rsidRPr="00611E84" w:rsidRDefault="00611E84" w:rsidP="00611E84">
      <w:pPr>
        <w:rPr>
          <w:rFonts w:ascii="Open Sans" w:hAnsi="Open Sans" w:cs="Open Sans"/>
          <w:b w:val="0"/>
          <w:bCs/>
          <w:lang w:val="en-US"/>
        </w:rPr>
      </w:pPr>
      <w:r w:rsidRPr="00611E84">
        <w:rPr>
          <w:rFonts w:ascii="Open Sans" w:hAnsi="Open Sans" w:cs="Open Sans"/>
          <w:b w:val="0"/>
          <w:bCs/>
          <w:lang w:val="en-US"/>
        </w:rPr>
        <w:t xml:space="preserve">result = </w:t>
      </w:r>
      <w:proofErr w:type="gramStart"/>
      <w:r w:rsidRPr="00611E84">
        <w:rPr>
          <w:rFonts w:ascii="Open Sans" w:hAnsi="Open Sans" w:cs="Open Sans"/>
          <w:b w:val="0"/>
          <w:bCs/>
          <w:lang w:val="en-US"/>
        </w:rPr>
        <w:t>print(</w:t>
      </w:r>
      <w:proofErr w:type="gramEnd"/>
      <w:r w:rsidRPr="00611E84">
        <w:rPr>
          <w:rFonts w:ascii="Open Sans" w:hAnsi="Open Sans" w:cs="Open Sans"/>
          <w:b w:val="0"/>
          <w:bCs/>
          <w:lang w:val="en-US"/>
        </w:rPr>
        <w:t>"Try this!")</w:t>
      </w:r>
    </w:p>
    <w:p w14:paraId="20AB58BC" w14:textId="77777777" w:rsidR="00611E84" w:rsidRPr="00611E84" w:rsidRDefault="00611E84" w:rsidP="00611E84">
      <w:pPr>
        <w:rPr>
          <w:rFonts w:ascii="Open Sans" w:hAnsi="Open Sans" w:cs="Open Sans"/>
          <w:b w:val="0"/>
          <w:bCs/>
          <w:lang w:val="en-US"/>
        </w:rPr>
      </w:pPr>
      <w:r w:rsidRPr="00611E84">
        <w:rPr>
          <w:rFonts w:ascii="Open Sans" w:hAnsi="Open Sans" w:cs="Open Sans"/>
          <w:b w:val="0"/>
          <w:bCs/>
          <w:lang w:val="en-US"/>
        </w:rPr>
        <w:lastRenderedPageBreak/>
        <w:t>print(result)</w:t>
      </w:r>
    </w:p>
    <w:p w14:paraId="693D7C1D" w14:textId="5A4CC534" w:rsidR="00611E84" w:rsidRDefault="00611E84" w:rsidP="00611E84">
      <w:pPr>
        <w:rPr>
          <w:rFonts w:ascii="Open Sans" w:hAnsi="Open Sans" w:cs="Open Sans"/>
          <w:b w:val="0"/>
          <w:bCs/>
          <w:lang w:val="en-US"/>
        </w:rPr>
      </w:pPr>
      <w:proofErr w:type="gramStart"/>
      <w:r w:rsidRPr="00611E84">
        <w:rPr>
          <w:rFonts w:ascii="Open Sans" w:hAnsi="Open Sans" w:cs="Open Sans"/>
          <w:b w:val="0"/>
          <w:bCs/>
          <w:lang w:val="en-US"/>
        </w:rPr>
        <w:t>print(</w:t>
      </w:r>
      <w:proofErr w:type="gramEnd"/>
      <w:r w:rsidRPr="00611E84">
        <w:rPr>
          <w:rFonts w:ascii="Open Sans" w:hAnsi="Open Sans" w:cs="Open Sans"/>
          <w:b w:val="0"/>
          <w:bCs/>
          <w:lang w:val="en-US"/>
        </w:rPr>
        <w:t>"One", "Two", "Three")</w:t>
      </w:r>
    </w:p>
    <w:p w14:paraId="4E3630EF" w14:textId="330C5A96" w:rsidR="00611E84" w:rsidRDefault="00611E84" w:rsidP="00611E84">
      <w:pPr>
        <w:rPr>
          <w:rFonts w:ascii="Open Sans" w:hAnsi="Open Sans" w:cs="Open Sans"/>
          <w:b w:val="0"/>
          <w:bCs/>
          <w:lang w:val="en-US"/>
        </w:rPr>
      </w:pPr>
    </w:p>
    <w:p w14:paraId="4B76C5F7" w14:textId="77777777" w:rsidR="00EF0BC8" w:rsidRDefault="00EF0BC8" w:rsidP="00EF0BC8">
      <w:pPr>
        <w:rPr>
          <w:rFonts w:ascii="Open Sans" w:hAnsi="Open Sans" w:cs="Open Sans"/>
          <w:color w:val="A6192E"/>
          <w:sz w:val="24"/>
          <w:lang w:val="en-US"/>
        </w:rPr>
      </w:pPr>
      <w:r w:rsidRPr="00EF0BC8">
        <w:rPr>
          <w:rFonts w:ascii="Open Sans" w:hAnsi="Open Sans" w:cs="Open Sans"/>
          <w:color w:val="A6192E"/>
          <w:sz w:val="24"/>
          <w:lang w:val="en-US"/>
        </w:rPr>
        <w:t>If Statements</w:t>
      </w:r>
    </w:p>
    <w:p w14:paraId="64A36B91" w14:textId="19357246" w:rsidR="00EF0BC8" w:rsidRPr="00EF0BC8" w:rsidRDefault="00EF0BC8" w:rsidP="00EF0BC8">
      <w:pPr>
        <w:rPr>
          <w:rFonts w:ascii="Open Sans" w:hAnsi="Open Sans" w:cs="Open Sans"/>
          <w:b w:val="0"/>
          <w:bCs/>
          <w:lang w:val="en-US"/>
        </w:rPr>
      </w:pPr>
      <w:r w:rsidRPr="00EF0BC8">
        <w:rPr>
          <w:rFonts w:ascii="Open Sans" w:hAnsi="Open Sans" w:cs="Open Sans"/>
          <w:b w:val="0"/>
          <w:bCs/>
          <w:lang w:val="en-US"/>
        </w:rPr>
        <w:t>The most basic form of a conditional is an if statement. The expression immediately to the right of the 'if' keyword must evaluate to a Boolean.​ If that Boolean is True, Python runs through the code inside the if body normally.​ If the Boolean is False, the conditional body is skipped entirely.​ If the program does not enter the if body, it will immediately enter the else body instead.​ And if the program enters the if body, it will skip the else body entirely.​ Only one of the two sets of statements gets to run on any given program execution.​</w:t>
      </w:r>
    </w:p>
    <w:p w14:paraId="6ACB0D54" w14:textId="326D9D74" w:rsidR="00EF0BC8" w:rsidRDefault="00EF0BC8" w:rsidP="00EF0BC8">
      <w:pPr>
        <w:rPr>
          <w:rFonts w:ascii="Open Sans" w:hAnsi="Open Sans" w:cs="Open Sans"/>
          <w:b w:val="0"/>
          <w:bCs/>
          <w:lang w:val="en-US"/>
        </w:rPr>
      </w:pPr>
      <w:r w:rsidRPr="00EF0BC8">
        <w:rPr>
          <w:rFonts w:ascii="Open Sans" w:hAnsi="Open Sans" w:cs="Open Sans"/>
          <w:b w:val="0"/>
          <w:bCs/>
          <w:lang w:val="en-US"/>
        </w:rPr>
        <w:t>​</w:t>
      </w:r>
      <w:r>
        <w:rPr>
          <w:noProof/>
        </w:rPr>
        <w:drawing>
          <wp:inline distT="0" distB="0" distL="0" distR="0" wp14:anchorId="192FB18B" wp14:editId="55BAD0B3">
            <wp:extent cx="2609850" cy="30384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438F" w14:textId="59DBA0AE" w:rsidR="00EF0BC8" w:rsidRDefault="00EF0BC8" w:rsidP="00EF0BC8">
      <w:pPr>
        <w:rPr>
          <w:rFonts w:ascii="Open Sans" w:hAnsi="Open Sans" w:cs="Open Sans"/>
          <w:b w:val="0"/>
          <w:bCs/>
          <w:lang w:val="en-US"/>
        </w:rPr>
      </w:pPr>
    </w:p>
    <w:p w14:paraId="59B00E06" w14:textId="77777777" w:rsidR="00EF0BC8" w:rsidRPr="00A17035" w:rsidRDefault="00EF0BC8" w:rsidP="00EF0BC8">
      <w:pPr>
        <w:rPr>
          <w:rFonts w:ascii="Open Sans" w:hAnsi="Open Sans" w:cs="Open Sans"/>
          <w:b w:val="0"/>
          <w:bCs/>
          <w:lang w:val="en-US"/>
        </w:rPr>
      </w:pPr>
    </w:p>
    <w:sectPr w:rsidR="00EF0BC8" w:rsidRPr="00A17035" w:rsidSect="00034697">
      <w:headerReference w:type="default" r:id="rId12"/>
      <w:footerReference w:type="default" r:id="rId13"/>
      <w:pgSz w:w="11906" w:h="16838"/>
      <w:pgMar w:top="1440" w:right="1080" w:bottom="1440" w:left="1080" w:header="2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E3E5A" w14:textId="77777777" w:rsidR="00F45C6C" w:rsidRDefault="00F45C6C" w:rsidP="000A3E63">
      <w:pPr>
        <w:spacing w:after="0" w:line="240" w:lineRule="auto"/>
      </w:pPr>
      <w:r>
        <w:separator/>
      </w:r>
    </w:p>
  </w:endnote>
  <w:endnote w:type="continuationSeparator" w:id="0">
    <w:p w14:paraId="6DECFAE4" w14:textId="77777777" w:rsidR="00F45C6C" w:rsidRDefault="00F45C6C" w:rsidP="000A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Open Sans" w:hAnsi="Open Sans" w:cs="Open Sans"/>
        <w:b w:val="0"/>
        <w:bCs/>
        <w:sz w:val="20"/>
        <w:szCs w:val="20"/>
      </w:rPr>
      <w:id w:val="1329791311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" w:hAnsi="Open Sans" w:cs="Open Sans"/>
            <w:b w:val="0"/>
            <w:b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93702A" w14:textId="7616D8A9" w:rsidR="00091E32" w:rsidRPr="00C5515A" w:rsidRDefault="00A02916">
            <w:pPr>
              <w:pStyle w:val="Footer"/>
              <w:rPr>
                <w:rFonts w:ascii="Open Sans" w:hAnsi="Open Sans" w:cs="Open Sans"/>
                <w:b w:val="0"/>
                <w:bCs/>
                <w:sz w:val="20"/>
                <w:szCs w:val="20"/>
                <w:lang w:val="en-US"/>
              </w:rPr>
            </w:pPr>
            <w:r w:rsidRPr="00A02916">
              <w:rPr>
                <w:rFonts w:ascii="Open Sans" w:hAnsi="Open Sans" w:cs="Open Sans"/>
                <w:b w:val="0"/>
                <w:bCs/>
                <w:sz w:val="20"/>
                <w:szCs w:val="20"/>
                <w:lang w:val="en-US"/>
              </w:rPr>
              <w:t>Programming with Python</w: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  <w:lang w:val="en-US"/>
              </w:rPr>
              <w:tab/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  <w:lang w:val="en-US"/>
              </w:rPr>
              <w:tab/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t xml:space="preserve">Page </w: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begin"/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instrText xml:space="preserve"> PAGE </w:instrTex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separate"/>
            </w:r>
            <w:r w:rsidR="00091E32" w:rsidRPr="00C5515A">
              <w:rPr>
                <w:rFonts w:ascii="Open Sans" w:hAnsi="Open Sans" w:cs="Open Sans"/>
                <w:b w:val="0"/>
                <w:bCs/>
                <w:noProof/>
                <w:sz w:val="20"/>
                <w:szCs w:val="20"/>
              </w:rPr>
              <w:t>2</w: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end"/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t xml:space="preserve"> of </w: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begin"/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instrText xml:space="preserve"> NUMPAGES  </w:instrTex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separate"/>
            </w:r>
            <w:r w:rsidR="00091E32" w:rsidRPr="00C5515A">
              <w:rPr>
                <w:rFonts w:ascii="Open Sans" w:hAnsi="Open Sans" w:cs="Open Sans"/>
                <w:b w:val="0"/>
                <w:bCs/>
                <w:noProof/>
                <w:sz w:val="20"/>
                <w:szCs w:val="20"/>
              </w:rPr>
              <w:t>2</w:t>
            </w:r>
            <w:r w:rsidR="00091E32" w:rsidRPr="00C5515A">
              <w:rPr>
                <w:rFonts w:ascii="Open Sans" w:hAnsi="Open Sans" w:cs="Open Sans"/>
                <w:b w:val="0"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0A78" w14:textId="77777777" w:rsidR="00F45C6C" w:rsidRDefault="00F45C6C" w:rsidP="000A3E63">
      <w:pPr>
        <w:spacing w:after="0" w:line="240" w:lineRule="auto"/>
      </w:pPr>
      <w:r>
        <w:separator/>
      </w:r>
    </w:p>
  </w:footnote>
  <w:footnote w:type="continuationSeparator" w:id="0">
    <w:p w14:paraId="114CCE35" w14:textId="77777777" w:rsidR="00F45C6C" w:rsidRDefault="00F45C6C" w:rsidP="000A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B336" w14:textId="4F6CD0BF" w:rsidR="00F7235A" w:rsidRDefault="00952F46" w:rsidP="00034697">
    <w:pPr>
      <w:pStyle w:val="Header"/>
      <w:ind w:left="-1080"/>
      <w:jc w:val="right"/>
    </w:pPr>
    <w:r>
      <w:rPr>
        <w:noProof/>
      </w:rPr>
      <w:drawing>
        <wp:inline distT="0" distB="0" distL="0" distR="0" wp14:anchorId="41F4646E" wp14:editId="43A00EA9">
          <wp:extent cx="7560860" cy="607663"/>
          <wp:effectExtent l="0" t="0" r="2540" b="2540"/>
          <wp:docPr id="39" name="Picture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5136" cy="61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B42"/>
    <w:multiLevelType w:val="hybridMultilevel"/>
    <w:tmpl w:val="D284D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45AF0"/>
    <w:multiLevelType w:val="hybridMultilevel"/>
    <w:tmpl w:val="051A0A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872C6"/>
    <w:multiLevelType w:val="hybridMultilevel"/>
    <w:tmpl w:val="60E0F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F1C13"/>
    <w:multiLevelType w:val="hybridMultilevel"/>
    <w:tmpl w:val="4D7849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2B3E9E"/>
    <w:multiLevelType w:val="hybridMultilevel"/>
    <w:tmpl w:val="F55A42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743C6"/>
    <w:multiLevelType w:val="hybridMultilevel"/>
    <w:tmpl w:val="68F4CB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767408"/>
    <w:multiLevelType w:val="hybridMultilevel"/>
    <w:tmpl w:val="6952D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B2"/>
    <w:rsid w:val="000305EA"/>
    <w:rsid w:val="00034697"/>
    <w:rsid w:val="00061CA1"/>
    <w:rsid w:val="000828E3"/>
    <w:rsid w:val="00091E32"/>
    <w:rsid w:val="000A3E63"/>
    <w:rsid w:val="000A5FFF"/>
    <w:rsid w:val="00196CB1"/>
    <w:rsid w:val="001A0F24"/>
    <w:rsid w:val="002066F5"/>
    <w:rsid w:val="00226930"/>
    <w:rsid w:val="0028165B"/>
    <w:rsid w:val="00281BA3"/>
    <w:rsid w:val="002A2371"/>
    <w:rsid w:val="0031339F"/>
    <w:rsid w:val="00313C2C"/>
    <w:rsid w:val="00320384"/>
    <w:rsid w:val="00326F24"/>
    <w:rsid w:val="003E4B2C"/>
    <w:rsid w:val="00464A81"/>
    <w:rsid w:val="00485ED6"/>
    <w:rsid w:val="004E1ED5"/>
    <w:rsid w:val="0052188F"/>
    <w:rsid w:val="00524C47"/>
    <w:rsid w:val="005322AE"/>
    <w:rsid w:val="0058649A"/>
    <w:rsid w:val="00611E84"/>
    <w:rsid w:val="00683BD3"/>
    <w:rsid w:val="006F4969"/>
    <w:rsid w:val="007462DA"/>
    <w:rsid w:val="007B0CDB"/>
    <w:rsid w:val="007C1F9E"/>
    <w:rsid w:val="00816125"/>
    <w:rsid w:val="00834474"/>
    <w:rsid w:val="0084281A"/>
    <w:rsid w:val="008442A3"/>
    <w:rsid w:val="00852DE9"/>
    <w:rsid w:val="009142D2"/>
    <w:rsid w:val="00914BDF"/>
    <w:rsid w:val="0092338E"/>
    <w:rsid w:val="0092519D"/>
    <w:rsid w:val="00952F46"/>
    <w:rsid w:val="009A3FCD"/>
    <w:rsid w:val="009B413F"/>
    <w:rsid w:val="009C23A0"/>
    <w:rsid w:val="00A02916"/>
    <w:rsid w:val="00A17035"/>
    <w:rsid w:val="00A30467"/>
    <w:rsid w:val="00A6280A"/>
    <w:rsid w:val="00A9145E"/>
    <w:rsid w:val="00A97758"/>
    <w:rsid w:val="00AC519F"/>
    <w:rsid w:val="00AD0222"/>
    <w:rsid w:val="00B07511"/>
    <w:rsid w:val="00B3541B"/>
    <w:rsid w:val="00B50E64"/>
    <w:rsid w:val="00B558EB"/>
    <w:rsid w:val="00B609BD"/>
    <w:rsid w:val="00BB1A83"/>
    <w:rsid w:val="00BB3B51"/>
    <w:rsid w:val="00BE773F"/>
    <w:rsid w:val="00C41290"/>
    <w:rsid w:val="00C51951"/>
    <w:rsid w:val="00C5515A"/>
    <w:rsid w:val="00C8566E"/>
    <w:rsid w:val="00C93C24"/>
    <w:rsid w:val="00CB72E0"/>
    <w:rsid w:val="00CD492E"/>
    <w:rsid w:val="00D515B2"/>
    <w:rsid w:val="00DC1621"/>
    <w:rsid w:val="00E119DF"/>
    <w:rsid w:val="00E565E8"/>
    <w:rsid w:val="00E634C6"/>
    <w:rsid w:val="00ED522A"/>
    <w:rsid w:val="00ED5A7A"/>
    <w:rsid w:val="00EF0BC8"/>
    <w:rsid w:val="00F22A99"/>
    <w:rsid w:val="00F45C6C"/>
    <w:rsid w:val="00F46313"/>
    <w:rsid w:val="00F63747"/>
    <w:rsid w:val="00F7235A"/>
    <w:rsid w:val="00F86F91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DEDF1"/>
  <w15:chartTrackingRefBased/>
  <w15:docId w15:val="{1508FAE3-160F-42D3-BE68-5D3B28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Theme="minorHAnsi" w:hAnsi="Source Sans Pro" w:cstheme="minorBidi"/>
        <w:b/>
        <w:sz w:val="22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74"/>
    <w:pPr>
      <w:spacing w:after="200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A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5B2"/>
    <w:rPr>
      <w:color w:val="808080"/>
    </w:rPr>
  </w:style>
  <w:style w:type="paragraph" w:styleId="ListParagraph">
    <w:name w:val="List Paragraph"/>
    <w:basedOn w:val="Normal"/>
    <w:uiPriority w:val="34"/>
    <w:qFormat/>
    <w:rsid w:val="002A2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E63"/>
  </w:style>
  <w:style w:type="paragraph" w:styleId="Footer">
    <w:name w:val="footer"/>
    <w:basedOn w:val="Normal"/>
    <w:link w:val="FooterChar"/>
    <w:uiPriority w:val="99"/>
    <w:unhideWhenUsed/>
    <w:rsid w:val="000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E63"/>
  </w:style>
  <w:style w:type="paragraph" w:customStyle="1" w:styleId="CMU-H1">
    <w:name w:val="CMU-H1"/>
    <w:basedOn w:val="Heading1"/>
    <w:qFormat/>
    <w:rsid w:val="0031339F"/>
    <w:pPr>
      <w:spacing w:before="0" w:after="240"/>
      <w:jc w:val="center"/>
    </w:pPr>
    <w:rPr>
      <w:rFonts w:ascii="Open Sans" w:hAnsi="Open Sans" w:cs="Open Sans"/>
      <w:color w:val="A6192E"/>
      <w:position w:val="12"/>
      <w:szCs w:val="28"/>
      <w:lang w:val="en-US"/>
    </w:rPr>
  </w:style>
  <w:style w:type="paragraph" w:customStyle="1" w:styleId="CMU-H2">
    <w:name w:val="CMU-H2"/>
    <w:basedOn w:val="Heading2"/>
    <w:autoRedefine/>
    <w:qFormat/>
    <w:rsid w:val="0031339F"/>
    <w:pPr>
      <w:spacing w:before="0" w:after="240"/>
      <w:jc w:val="center"/>
    </w:pPr>
    <w:rPr>
      <w:rFonts w:ascii="Open Sans" w:eastAsiaTheme="minorEastAsia" w:hAnsi="Open Sans"/>
      <w:color w:val="A6192E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64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MU-H3">
    <w:name w:val="CMU-H3"/>
    <w:basedOn w:val="Normal"/>
    <w:next w:val="Heading3"/>
    <w:autoRedefine/>
    <w:qFormat/>
    <w:rsid w:val="0031339F"/>
    <w:pPr>
      <w:ind w:left="1134" w:right="1418"/>
    </w:pPr>
    <w:rPr>
      <w:rFonts w:ascii="Open Sans" w:hAnsi="Open Sans" w:cs="Open Sans"/>
      <w:color w:val="A6192E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MU-Paragraph">
    <w:name w:val="CMU-Paragraph"/>
    <w:basedOn w:val="Normal"/>
    <w:next w:val="Normal"/>
    <w:qFormat/>
    <w:rsid w:val="00464A81"/>
    <w:pPr>
      <w:ind w:left="1134" w:right="1416"/>
    </w:pPr>
    <w:rPr>
      <w:rFonts w:ascii="Open Sans" w:hAnsi="Open Sans"/>
      <w:b w:val="0"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A81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B549A5BB7341BC5B0C4EF2EFA78E" ma:contentTypeVersion="8" ma:contentTypeDescription="Create a new document." ma:contentTypeScope="" ma:versionID="e8da374f53d48502f396ef10a4b75549">
  <xsd:schema xmlns:xsd="http://www.w3.org/2001/XMLSchema" xmlns:xs="http://www.w3.org/2001/XMLSchema" xmlns:p="http://schemas.microsoft.com/office/2006/metadata/properties" xmlns:ns2="6cb13051-bb3c-4290-ad6b-aa7632d9e609" xmlns:ns3="7487c736-b1f1-43f1-b112-644c94a42c6b" targetNamespace="http://schemas.microsoft.com/office/2006/metadata/properties" ma:root="true" ma:fieldsID="cce655f3ba6d055d4fdc796190783a12" ns2:_="" ns3:_="">
    <xsd:import namespace="6cb13051-bb3c-4290-ad6b-aa7632d9e609"/>
    <xsd:import namespace="7487c736-b1f1-43f1-b112-644c94a42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13051-bb3c-4290-ad6b-aa7632d9e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c736-b1f1-43f1-b112-644c94a42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F5790E-2613-4091-9F49-68C642E2A5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49F33-1F9E-40B6-9D56-52CBBA5CF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13051-bb3c-4290-ad6b-aa7632d9e609"/>
    <ds:schemaRef ds:uri="7487c736-b1f1-43f1-b112-644c94a42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B7DDA4-DBD3-4B70-9FA9-DF278BDD05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Vikamshi</dc:creator>
  <cp:keywords/>
  <dc:description/>
  <cp:lastModifiedBy>Sanjukta Shringarpure</cp:lastModifiedBy>
  <cp:revision>5</cp:revision>
  <dcterms:created xsi:type="dcterms:W3CDTF">2021-11-19T09:07:00Z</dcterms:created>
  <dcterms:modified xsi:type="dcterms:W3CDTF">2021-11-19T10:21:00Z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0x010100DA80B549A5BB7341BC5B0C4EF2EFA78E</vt:lpwstr>
  </property>
</Properties>
</file>