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1A4" w:rsidRDefault="00414C4E">
      <w:pPr>
        <w:pBdr>
          <w:bottom w:val="single" w:sz="24" w:space="1" w:color="000000"/>
        </w:pBdr>
        <w:spacing w:before="240" w:after="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 xml:space="preserve">Project Charter </w:t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mallCaps/>
          <w:color w:val="000000"/>
          <w:sz w:val="20"/>
          <w:szCs w:val="20"/>
        </w:rPr>
        <w:tab/>
      </w:r>
    </w:p>
    <w:p w:rsidR="007861A4" w:rsidRDefault="007861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9016" w:type="dxa"/>
        <w:tblLayout w:type="fixed"/>
        <w:tblLook w:val="0400" w:firstRow="0" w:lastRow="0" w:firstColumn="0" w:lastColumn="0" w:noHBand="0" w:noVBand="1"/>
      </w:tblPr>
      <w:tblGrid>
        <w:gridCol w:w="1499"/>
        <w:gridCol w:w="1368"/>
        <w:gridCol w:w="6149"/>
      </w:tblGrid>
      <w:tr w:rsidR="007861A4">
        <w:trPr>
          <w:trHeight w:val="503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0"/>
                <w:szCs w:val="20"/>
              </w:rPr>
              <w:t>1.0 Project Identification</w:t>
            </w:r>
          </w:p>
        </w:tc>
      </w:tr>
      <w:tr w:rsidR="007861A4">
        <w:trPr>
          <w:trHeight w:val="286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Monitoring Worker's performance and efficiency in the construction site using IOT Sensors.</w:t>
            </w:r>
          </w:p>
        </w:tc>
      </w:tr>
      <w:tr w:rsidR="007861A4">
        <w:trPr>
          <w:trHeight w:val="286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7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Design, develop and implement the Worker’s recognition framework</w:t>
            </w:r>
          </w:p>
        </w:tc>
      </w:tr>
      <w:tr w:rsidR="007861A4">
        <w:trPr>
          <w:trHeight w:val="27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Sponsor</w:t>
            </w:r>
          </w:p>
        </w:tc>
        <w:tc>
          <w:tcPr>
            <w:tcW w:w="7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INNODATATICS</w:t>
            </w:r>
          </w:p>
        </w:tc>
      </w:tr>
      <w:tr w:rsidR="007861A4">
        <w:trPr>
          <w:trHeight w:val="457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Project Manager</w:t>
            </w:r>
          </w:p>
        </w:tc>
        <w:tc>
          <w:tcPr>
            <w:tcW w:w="7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Sharat Manikonda</w:t>
            </w:r>
          </w:p>
        </w:tc>
      </w:tr>
      <w:tr w:rsidR="007861A4">
        <w:trPr>
          <w:trHeight w:val="97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Project Start date</w:t>
            </w:r>
          </w:p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Project end date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78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0"/>
              <w:tblW w:w="1128" w:type="dxa"/>
              <w:tblLayout w:type="fixed"/>
              <w:tblLook w:val="0400" w:firstRow="0" w:lastRow="0" w:firstColumn="0" w:lastColumn="0" w:noHBand="0" w:noVBand="1"/>
            </w:tblPr>
            <w:tblGrid>
              <w:gridCol w:w="1128"/>
            </w:tblGrid>
            <w:tr w:rsidR="007861A4"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861A4" w:rsidRDefault="00414C4E">
                  <w:pPr>
                    <w:spacing w:before="40" w:after="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12/10/2022</w:t>
                  </w:r>
                </w:p>
              </w:tc>
            </w:tr>
            <w:tr w:rsidR="007861A4"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861A4" w:rsidRDefault="00414C4E">
                  <w:pPr>
                    <w:spacing w:before="40" w:after="4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23/1/2023</w:t>
                  </w:r>
                </w:p>
              </w:tc>
            </w:tr>
          </w:tbl>
          <w:p w:rsidR="007861A4" w:rsidRDefault="0078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78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1"/>
              <w:tblW w:w="2293" w:type="dxa"/>
              <w:tblLayout w:type="fixed"/>
              <w:tblLook w:val="0400" w:firstRow="0" w:lastRow="0" w:firstColumn="0" w:lastColumn="0" w:noHBand="0" w:noVBand="1"/>
            </w:tblPr>
            <w:tblGrid>
              <w:gridCol w:w="2293"/>
            </w:tblGrid>
            <w:tr w:rsidR="007861A4">
              <w:tc>
                <w:tcPr>
                  <w:tcW w:w="22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861A4" w:rsidRDefault="00414C4E">
                  <w:pPr>
                    <w:spacing w:before="40" w:after="4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Project Team Resources</w:t>
                  </w:r>
                </w:p>
              </w:tc>
            </w:tr>
          </w:tbl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Understanding business constraints, Data collection, Preparing Data sets, EDA process, Model building by dividing into groups</w:t>
            </w:r>
          </w:p>
        </w:tc>
      </w:tr>
    </w:tbl>
    <w:p w:rsidR="007861A4" w:rsidRDefault="007861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2"/>
        <w:tblW w:w="9016" w:type="dxa"/>
        <w:tblLayout w:type="fixed"/>
        <w:tblLook w:val="0400" w:firstRow="0" w:lastRow="0" w:firstColumn="0" w:lastColumn="0" w:noHBand="0" w:noVBand="1"/>
      </w:tblPr>
      <w:tblGrid>
        <w:gridCol w:w="9016"/>
      </w:tblGrid>
      <w:tr w:rsidR="007861A4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0"/>
                <w:szCs w:val="20"/>
              </w:rPr>
              <w:t>2.0 Business reasons and objectives for project</w:t>
            </w:r>
          </w:p>
        </w:tc>
      </w:tr>
      <w:tr w:rsidR="007861A4">
        <w:trPr>
          <w:trHeight w:val="160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numPr>
                <w:ilvl w:val="0"/>
                <w:numId w:val="1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 evaluate the performance prediction of Worker metrics</w:t>
            </w:r>
          </w:p>
          <w:p w:rsidR="007861A4" w:rsidRDefault="00414C4E">
            <w:pPr>
              <w:numPr>
                <w:ilvl w:val="0"/>
                <w:numId w:val="1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Respond to the level of Workers engagement and Worker’s perceptions relayed through the surveys.</w:t>
            </w:r>
          </w:p>
          <w:p w:rsidR="007861A4" w:rsidRDefault="00414C4E">
            <w:pPr>
              <w:numPr>
                <w:ilvl w:val="0"/>
                <w:numId w:val="1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Component of a healthy workplace</w:t>
            </w:r>
          </w:p>
          <w:p w:rsidR="007861A4" w:rsidRDefault="00414C4E">
            <w:pPr>
              <w:numPr>
                <w:ilvl w:val="0"/>
                <w:numId w:val="1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Performance of current Worker have to be captured</w:t>
            </w:r>
          </w:p>
          <w:p w:rsidR="007861A4" w:rsidRDefault="00414C4E">
            <w:pPr>
              <w:numPr>
                <w:ilvl w:val="0"/>
                <w:numId w:val="1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Trying to identify key metric points</w:t>
            </w:r>
          </w:p>
          <w:p w:rsidR="007861A4" w:rsidRDefault="00414C4E">
            <w:pPr>
              <w:numPr>
                <w:ilvl w:val="0"/>
                <w:numId w:val="1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Daily Basis Workers Performance should be monitored.</w:t>
            </w:r>
          </w:p>
          <w:p w:rsidR="007861A4" w:rsidRDefault="00414C4E">
            <w:pPr>
              <w:numPr>
                <w:ilvl w:val="0"/>
                <w:numId w:val="1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Based on the pre scheduled survey will be conducted to capture the details that the solution has implemented.</w:t>
            </w:r>
          </w:p>
        </w:tc>
      </w:tr>
    </w:tbl>
    <w:p w:rsidR="007861A4" w:rsidRDefault="007861A4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3"/>
        <w:tblW w:w="9067" w:type="dxa"/>
        <w:tblLayout w:type="fixed"/>
        <w:tblLook w:val="0400" w:firstRow="0" w:lastRow="0" w:firstColumn="0" w:lastColumn="0" w:noHBand="0" w:noVBand="1"/>
      </w:tblPr>
      <w:tblGrid>
        <w:gridCol w:w="9067"/>
      </w:tblGrid>
      <w:tr w:rsidR="007861A4">
        <w:trPr>
          <w:tblHeader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0"/>
                <w:szCs w:val="20"/>
              </w:rPr>
              <w:t>3.0 PROJECT SCOPE</w:t>
            </w:r>
          </w:p>
        </w:tc>
      </w:tr>
      <w:tr w:rsidR="007861A4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numPr>
                <w:ilvl w:val="0"/>
                <w:numId w:val="2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 determine various features to be included that plays an important role while building the model.</w:t>
            </w:r>
          </w:p>
          <w:p w:rsidR="007861A4" w:rsidRDefault="00414C4E">
            <w:pPr>
              <w:numPr>
                <w:ilvl w:val="0"/>
                <w:numId w:val="2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 address the key points that will be differ during work on Construction site.</w:t>
            </w:r>
          </w:p>
        </w:tc>
      </w:tr>
    </w:tbl>
    <w:p w:rsidR="007861A4" w:rsidRDefault="007861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4"/>
        <w:tblW w:w="9016" w:type="dxa"/>
        <w:tblLayout w:type="fixed"/>
        <w:tblLook w:val="0400" w:firstRow="0" w:lastRow="0" w:firstColumn="0" w:lastColumn="0" w:noHBand="0" w:noVBand="1"/>
      </w:tblPr>
      <w:tblGrid>
        <w:gridCol w:w="2380"/>
        <w:gridCol w:w="6636"/>
      </w:tblGrid>
      <w:tr w:rsidR="007861A4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0"/>
                <w:szCs w:val="20"/>
              </w:rPr>
              <w:t>4.0 KEY PROJECT DELIVERABLES</w:t>
            </w:r>
          </w:p>
        </w:tc>
      </w:tr>
      <w:tr w:rsidR="007861A4"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Milestones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Deliverables</w:t>
            </w:r>
          </w:p>
        </w:tc>
      </w:tr>
      <w:tr w:rsidR="007861A4"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Identifying business constraints and getting product design</w:t>
            </w:r>
          </w:p>
        </w:tc>
      </w:tr>
      <w:tr w:rsidR="007861A4"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charter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pipeline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should be described</w:t>
            </w:r>
          </w:p>
        </w:tc>
      </w:tr>
      <w:tr w:rsidR="007861A4"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EDA and Model building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----Doing EDA process and visualization</w:t>
            </w:r>
          </w:p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----Concluding which model will be suitable to get high accuracy in model building</w:t>
            </w:r>
          </w:p>
        </w:tc>
      </w:tr>
      <w:tr w:rsidR="007861A4"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backgrounder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supplement to the project charter outlining definitions and outcomes</w:t>
            </w:r>
          </w:p>
        </w:tc>
      </w:tr>
      <w:tr w:rsidR="007861A4"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 summary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 include general, research from various sites and getting prior information</w:t>
            </w:r>
          </w:p>
        </w:tc>
      </w:tr>
      <w:tr w:rsidR="007861A4"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Guidelines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 include general program guidelines and financial guidelines</w:t>
            </w:r>
          </w:p>
        </w:tc>
      </w:tr>
      <w:tr w:rsidR="007861A4"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Tools and resources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 include templates, guides, sample surveys, quotes, tips, etc… for use by depart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ments</w:t>
            </w:r>
          </w:p>
        </w:tc>
      </w:tr>
      <w:tr w:rsidR="007861A4"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Communication/ Implementation plan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Communication of framework, tools resources to stakeholder groups, communication plan</w:t>
            </w:r>
          </w:p>
        </w:tc>
      </w:tr>
      <w:tr w:rsidR="007861A4"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Website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 contain framework, guidelines, general information, tools and resources for use by departments, along with information on current activities/events.</w:t>
            </w:r>
          </w:p>
        </w:tc>
      </w:tr>
    </w:tbl>
    <w:p w:rsidR="007861A4" w:rsidRDefault="007861A4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5"/>
        <w:tblW w:w="9016" w:type="dxa"/>
        <w:tblLayout w:type="fixed"/>
        <w:tblLook w:val="0400" w:firstRow="0" w:lastRow="0" w:firstColumn="0" w:lastColumn="0" w:noHBand="0" w:noVBand="1"/>
      </w:tblPr>
      <w:tblGrid>
        <w:gridCol w:w="250"/>
        <w:gridCol w:w="8766"/>
      </w:tblGrid>
      <w:tr w:rsidR="007861A4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0"/>
                <w:szCs w:val="20"/>
              </w:rPr>
              <w:t>5.0 KEY ISSUES</w:t>
            </w:r>
          </w:p>
        </w:tc>
      </w:tr>
      <w:tr w:rsidR="007861A4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78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7861A4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78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 Labours Performance Tracking the data should contain so many Sensors Key Elements like  Heartbeat Sensor, BVP, Temperature, Gas Sensor, Site location, Age, Working Hours etc.,</w:t>
            </w:r>
          </w:p>
        </w:tc>
      </w:tr>
      <w:tr w:rsidR="007861A4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78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Large dataset is required to predict the performance of Workers</w:t>
            </w:r>
          </w:p>
        </w:tc>
      </w:tr>
      <w:tr w:rsidR="007861A4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78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Mode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 building which will be used should be given more accuracy</w:t>
            </w:r>
          </w:p>
        </w:tc>
      </w:tr>
      <w:tr w:rsidR="007861A4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78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Maintain momentum and sustainability of activities</w:t>
            </w:r>
          </w:p>
        </w:tc>
      </w:tr>
      <w:tr w:rsidR="007861A4"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78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Timelines around the coordination of guideline development with development of the healthy workplace policy</w:t>
            </w:r>
          </w:p>
        </w:tc>
      </w:tr>
    </w:tbl>
    <w:p w:rsidR="007861A4" w:rsidRDefault="007861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6"/>
        <w:tblW w:w="9067" w:type="dxa"/>
        <w:tblLayout w:type="fixed"/>
        <w:tblLook w:val="0400" w:firstRow="0" w:lastRow="0" w:firstColumn="0" w:lastColumn="0" w:noHBand="0" w:noVBand="1"/>
      </w:tblPr>
      <w:tblGrid>
        <w:gridCol w:w="715"/>
        <w:gridCol w:w="8352"/>
      </w:tblGrid>
      <w:tr w:rsidR="007861A4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6.0 RISKS</w:t>
            </w:r>
          </w:p>
        </w:tc>
      </w:tr>
      <w:tr w:rsidR="007861A4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7861A4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Primary thing is to collecting data from various sources and make it in the form of a dataset</w:t>
            </w:r>
          </w:p>
        </w:tc>
      </w:tr>
      <w:tr w:rsidR="007861A4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Going through the dataset we have to understand what are the constraints</w:t>
            </w:r>
          </w:p>
        </w:tc>
      </w:tr>
      <w:tr w:rsidR="007861A4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 the data set how to deal with the missing values and categorical, unsupported formats</w:t>
            </w:r>
          </w:p>
        </w:tc>
      </w:tr>
      <w:tr w:rsidR="007861A4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pipeline that to be followed by the team so as to get the clear picture what is going to happen</w:t>
            </w:r>
          </w:p>
        </w:tc>
      </w:tr>
      <w:tr w:rsidR="007861A4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Client satisfaction is mandatory </w:t>
            </w:r>
          </w:p>
        </w:tc>
      </w:tr>
      <w:tr w:rsidR="007861A4"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Project should be completed in the given period of time with the guidelines provided by the client</w:t>
            </w:r>
          </w:p>
        </w:tc>
      </w:tr>
    </w:tbl>
    <w:p w:rsidR="007861A4" w:rsidRDefault="007861A4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7"/>
        <w:tblW w:w="9067" w:type="dxa"/>
        <w:tblLayout w:type="fixed"/>
        <w:tblLook w:val="0400" w:firstRow="0" w:lastRow="0" w:firstColumn="0" w:lastColumn="0" w:noHBand="0" w:noVBand="1"/>
      </w:tblPr>
      <w:tblGrid>
        <w:gridCol w:w="9067"/>
      </w:tblGrid>
      <w:tr w:rsidR="007861A4">
        <w:trPr>
          <w:tblHeader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0"/>
                <w:szCs w:val="20"/>
              </w:rPr>
              <w:t>7.0 CRITICAL SUCCESS FACTORS</w:t>
            </w:r>
          </w:p>
        </w:tc>
      </w:tr>
      <w:tr w:rsidR="007861A4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numPr>
                <w:ilvl w:val="0"/>
                <w:numId w:val="3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Buy-in and support from senior leaders, Construction Department, Workers</w:t>
            </w:r>
          </w:p>
          <w:p w:rsidR="007861A4" w:rsidRDefault="00414C4E">
            <w:pPr>
              <w:numPr>
                <w:ilvl w:val="0"/>
                <w:numId w:val="3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Effective communication </w:t>
            </w:r>
          </w:p>
          <w:p w:rsidR="007861A4" w:rsidRDefault="00414C4E">
            <w:pPr>
              <w:numPr>
                <w:ilvl w:val="0"/>
                <w:numId w:val="3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Workers input into development and implementation of recognition activities</w:t>
            </w:r>
          </w:p>
          <w:p w:rsidR="007861A4" w:rsidRDefault="00414C4E">
            <w:pPr>
              <w:numPr>
                <w:ilvl w:val="0"/>
                <w:numId w:val="3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Majority should be the result after model; building</w:t>
            </w:r>
          </w:p>
          <w:p w:rsidR="007861A4" w:rsidRDefault="00414C4E">
            <w:pPr>
              <w:numPr>
                <w:ilvl w:val="0"/>
                <w:numId w:val="3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All the factors should be given equality foe predicting</w:t>
            </w:r>
          </w:p>
          <w:p w:rsidR="007861A4" w:rsidRDefault="00414C4E">
            <w:pPr>
              <w:numPr>
                <w:ilvl w:val="0"/>
                <w:numId w:val="3"/>
              </w:numPr>
              <w:spacing w:before="40" w:after="40" w:line="240" w:lineRule="auto"/>
              <w:ind w:left="53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Activities are supportive of organizational values</w:t>
            </w:r>
          </w:p>
        </w:tc>
      </w:tr>
    </w:tbl>
    <w:p w:rsidR="007861A4" w:rsidRDefault="007861A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8"/>
        <w:tblW w:w="9067" w:type="dxa"/>
        <w:tblLayout w:type="fixed"/>
        <w:tblLook w:val="0400" w:firstRow="0" w:lastRow="0" w:firstColumn="0" w:lastColumn="0" w:noHBand="0" w:noVBand="1"/>
      </w:tblPr>
      <w:tblGrid>
        <w:gridCol w:w="9067"/>
      </w:tblGrid>
      <w:tr w:rsidR="007861A4">
        <w:trPr>
          <w:tblHeader/>
        </w:trPr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0"/>
                <w:szCs w:val="20"/>
              </w:rPr>
              <w:t>8.0 SIGNOFF</w:t>
            </w:r>
          </w:p>
        </w:tc>
      </w:tr>
      <w:tr w:rsidR="007861A4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61A4" w:rsidRDefault="00414C4E">
            <w:pPr>
              <w:spacing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Projec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 Sponsor:  </w:t>
            </w:r>
          </w:p>
          <w:p w:rsidR="007861A4" w:rsidRDefault="007861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861A4" w:rsidRDefault="00414C4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Date:  23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/1/2023</w:t>
            </w:r>
          </w:p>
        </w:tc>
      </w:tr>
    </w:tbl>
    <w:p w:rsidR="007861A4" w:rsidRDefault="007861A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861A4" w:rsidRDefault="007861A4"/>
    <w:sectPr w:rsidR="007861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E353A"/>
    <w:multiLevelType w:val="multilevel"/>
    <w:tmpl w:val="462C69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7620F89"/>
    <w:multiLevelType w:val="multilevel"/>
    <w:tmpl w:val="723CCF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A1E670F"/>
    <w:multiLevelType w:val="multilevel"/>
    <w:tmpl w:val="CDB2A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A4"/>
    <w:rsid w:val="00414C4E"/>
    <w:rsid w:val="0078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DF0ECF-8902-4B68-B964-B49A18EB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8A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jM3ep8fHEgR2kU09jXtmfk+NFA==">AMUW2mUAFRQmxRA0FnC+9NsXaqdPVkvce2Tw2FZ242+oaJg68o7HSd8ZO5l+WND5Qja+qtc6/Yqb8PsHgILrmR8IvHgaLgkxQmjQGON+TuDjBlpRioEagagDD40vb2O9tEU45ff39+7b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Srivastava</dc:creator>
  <cp:lastModifiedBy>Microsoft account</cp:lastModifiedBy>
  <cp:revision>2</cp:revision>
  <dcterms:created xsi:type="dcterms:W3CDTF">2022-12-26T09:35:00Z</dcterms:created>
  <dcterms:modified xsi:type="dcterms:W3CDTF">2023-01-30T05:55:00Z</dcterms:modified>
</cp:coreProperties>
</file>