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Objective Questions</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Q1. In analyzing the hospital dataset with Power BI, ensure data cleaning to address inconsistencies and missing values before further analysis.</w:t>
      </w:r>
    </w:p>
    <w:p w:rsidR="00000000" w:rsidDel="00000000" w:rsidP="00000000" w:rsidRDefault="00000000" w:rsidRPr="00000000" w14:paraId="00000004">
      <w:pPr>
        <w:pStyle w:val="Heading3"/>
        <w:rPr>
          <w:rFonts w:ascii="Calibri" w:cs="Calibri" w:eastAsia="Calibri" w:hAnsi="Calibri"/>
          <w:sz w:val="25"/>
          <w:szCs w:val="25"/>
        </w:rPr>
      </w:pPr>
      <w:r w:rsidDel="00000000" w:rsidR="00000000" w:rsidRPr="00000000">
        <w:rPr>
          <w:rFonts w:ascii="Calibri" w:cs="Calibri" w:eastAsia="Calibri" w:hAnsi="Calibri"/>
          <w:rtl w:val="0"/>
        </w:rPr>
        <w:t xml:space="preserve">Ans</w:t>
      </w:r>
      <w:r w:rsidDel="00000000" w:rsidR="00000000" w:rsidRPr="00000000">
        <w:rPr>
          <w:rFonts w:ascii="Calibri" w:cs="Calibri" w:eastAsia="Calibri" w:hAnsi="Calibri"/>
          <w:b w:val="0"/>
          <w:bCs w:val="0"/>
          <w:rtl w:val="0"/>
        </w:rPr>
        <w:t xml:space="preserve">:</w:t>
      </w:r>
      <w:r w:rsidDel="00000000" w:rsidR="00000000" w:rsidRPr="00000000">
        <w:rPr>
          <w:b w:val="0"/>
          <w:bCs w:val="0"/>
          <w:rtl w:val="0"/>
        </w:rPr>
        <w:t xml:space="preserve"> </w:t>
      </w:r>
      <w:r w:rsidDel="00000000" w:rsidR="00000000" w:rsidRPr="00000000">
        <w:rPr>
          <w:rFonts w:ascii="Calibri" w:cs="Calibri" w:eastAsia="Calibri" w:hAnsi="Calibri"/>
          <w:sz w:val="25"/>
          <w:szCs w:val="25"/>
          <w:rtl w:val="0"/>
        </w:rPr>
        <w:t xml:space="preserve">Data Cleaning Steps in Power BI</w:t>
      </w:r>
    </w:p>
    <w:p w:rsidR="00000000" w:rsidDel="00000000" w:rsidP="00000000" w:rsidRDefault="00000000" w:rsidRPr="00000000" w14:paraId="00000005">
      <w:pPr>
        <w:numPr>
          <w:ilvl w:val="0"/>
          <w:numId w:val="1"/>
        </w:numPr>
        <w:spacing w:after="0" w:before="280" w:line="240" w:lineRule="auto"/>
        <w:ind w:left="720" w:hanging="360"/>
        <w:rPr>
          <w:sz w:val="25"/>
          <w:szCs w:val="25"/>
        </w:rPr>
      </w:pPr>
      <w:r w:rsidDel="00000000" w:rsidR="00000000" w:rsidRPr="00000000">
        <w:rPr>
          <w:b w:val="1"/>
          <w:bCs w:val="1"/>
          <w:sz w:val="25"/>
          <w:szCs w:val="25"/>
          <w:rtl w:val="0"/>
        </w:rPr>
        <w:t xml:space="preserve">Loaded the Data</w:t>
      </w:r>
      <w:r w:rsidDel="00000000" w:rsidR="00000000" w:rsidRPr="00000000">
        <w:rPr>
          <w:rtl w:val="0"/>
        </w:rPr>
      </w:r>
    </w:p>
    <w:p w:rsidR="00000000" w:rsidDel="00000000" w:rsidP="00000000" w:rsidRDefault="00000000" w:rsidRPr="00000000" w14:paraId="00000006">
      <w:pPr>
        <w:numPr>
          <w:ilvl w:val="1"/>
          <w:numId w:val="1"/>
        </w:numPr>
        <w:spacing w:after="0" w:before="0" w:line="240" w:lineRule="auto"/>
        <w:ind w:left="1440" w:hanging="360"/>
        <w:rPr>
          <w:sz w:val="25"/>
          <w:szCs w:val="25"/>
        </w:rPr>
      </w:pPr>
      <w:r w:rsidDel="00000000" w:rsidR="00000000" w:rsidRPr="00000000">
        <w:rPr>
          <w:sz w:val="25"/>
          <w:szCs w:val="25"/>
          <w:rtl w:val="0"/>
        </w:rPr>
        <w:t xml:space="preserve">Imported two datasets </w:t>
      </w:r>
      <w:r w:rsidDel="00000000" w:rsidR="00000000" w:rsidRPr="00000000">
        <w:rPr>
          <w:b w:val="1"/>
          <w:bCs w:val="1"/>
          <w:sz w:val="25"/>
          <w:szCs w:val="25"/>
          <w:rtl w:val="0"/>
        </w:rPr>
        <w:t xml:space="preserve">Doctors_Patient_Data</w:t>
      </w:r>
      <w:r w:rsidDel="00000000" w:rsidR="00000000" w:rsidRPr="00000000">
        <w:rPr>
          <w:sz w:val="25"/>
          <w:szCs w:val="25"/>
          <w:rtl w:val="0"/>
        </w:rPr>
        <w:t xml:space="preserve"> and </w:t>
      </w:r>
      <w:r w:rsidDel="00000000" w:rsidR="00000000" w:rsidRPr="00000000">
        <w:rPr>
          <w:b w:val="1"/>
          <w:bCs w:val="1"/>
          <w:sz w:val="25"/>
          <w:szCs w:val="25"/>
          <w:rtl w:val="0"/>
        </w:rPr>
        <w:t xml:space="preserve">Hospitals Data</w:t>
      </w:r>
      <w:r w:rsidDel="00000000" w:rsidR="00000000" w:rsidRPr="00000000">
        <w:rPr>
          <w:sz w:val="25"/>
          <w:szCs w:val="25"/>
          <w:rtl w:val="0"/>
        </w:rPr>
        <w:t xml:space="preserve"> into Power BI Desktop.</w:t>
      </w:r>
    </w:p>
    <w:p w:rsidR="00000000" w:rsidDel="00000000" w:rsidP="00000000" w:rsidRDefault="00000000" w:rsidRPr="00000000" w14:paraId="00000007">
      <w:pPr>
        <w:numPr>
          <w:ilvl w:val="0"/>
          <w:numId w:val="1"/>
        </w:numPr>
        <w:spacing w:after="0" w:before="0" w:line="240" w:lineRule="auto"/>
        <w:ind w:left="720" w:hanging="360"/>
        <w:rPr>
          <w:sz w:val="25"/>
          <w:szCs w:val="25"/>
        </w:rPr>
      </w:pPr>
      <w:r w:rsidDel="00000000" w:rsidR="00000000" w:rsidRPr="00000000">
        <w:rPr>
          <w:b w:val="1"/>
          <w:bCs w:val="1"/>
          <w:sz w:val="25"/>
          <w:szCs w:val="25"/>
          <w:rtl w:val="0"/>
        </w:rPr>
        <w:t xml:space="preserve">Opened Power Query Editor</w:t>
      </w:r>
      <w:r w:rsidDel="00000000" w:rsidR="00000000" w:rsidRPr="00000000">
        <w:rPr>
          <w:rtl w:val="0"/>
        </w:rPr>
      </w:r>
    </w:p>
    <w:p w:rsidR="00000000" w:rsidDel="00000000" w:rsidP="00000000" w:rsidRDefault="00000000" w:rsidRPr="00000000" w14:paraId="00000008">
      <w:pPr>
        <w:numPr>
          <w:ilvl w:val="1"/>
          <w:numId w:val="1"/>
        </w:numPr>
        <w:spacing w:after="0" w:before="0" w:line="240" w:lineRule="auto"/>
        <w:ind w:left="1440" w:hanging="360"/>
        <w:rPr>
          <w:sz w:val="25"/>
          <w:szCs w:val="25"/>
        </w:rPr>
      </w:pPr>
      <w:r w:rsidDel="00000000" w:rsidR="00000000" w:rsidRPr="00000000">
        <w:rPr>
          <w:sz w:val="25"/>
          <w:szCs w:val="25"/>
          <w:rtl w:val="0"/>
        </w:rPr>
        <w:t xml:space="preserve">Clicked on </w:t>
      </w:r>
      <w:r w:rsidDel="00000000" w:rsidR="00000000" w:rsidRPr="00000000">
        <w:rPr>
          <w:b w:val="1"/>
          <w:bCs w:val="1"/>
          <w:sz w:val="25"/>
          <w:szCs w:val="25"/>
          <w:rtl w:val="0"/>
        </w:rPr>
        <w:t xml:space="preserve">Transform Data</w:t>
      </w:r>
      <w:r w:rsidDel="00000000" w:rsidR="00000000" w:rsidRPr="00000000">
        <w:rPr>
          <w:sz w:val="25"/>
          <w:szCs w:val="25"/>
          <w:rtl w:val="0"/>
        </w:rPr>
        <w:t xml:space="preserve"> to open the Power Query Editor for cleaning and transforming the data.</w:t>
      </w:r>
    </w:p>
    <w:p w:rsidR="00000000" w:rsidDel="00000000" w:rsidP="00000000" w:rsidRDefault="00000000" w:rsidRPr="00000000" w14:paraId="00000009">
      <w:pPr>
        <w:numPr>
          <w:ilvl w:val="0"/>
          <w:numId w:val="1"/>
        </w:numPr>
        <w:spacing w:after="0" w:before="0" w:line="240" w:lineRule="auto"/>
        <w:ind w:left="720" w:hanging="360"/>
        <w:rPr>
          <w:sz w:val="25"/>
          <w:szCs w:val="25"/>
        </w:rPr>
      </w:pPr>
      <w:r w:rsidDel="00000000" w:rsidR="00000000" w:rsidRPr="00000000">
        <w:rPr>
          <w:b w:val="1"/>
          <w:bCs w:val="1"/>
          <w:sz w:val="25"/>
          <w:szCs w:val="25"/>
          <w:rtl w:val="0"/>
        </w:rPr>
        <w:t xml:space="preserve">Checked for Missing Values</w:t>
      </w:r>
      <w:r w:rsidDel="00000000" w:rsidR="00000000" w:rsidRPr="00000000">
        <w:rPr>
          <w:rtl w:val="0"/>
        </w:rPr>
      </w:r>
    </w:p>
    <w:p w:rsidR="00000000" w:rsidDel="00000000" w:rsidP="00000000" w:rsidRDefault="00000000" w:rsidRPr="00000000" w14:paraId="0000000A">
      <w:pPr>
        <w:numPr>
          <w:ilvl w:val="1"/>
          <w:numId w:val="1"/>
        </w:numPr>
        <w:spacing w:after="0" w:before="0" w:line="240" w:lineRule="auto"/>
        <w:ind w:left="1440" w:hanging="360"/>
        <w:rPr>
          <w:sz w:val="25"/>
          <w:szCs w:val="25"/>
        </w:rPr>
      </w:pPr>
      <w:r w:rsidDel="00000000" w:rsidR="00000000" w:rsidRPr="00000000">
        <w:rPr>
          <w:sz w:val="25"/>
          <w:szCs w:val="25"/>
          <w:rtl w:val="0"/>
        </w:rPr>
        <w:t xml:space="preserve">Carefully inspected all columns for missing or null values.</w:t>
      </w:r>
    </w:p>
    <w:p w:rsidR="00000000" w:rsidDel="00000000" w:rsidP="00000000" w:rsidRDefault="00000000" w:rsidRPr="00000000" w14:paraId="0000000B">
      <w:pPr>
        <w:numPr>
          <w:ilvl w:val="1"/>
          <w:numId w:val="1"/>
        </w:numPr>
        <w:spacing w:after="0" w:before="0" w:line="240" w:lineRule="auto"/>
        <w:ind w:left="1440" w:hanging="360"/>
        <w:rPr>
          <w:sz w:val="25"/>
          <w:szCs w:val="25"/>
        </w:rPr>
      </w:pPr>
      <w:r w:rsidDel="00000000" w:rsidR="00000000" w:rsidRPr="00000000">
        <w:rPr>
          <w:sz w:val="25"/>
          <w:szCs w:val="25"/>
          <w:rtl w:val="0"/>
        </w:rPr>
        <w:t xml:space="preserve">Found missing values in the </w:t>
      </w:r>
      <w:r w:rsidDel="00000000" w:rsidR="00000000" w:rsidRPr="00000000">
        <w:rPr>
          <w:b w:val="1"/>
          <w:bCs w:val="1"/>
          <w:sz w:val="25"/>
          <w:szCs w:val="25"/>
          <w:rtl w:val="0"/>
        </w:rPr>
        <w:t xml:space="preserve">pat_score</w:t>
      </w:r>
      <w:r w:rsidDel="00000000" w:rsidR="00000000" w:rsidRPr="00000000">
        <w:rPr>
          <w:sz w:val="25"/>
          <w:szCs w:val="25"/>
          <w:rtl w:val="0"/>
        </w:rPr>
        <w:t xml:space="preserve"> column.</w:t>
      </w:r>
    </w:p>
    <w:p w:rsidR="00000000" w:rsidDel="00000000" w:rsidP="00000000" w:rsidRDefault="00000000" w:rsidRPr="00000000" w14:paraId="0000000C">
      <w:pPr>
        <w:numPr>
          <w:ilvl w:val="0"/>
          <w:numId w:val="1"/>
        </w:numPr>
        <w:spacing w:after="0" w:before="0" w:line="240" w:lineRule="auto"/>
        <w:ind w:left="720" w:hanging="360"/>
        <w:rPr>
          <w:sz w:val="25"/>
          <w:szCs w:val="25"/>
        </w:rPr>
      </w:pPr>
      <w:r w:rsidDel="00000000" w:rsidR="00000000" w:rsidRPr="00000000">
        <w:rPr>
          <w:b w:val="1"/>
          <w:bCs w:val="1"/>
          <w:sz w:val="25"/>
          <w:szCs w:val="25"/>
          <w:rtl w:val="0"/>
        </w:rPr>
        <w:t xml:space="preserve">Handled Missing Data</w:t>
      </w:r>
      <w:r w:rsidDel="00000000" w:rsidR="00000000" w:rsidRPr="00000000">
        <w:rPr>
          <w:rtl w:val="0"/>
        </w:rPr>
      </w:r>
    </w:p>
    <w:p w:rsidR="00000000" w:rsidDel="00000000" w:rsidP="00000000" w:rsidRDefault="00000000" w:rsidRPr="00000000" w14:paraId="0000000D">
      <w:pPr>
        <w:numPr>
          <w:ilvl w:val="1"/>
          <w:numId w:val="1"/>
        </w:numPr>
        <w:spacing w:after="0" w:before="0" w:line="240" w:lineRule="auto"/>
        <w:ind w:left="1440" w:hanging="360"/>
        <w:rPr>
          <w:sz w:val="25"/>
          <w:szCs w:val="25"/>
        </w:rPr>
      </w:pPr>
      <w:r w:rsidDel="00000000" w:rsidR="00000000" w:rsidRPr="00000000">
        <w:rPr>
          <w:sz w:val="25"/>
          <w:szCs w:val="25"/>
          <w:rtl w:val="0"/>
        </w:rPr>
        <w:t xml:space="preserve">Replaced </w:t>
      </w:r>
      <w:r w:rsidDel="00000000" w:rsidR="00000000" w:rsidRPr="00000000">
        <w:rPr>
          <w:b w:val="1"/>
          <w:bCs w:val="1"/>
          <w:sz w:val="25"/>
          <w:szCs w:val="25"/>
          <w:rtl w:val="0"/>
        </w:rPr>
        <w:t xml:space="preserve">null values</w:t>
      </w:r>
      <w:r w:rsidDel="00000000" w:rsidR="00000000" w:rsidRPr="00000000">
        <w:rPr>
          <w:sz w:val="25"/>
          <w:szCs w:val="25"/>
          <w:rtl w:val="0"/>
        </w:rPr>
        <w:t xml:space="preserve"> in the </w:t>
      </w:r>
      <w:r w:rsidDel="00000000" w:rsidR="00000000" w:rsidRPr="00000000">
        <w:rPr>
          <w:b w:val="1"/>
          <w:bCs w:val="1"/>
          <w:sz w:val="25"/>
          <w:szCs w:val="25"/>
          <w:rtl w:val="0"/>
        </w:rPr>
        <w:t xml:space="preserve">pat_score</w:t>
      </w:r>
      <w:r w:rsidDel="00000000" w:rsidR="00000000" w:rsidRPr="00000000">
        <w:rPr>
          <w:sz w:val="25"/>
          <w:szCs w:val="25"/>
          <w:rtl w:val="0"/>
        </w:rPr>
        <w:t xml:space="preserve"> column with </w:t>
      </w:r>
      <w:r w:rsidDel="00000000" w:rsidR="00000000" w:rsidRPr="00000000">
        <w:rPr>
          <w:b w:val="1"/>
          <w:bCs w:val="1"/>
          <w:sz w:val="25"/>
          <w:szCs w:val="25"/>
          <w:rtl w:val="0"/>
        </w:rPr>
        <w:t xml:space="preserve">0</w:t>
      </w:r>
      <w:r w:rsidDel="00000000" w:rsidR="00000000" w:rsidRPr="00000000">
        <w:rPr>
          <w:sz w:val="25"/>
          <w:szCs w:val="25"/>
          <w:rtl w:val="0"/>
        </w:rPr>
        <w:t xml:space="preserve"> to avoid skewness and maintain consistency.</w:t>
      </w:r>
    </w:p>
    <w:p w:rsidR="00000000" w:rsidDel="00000000" w:rsidP="00000000" w:rsidRDefault="00000000" w:rsidRPr="00000000" w14:paraId="0000000E">
      <w:pPr>
        <w:numPr>
          <w:ilvl w:val="0"/>
          <w:numId w:val="1"/>
        </w:numPr>
        <w:spacing w:after="0" w:before="0" w:line="240" w:lineRule="auto"/>
        <w:ind w:left="720" w:hanging="360"/>
        <w:rPr>
          <w:sz w:val="25"/>
          <w:szCs w:val="25"/>
        </w:rPr>
      </w:pPr>
      <w:r w:rsidDel="00000000" w:rsidR="00000000" w:rsidRPr="00000000">
        <w:rPr>
          <w:b w:val="1"/>
          <w:bCs w:val="1"/>
          <w:sz w:val="25"/>
          <w:szCs w:val="25"/>
          <w:rtl w:val="0"/>
        </w:rPr>
        <w:t xml:space="preserve">Verified Data Formatting</w:t>
      </w:r>
      <w:r w:rsidDel="00000000" w:rsidR="00000000" w:rsidRPr="00000000">
        <w:rPr>
          <w:rtl w:val="0"/>
        </w:rPr>
      </w:r>
    </w:p>
    <w:p w:rsidR="00000000" w:rsidDel="00000000" w:rsidP="00000000" w:rsidRDefault="00000000" w:rsidRPr="00000000" w14:paraId="0000000F">
      <w:pPr>
        <w:numPr>
          <w:ilvl w:val="1"/>
          <w:numId w:val="1"/>
        </w:numPr>
        <w:spacing w:after="0" w:before="0" w:line="240" w:lineRule="auto"/>
        <w:ind w:left="1440" w:hanging="360"/>
        <w:rPr>
          <w:sz w:val="25"/>
          <w:szCs w:val="25"/>
        </w:rPr>
      </w:pPr>
      <w:r w:rsidDel="00000000" w:rsidR="00000000" w:rsidRPr="00000000">
        <w:rPr>
          <w:sz w:val="25"/>
          <w:szCs w:val="25"/>
          <w:rtl w:val="0"/>
        </w:rPr>
        <w:t xml:space="preserve">Ensured that </w:t>
      </w:r>
      <w:r w:rsidDel="00000000" w:rsidR="00000000" w:rsidRPr="00000000">
        <w:rPr>
          <w:b w:val="1"/>
          <w:bCs w:val="1"/>
          <w:sz w:val="25"/>
          <w:szCs w:val="25"/>
          <w:rtl w:val="0"/>
        </w:rPr>
        <w:t xml:space="preserve">names and text fields</w:t>
      </w:r>
      <w:r w:rsidDel="00000000" w:rsidR="00000000" w:rsidRPr="00000000">
        <w:rPr>
          <w:sz w:val="25"/>
          <w:szCs w:val="25"/>
          <w:rtl w:val="0"/>
        </w:rPr>
        <w:t xml:space="preserve"> were properly formatted and consistent (e.g., capitalization, no extra spaces).</w:t>
      </w:r>
    </w:p>
    <w:p w:rsidR="00000000" w:rsidDel="00000000" w:rsidP="00000000" w:rsidRDefault="00000000" w:rsidRPr="00000000" w14:paraId="00000010">
      <w:pPr>
        <w:numPr>
          <w:ilvl w:val="1"/>
          <w:numId w:val="1"/>
        </w:numPr>
        <w:spacing w:after="0" w:before="0" w:line="240" w:lineRule="auto"/>
        <w:ind w:left="1440" w:hanging="360"/>
        <w:rPr>
          <w:sz w:val="25"/>
          <w:szCs w:val="25"/>
        </w:rPr>
      </w:pPr>
      <w:r w:rsidDel="00000000" w:rsidR="00000000" w:rsidRPr="00000000">
        <w:rPr>
          <w:sz w:val="25"/>
          <w:szCs w:val="25"/>
          <w:rtl w:val="0"/>
        </w:rPr>
        <w:t xml:space="preserve">Checked that </w:t>
      </w:r>
      <w:r w:rsidDel="00000000" w:rsidR="00000000" w:rsidRPr="00000000">
        <w:rPr>
          <w:b w:val="1"/>
          <w:bCs w:val="1"/>
          <w:sz w:val="25"/>
          <w:szCs w:val="25"/>
          <w:rtl w:val="0"/>
        </w:rPr>
        <w:t xml:space="preserve">date and time columns</w:t>
      </w:r>
      <w:r w:rsidDel="00000000" w:rsidR="00000000" w:rsidRPr="00000000">
        <w:rPr>
          <w:sz w:val="25"/>
          <w:szCs w:val="25"/>
          <w:rtl w:val="0"/>
        </w:rPr>
        <w:t xml:space="preserve"> were in the correct format.</w:t>
      </w:r>
    </w:p>
    <w:p w:rsidR="00000000" w:rsidDel="00000000" w:rsidP="00000000" w:rsidRDefault="00000000" w:rsidRPr="00000000" w14:paraId="00000011">
      <w:pPr>
        <w:numPr>
          <w:ilvl w:val="0"/>
          <w:numId w:val="1"/>
        </w:numPr>
        <w:spacing w:after="0" w:before="0" w:line="240" w:lineRule="auto"/>
        <w:ind w:left="720" w:hanging="360"/>
        <w:rPr>
          <w:sz w:val="25"/>
          <w:szCs w:val="25"/>
        </w:rPr>
      </w:pPr>
      <w:r w:rsidDel="00000000" w:rsidR="00000000" w:rsidRPr="00000000">
        <w:rPr>
          <w:b w:val="1"/>
          <w:bCs w:val="1"/>
          <w:sz w:val="25"/>
          <w:szCs w:val="25"/>
          <w:rtl w:val="0"/>
        </w:rPr>
        <w:t xml:space="preserve">Validated Data Consistency</w:t>
      </w:r>
      <w:r w:rsidDel="00000000" w:rsidR="00000000" w:rsidRPr="00000000">
        <w:rPr>
          <w:rtl w:val="0"/>
        </w:rPr>
      </w:r>
    </w:p>
    <w:p w:rsidR="00000000" w:rsidDel="00000000" w:rsidP="00000000" w:rsidRDefault="00000000" w:rsidRPr="00000000" w14:paraId="00000012">
      <w:pPr>
        <w:numPr>
          <w:ilvl w:val="1"/>
          <w:numId w:val="1"/>
        </w:numPr>
        <w:spacing w:after="0" w:before="0" w:line="240" w:lineRule="auto"/>
        <w:ind w:left="1440" w:hanging="360"/>
        <w:rPr>
          <w:sz w:val="25"/>
          <w:szCs w:val="25"/>
        </w:rPr>
      </w:pPr>
      <w:r w:rsidDel="00000000" w:rsidR="00000000" w:rsidRPr="00000000">
        <w:rPr>
          <w:sz w:val="25"/>
          <w:szCs w:val="25"/>
          <w:rtl w:val="0"/>
        </w:rPr>
        <w:t xml:space="preserve">Reviewed data types (number, text, date) to make sure they matched the type of information in each column.</w:t>
      </w:r>
    </w:p>
    <w:p w:rsidR="00000000" w:rsidDel="00000000" w:rsidP="00000000" w:rsidRDefault="00000000" w:rsidRPr="00000000" w14:paraId="00000013">
      <w:pPr>
        <w:numPr>
          <w:ilvl w:val="0"/>
          <w:numId w:val="1"/>
        </w:numPr>
        <w:spacing w:after="0" w:before="0" w:line="240" w:lineRule="auto"/>
        <w:ind w:left="720" w:hanging="360"/>
        <w:rPr>
          <w:sz w:val="25"/>
          <w:szCs w:val="25"/>
        </w:rPr>
      </w:pPr>
      <w:r w:rsidDel="00000000" w:rsidR="00000000" w:rsidRPr="00000000">
        <w:rPr>
          <w:b w:val="1"/>
          <w:bCs w:val="1"/>
          <w:sz w:val="25"/>
          <w:szCs w:val="25"/>
          <w:rtl w:val="0"/>
        </w:rPr>
        <w:t xml:space="preserve">Applied Changes</w:t>
      </w:r>
      <w:r w:rsidDel="00000000" w:rsidR="00000000" w:rsidRPr="00000000">
        <w:rPr>
          <w:rtl w:val="0"/>
        </w:rPr>
      </w:r>
    </w:p>
    <w:p w:rsidR="00000000" w:rsidDel="00000000" w:rsidP="00000000" w:rsidRDefault="00000000" w:rsidRPr="00000000" w14:paraId="00000014">
      <w:pPr>
        <w:numPr>
          <w:ilvl w:val="1"/>
          <w:numId w:val="1"/>
        </w:numPr>
        <w:spacing w:after="280" w:before="0" w:line="240" w:lineRule="auto"/>
        <w:ind w:left="1440" w:hanging="360"/>
        <w:rPr>
          <w:sz w:val="25"/>
          <w:szCs w:val="25"/>
        </w:rPr>
      </w:pPr>
      <w:r w:rsidDel="00000000" w:rsidR="00000000" w:rsidRPr="00000000">
        <w:rPr>
          <w:sz w:val="25"/>
          <w:szCs w:val="25"/>
          <w:rtl w:val="0"/>
        </w:rPr>
        <w:t xml:space="preserve">Clicked </w:t>
      </w:r>
      <w:r w:rsidDel="00000000" w:rsidR="00000000" w:rsidRPr="00000000">
        <w:rPr>
          <w:b w:val="1"/>
          <w:bCs w:val="1"/>
          <w:sz w:val="25"/>
          <w:szCs w:val="25"/>
          <w:rtl w:val="0"/>
        </w:rPr>
        <w:t xml:space="preserve">Close &amp; Apply</w:t>
      </w:r>
      <w:r w:rsidDel="00000000" w:rsidR="00000000" w:rsidRPr="00000000">
        <w:rPr>
          <w:sz w:val="25"/>
          <w:szCs w:val="25"/>
          <w:rtl w:val="0"/>
        </w:rPr>
        <w:t xml:space="preserve"> to save all cleaning steps and load the cleaned data back into Power BI for further analysis.</w:t>
      </w:r>
    </w:p>
    <w:p w:rsidR="00000000" w:rsidDel="00000000" w:rsidP="00000000" w:rsidRDefault="00000000" w:rsidRPr="00000000" w14:paraId="00000015">
      <w:pPr>
        <w:spacing w:after="280" w:before="280" w:line="240" w:lineRule="auto"/>
        <w:rPr>
          <w:b w:val="1"/>
          <w:bCs w:val="1"/>
        </w:rPr>
      </w:pPr>
      <w:r w:rsidDel="00000000" w:rsidR="00000000" w:rsidRPr="00000000">
        <w:rPr>
          <w:b w:val="1"/>
          <w:bCs w:val="1"/>
          <w:rtl w:val="0"/>
        </w:rPr>
        <w:t xml:space="preserve">Q2. Assess the Average Waiting Time: Analyse the patient wait times to identify the average duration a patient spends before receiving care</w:t>
      </w:r>
    </w:p>
    <w:p w:rsidR="00000000" w:rsidDel="00000000" w:rsidP="00000000" w:rsidRDefault="00000000" w:rsidRPr="00000000" w14:paraId="00000016">
      <w:pPr>
        <w:pStyle w:val="Heading4"/>
        <w:rPr>
          <w:i w:val="0"/>
          <w:iCs w:val="0"/>
          <w:color w:val="000000"/>
        </w:rPr>
      </w:pPr>
      <w:r w:rsidDel="00000000" w:rsidR="00000000" w:rsidRPr="00000000">
        <w:rPr>
          <w:b w:val="1"/>
          <w:bCs w:val="1"/>
          <w:i w:val="0"/>
          <w:iCs w:val="0"/>
          <w:color w:val="000000"/>
          <w:rtl w:val="0"/>
        </w:rPr>
        <w:t xml:space="preserve">Ans :</w:t>
      </w:r>
      <w:r w:rsidDel="00000000" w:rsidR="00000000" w:rsidRPr="00000000">
        <w:rPr>
          <w:i w:val="0"/>
          <w:iCs w:val="0"/>
          <w:color w:val="000000"/>
          <w:rtl w:val="0"/>
        </w:rPr>
        <w:t xml:space="preserve"> </w:t>
      </w:r>
      <w:r w:rsidDel="00000000" w:rsidR="00000000" w:rsidRPr="00000000">
        <w:rPr>
          <w:rFonts w:ascii="Calibri" w:cs="Calibri" w:eastAsia="Calibri" w:hAnsi="Calibri"/>
          <w:b w:val="1"/>
          <w:bCs w:val="1"/>
          <w:i w:val="0"/>
          <w:iCs w:val="0"/>
          <w:color w:val="000000"/>
          <w:rtl w:val="0"/>
        </w:rPr>
        <w:t xml:space="preserve">Approach</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Calculated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average patient waiting time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using a DAX measure:</w:t>
      </w:r>
      <w:r w:rsidDel="00000000" w:rsidR="00000000" w:rsidRPr="00000000">
        <w:drawing>
          <wp:anchor allowOverlap="1" behindDoc="0" distB="0" distT="0" distL="114300" distR="114300" hidden="0" layoutInCell="1" locked="0" relativeHeight="0" simplePos="0">
            <wp:simplePos x="0" y="0"/>
            <wp:positionH relativeFrom="column">
              <wp:posOffset>320674</wp:posOffset>
            </wp:positionH>
            <wp:positionV relativeFrom="paragraph">
              <wp:posOffset>641985</wp:posOffset>
            </wp:positionV>
            <wp:extent cx="5090160" cy="214630"/>
            <wp:effectExtent b="0" l="0" r="0" t="0"/>
            <wp:wrapSquare wrapText="bothSides" distB="0" distT="0" distL="114300" distR="114300"/>
            <wp:docPr id="153"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5090160" cy="214630"/>
                    </a:xfrm>
                    <a:prstGeom prst="rect"/>
                    <a:ln/>
                  </pic:spPr>
                </pic:pic>
              </a:graphicData>
            </a:graphic>
          </wp:anchor>
        </w:draw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clustered column and line chart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showing:</w:t>
      </w:r>
    </w:p>
    <w:p w:rsidR="00000000" w:rsidDel="00000000" w:rsidP="00000000" w:rsidRDefault="00000000" w:rsidRPr="00000000" w14:paraId="0000001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Count of Doctor 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(by department) as columns.</w:t>
      </w:r>
    </w:p>
    <w:p w:rsidR="00000000" w:rsidDel="00000000" w:rsidP="00000000" w:rsidRDefault="00000000" w:rsidRPr="00000000" w14:paraId="000000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Average patient wait time (in minutes)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a line.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helped compare how the number of doctors in each department relates to patient wait times.</w:t>
      </w:r>
    </w:p>
    <w:p w:rsidR="00000000" w:rsidDel="00000000" w:rsidP="00000000" w:rsidRDefault="00000000" w:rsidRPr="00000000" w14:paraId="0000001F">
      <w:pP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1501140</wp:posOffset>
            </wp:positionH>
            <wp:positionV relativeFrom="paragraph">
              <wp:posOffset>45085</wp:posOffset>
            </wp:positionV>
            <wp:extent cx="2316480" cy="1019175"/>
            <wp:effectExtent b="0" l="0" r="0" t="0"/>
            <wp:wrapSquare wrapText="bothSides" distB="0" distT="0" distL="114300" distR="114300"/>
            <wp:docPr id="118" name="image13.png"/>
            <a:graphic>
              <a:graphicData uri="http://schemas.openxmlformats.org/drawingml/2006/picture">
                <pic:pic>
                  <pic:nvPicPr>
                    <pic:cNvPr id="0" name="image13.png"/>
                    <pic:cNvPicPr preferRelativeResize="0"/>
                  </pic:nvPicPr>
                  <pic:blipFill>
                    <a:blip r:embed="rId8"/>
                    <a:srcRect b="5564" l="3014" r="5478" t="6015"/>
                    <a:stretch>
                      <a:fillRect/>
                    </a:stretch>
                  </pic:blipFill>
                  <pic:spPr>
                    <a:xfrm>
                      <a:off x="0" y="0"/>
                      <a:ext cx="2316480" cy="1019175"/>
                    </a:xfrm>
                    <a:prstGeom prst="rect"/>
                    <a:ln/>
                  </pic:spPr>
                </pic:pic>
              </a:graphicData>
            </a:graphic>
          </wp:anchor>
        </w:drawing>
      </w:r>
    </w:p>
    <w:p w:rsidR="00000000" w:rsidDel="00000000" w:rsidP="00000000" w:rsidRDefault="00000000" w:rsidRPr="00000000" w14:paraId="00000020">
      <w:pPr>
        <w:rPr>
          <w:b w:val="1"/>
          <w:bCs w:val="1"/>
          <w:sz w:val="32"/>
          <w:szCs w:val="32"/>
        </w:rPr>
      </w:pPr>
      <w:r w:rsidDel="00000000" w:rsidR="00000000" w:rsidRPr="00000000">
        <w:rPr>
          <w:rtl w:val="0"/>
        </w:rPr>
      </w:r>
    </w:p>
    <w:p w:rsidR="00000000" w:rsidDel="00000000" w:rsidP="00000000" w:rsidRDefault="00000000" w:rsidRPr="00000000" w14:paraId="00000021">
      <w:pP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121919</wp:posOffset>
            </wp:positionH>
            <wp:positionV relativeFrom="paragraph">
              <wp:posOffset>518159</wp:posOffset>
            </wp:positionV>
            <wp:extent cx="5379720" cy="2604770"/>
            <wp:effectExtent b="0" l="0" r="0" t="0"/>
            <wp:wrapSquare wrapText="bothSides" distB="0" distT="0" distL="114300" distR="114300"/>
            <wp:docPr id="161"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5379720" cy="2604770"/>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Insights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waiting time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across departments is around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35–37 minutes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Physiotherapy (36.57 min)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Neurology (36.80 min)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have slightly higher wait times.</w:t>
      </w:r>
    </w:p>
    <w:p w:rsidR="00000000" w:rsidDel="00000000" w:rsidP="00000000" w:rsidRDefault="00000000" w:rsidRPr="00000000" w14:paraId="000000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Even with fewer doctors, some departments maintain similar wait times indicating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no strong correlation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between the number of doctors and waiting time.</w:t>
      </w:r>
    </w:p>
    <w:p w:rsidR="00000000" w:rsidDel="00000000" w:rsidP="00000000" w:rsidRDefault="00000000" w:rsidRPr="00000000" w14:paraId="000000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hospital may consider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reviewing appointment management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hiring more doctors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busy departments to reduce waiting time further.</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rtl w:val="0"/>
        </w:rPr>
      </w:r>
    </w:p>
    <w:p w:rsidR="00000000" w:rsidDel="00000000" w:rsidP="00000000" w:rsidRDefault="00000000" w:rsidRPr="00000000" w14:paraId="00000029">
      <w:pPr>
        <w:rPr>
          <w:b w:val="1"/>
          <w:bCs w:val="1"/>
          <w:sz w:val="32"/>
          <w:szCs w:val="32"/>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Q3. Visits by Department Referral: Calculate the total number of visits to each department based on referrals to understand which departments are most frequently visited.</w:t>
      </w:r>
    </w:p>
    <w:p w:rsidR="00000000" w:rsidDel="00000000" w:rsidP="00000000" w:rsidRDefault="00000000" w:rsidRPr="00000000" w14:paraId="0000002B">
      <w:pPr>
        <w:pStyle w:val="Heading4"/>
        <w:rPr>
          <w:i w:val="0"/>
          <w:iCs w:val="0"/>
        </w:rPr>
      </w:pPr>
      <w:r w:rsidDel="00000000" w:rsidR="00000000" w:rsidRPr="00000000">
        <w:rPr>
          <w:rFonts w:ascii="Calibri" w:cs="Calibri" w:eastAsia="Calibri" w:hAnsi="Calibri"/>
          <w:b w:val="1"/>
          <w:bCs w:val="1"/>
          <w:i w:val="0"/>
          <w:iCs w:val="0"/>
          <w:color w:val="000000"/>
          <w:rtl w:val="0"/>
        </w:rPr>
        <w:t xml:space="preserve">Ans:</w:t>
      </w:r>
      <w:r w:rsidDel="00000000" w:rsidR="00000000" w:rsidRPr="00000000">
        <w:rPr>
          <w:b w:val="1"/>
          <w:bCs w:val="1"/>
          <w:i w:val="0"/>
          <w:iCs w:val="0"/>
          <w:color w:val="000000"/>
          <w:rtl w:val="0"/>
        </w:rPr>
        <w:t xml:space="preserve"> </w:t>
      </w:r>
      <w:r w:rsidDel="00000000" w:rsidR="00000000" w:rsidRPr="00000000">
        <w:rPr>
          <w:rFonts w:ascii="Calibri" w:cs="Calibri" w:eastAsia="Calibri" w:hAnsi="Calibri"/>
          <w:b w:val="1"/>
          <w:bCs w:val="1"/>
          <w:i w:val="0"/>
          <w:iCs w:val="0"/>
          <w:color w:val="000000"/>
          <w:rtl w:val="0"/>
        </w:rPr>
        <w:t xml:space="preserve">Approach</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DAX measure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calculate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number of patient visits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across all departments.</w:t>
      </w:r>
    </w:p>
    <w:p w:rsidR="00000000" w:rsidDel="00000000" w:rsidP="00000000" w:rsidRDefault="00000000" w:rsidRPr="00000000" w14:paraId="0000002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658111" cy="285790"/>
            <wp:effectExtent b="0" l="0" r="0" t="0"/>
            <wp:docPr id="155"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3658111" cy="28579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Built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bar chart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visualize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count of patient visits by department referral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card visual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display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overall total visits (9,216)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better context.</w:t>
      </w:r>
      <w:r w:rsidDel="00000000" w:rsidR="00000000" w:rsidRPr="00000000">
        <w:drawing>
          <wp:anchor allowOverlap="1" behindDoc="0" distB="0" distT="0" distL="114300" distR="114300" hidden="0" layoutInCell="1" locked="0" relativeHeight="0" simplePos="0">
            <wp:simplePos x="0" y="0"/>
            <wp:positionH relativeFrom="column">
              <wp:posOffset>1295400</wp:posOffset>
            </wp:positionH>
            <wp:positionV relativeFrom="paragraph">
              <wp:posOffset>666115</wp:posOffset>
            </wp:positionV>
            <wp:extent cx="2727960" cy="1028700"/>
            <wp:effectExtent b="0" l="0" r="0" t="0"/>
            <wp:wrapSquare wrapText="bothSides" distB="0" distT="0" distL="114300" distR="114300"/>
            <wp:docPr id="142" name="image35.png"/>
            <a:graphic>
              <a:graphicData uri="http://schemas.openxmlformats.org/drawingml/2006/picture">
                <pic:pic>
                  <pic:nvPicPr>
                    <pic:cNvPr id="0" name="image35.png"/>
                    <pic:cNvPicPr preferRelativeResize="0"/>
                  </pic:nvPicPr>
                  <pic:blipFill>
                    <a:blip r:embed="rId11"/>
                    <a:srcRect b="7772" l="2456" r="3803" t="8695"/>
                    <a:stretch>
                      <a:fillRect/>
                    </a:stretch>
                  </pic:blipFill>
                  <pic:spPr>
                    <a:xfrm>
                      <a:off x="0" y="0"/>
                      <a:ext cx="2727960" cy="1028700"/>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716280</wp:posOffset>
            </wp:positionH>
            <wp:positionV relativeFrom="paragraph">
              <wp:posOffset>132080</wp:posOffset>
            </wp:positionV>
            <wp:extent cx="4069080" cy="2264410"/>
            <wp:effectExtent b="0" l="0" r="0" t="0"/>
            <wp:wrapSquare wrapText="bothSides" distB="0" distT="0" distL="114300" distR="114300"/>
            <wp:docPr id="154"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4069080" cy="2264410"/>
                    </a:xfrm>
                    <a:prstGeom prst="rect"/>
                    <a:ln/>
                  </pic:spPr>
                </pic:pic>
              </a:graphicData>
            </a:graphic>
          </wp:anchor>
        </w:drawing>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spacing w:after="280" w:before="280" w:line="276"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Insights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hospital recorded a total of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9,216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across all departments.</w:t>
      </w:r>
    </w:p>
    <w:p w:rsidR="00000000" w:rsidDel="00000000" w:rsidP="00000000" w:rsidRDefault="00000000" w:rsidRPr="00000000" w14:paraId="0000003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General Practice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has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number of visits (7,240)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it handles the majority of patient referrals.</w:t>
      </w:r>
    </w:p>
    <w:p w:rsidR="00000000" w:rsidDel="00000000" w:rsidP="00000000" w:rsidRDefault="00000000" w:rsidRPr="00000000" w14:paraId="0000003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Orthopedics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follows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995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while other departments like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Physiotherapy, Cardiology, and Neurology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have much fewer.</w:t>
      </w:r>
    </w:p>
    <w:p w:rsidR="00000000" w:rsidDel="00000000" w:rsidP="00000000" w:rsidRDefault="00000000" w:rsidRPr="00000000" w14:paraId="0000004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shows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 dependency on General Practice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an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uneven distribution of patients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across departments.</w:t>
      </w:r>
    </w:p>
    <w:p w:rsidR="00000000" w:rsidDel="00000000" w:rsidP="00000000" w:rsidRDefault="00000000" w:rsidRPr="00000000" w14:paraId="00000041">
      <w:pPr>
        <w:rPr>
          <w:b w:val="1"/>
          <w:bCs w:val="1"/>
        </w:rPr>
      </w:pPr>
      <w:r w:rsidDel="00000000" w:rsidR="00000000" w:rsidRPr="00000000">
        <w:rPr>
          <w:b w:val="1"/>
          <w:bCs w:val="1"/>
          <w:rtl w:val="0"/>
        </w:rPr>
        <w:t xml:space="preserve">Q4. Patient Visits by Age Group: Segregate patient visits according to different age groups to see which demographics utilize healthcare services the most.</w:t>
      </w:r>
    </w:p>
    <w:p w:rsidR="00000000" w:rsidDel="00000000" w:rsidP="00000000" w:rsidRDefault="00000000" w:rsidRPr="00000000" w14:paraId="00000042">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Ans:</w:t>
      </w:r>
      <w:r w:rsidDel="00000000" w:rsidR="00000000" w:rsidRPr="00000000">
        <w:rPr>
          <w:rFonts w:ascii="Calibri" w:cs="Calibri" w:eastAsia="Calibri" w:hAnsi="Calibri"/>
          <w:b w:val="0"/>
          <w:bCs w:val="0"/>
          <w:i w:val="0"/>
          <w:iCs w:val="0"/>
          <w:color w:val="000000"/>
          <w:rtl w:val="0"/>
        </w:rPr>
        <w:t xml:space="preserve"> </w:t>
      </w:r>
      <w:r w:rsidDel="00000000" w:rsidR="00000000" w:rsidRPr="00000000">
        <w:rPr>
          <w:rFonts w:ascii="Calibri" w:cs="Calibri" w:eastAsia="Calibri" w:hAnsi="Calibri"/>
          <w:b w:val="1"/>
          <w:bCs w:val="1"/>
          <w:i w:val="0"/>
          <w:iCs w:val="0"/>
          <w:color w:val="000000"/>
          <w:rtl w:val="0"/>
        </w:rPr>
        <w:t xml:space="preserve">Approach</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Created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calculated column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named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AgeGroup</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using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SWITCH statement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categorize patients into age ranges:</w:t>
      </w:r>
    </w:p>
    <w:p w:rsidR="00000000" w:rsidDel="00000000" w:rsidP="00000000" w:rsidRDefault="00000000" w:rsidRPr="00000000" w14:paraId="00000044">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0–17, 18–28, 29–39, 40–59, 60–69, and 70+.</w:t>
      </w:r>
    </w:p>
    <w:p w:rsidR="00000000" w:rsidDel="00000000" w:rsidP="00000000" w:rsidRDefault="00000000" w:rsidRPr="00000000" w14:paraId="0000004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column chart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visualize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count of patient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by each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AgeGroup</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X-axis: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AgeGroup</w:t>
      </w:r>
    </w:p>
    <w:p w:rsidR="00000000" w:rsidDel="00000000" w:rsidP="00000000" w:rsidRDefault="00000000" w:rsidRPr="00000000" w14:paraId="00000047">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Count of Patient_ID</w:t>
      </w:r>
    </w:p>
    <w:p w:rsidR="00000000" w:rsidDel="00000000" w:rsidP="00000000" w:rsidRDefault="00000000" w:rsidRPr="00000000" w14:paraId="00000048">
      <w:pPr>
        <w:rPr>
          <w:b w:val="1"/>
          <w:bCs w:val="1"/>
          <w:sz w:val="25"/>
          <w:szCs w:val="25"/>
        </w:rPr>
      </w:pPr>
      <w:r w:rsidDel="00000000" w:rsidR="00000000" w:rsidRPr="00000000">
        <w:rPr>
          <w:b w:val="1"/>
          <w:bCs w:val="1"/>
          <w:sz w:val="25"/>
          <w:szCs w:val="25"/>
          <w:rtl w:val="0"/>
        </w:rPr>
        <w:t xml:space="preserve"> </w:t>
      </w:r>
      <w:r w:rsidDel="00000000" w:rsidR="00000000" w:rsidRPr="00000000">
        <w:rPr>
          <w:b w:val="1"/>
          <w:bCs w:val="1"/>
        </w:rPr>
        <w:drawing>
          <wp:inline distB="0" distT="0" distL="0" distR="0">
            <wp:extent cx="5731510" cy="1392555"/>
            <wp:effectExtent b="0" l="0" r="0" t="0"/>
            <wp:docPr id="156"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5731510" cy="139255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487045</wp:posOffset>
            </wp:positionH>
            <wp:positionV relativeFrom="paragraph">
              <wp:posOffset>142875</wp:posOffset>
            </wp:positionV>
            <wp:extent cx="4274820" cy="2613660"/>
            <wp:effectExtent b="0" l="0" r="0" t="0"/>
            <wp:wrapSquare wrapText="bothSides" distB="0" distT="0" distL="114300" distR="114300"/>
            <wp:docPr id="105"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4274820" cy="2613660"/>
                    </a:xfrm>
                    <a:prstGeom prst="rect"/>
                    <a:ln/>
                  </pic:spPr>
                </pic:pic>
              </a:graphicData>
            </a:graphic>
          </wp:anchor>
        </w:drawing>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Insights: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40–59 age group</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recorded the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highest number of visits (2,286)</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indicating that middle-aged patients use healthcare services the most.</w:t>
      </w:r>
    </w:p>
    <w:p w:rsidR="00000000" w:rsidDel="00000000" w:rsidP="00000000" w:rsidRDefault="00000000" w:rsidRPr="00000000" w14:paraId="0000005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0–17 age group</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ranks second with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1,971 visits</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showing high hospital usage among children and teenagers.</w:t>
      </w:r>
    </w:p>
    <w:p w:rsidR="00000000" w:rsidDel="00000000" w:rsidP="00000000" w:rsidRDefault="00000000" w:rsidRPr="00000000" w14:paraId="0000005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18–39</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age groups show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moderate visit counts</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while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60+</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groups have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slightly lower visits</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Overall, </w:t>
      </w: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middle-aged and young patients</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are the key demographic segments driving hospital visits.</w:t>
      </w:r>
    </w:p>
    <w:p w:rsidR="00000000" w:rsidDel="00000000" w:rsidP="00000000" w:rsidRDefault="00000000" w:rsidRPr="00000000" w14:paraId="0000005B">
      <w:pPr>
        <w:spacing w:after="280" w:before="280" w:line="276" w:lineRule="auto"/>
        <w:jc w:val="both"/>
        <w:rPr>
          <w:b w:val="1"/>
          <w:bCs w:val="1"/>
        </w:rPr>
      </w:pPr>
      <w:r w:rsidDel="00000000" w:rsidR="00000000" w:rsidRPr="00000000">
        <w:rPr>
          <w:b w:val="1"/>
          <w:bCs w:val="1"/>
          <w:rtl w:val="0"/>
        </w:rPr>
        <w:t xml:space="preserve">Q5. Were there any Null values in the data? What would be the best way to handle these Null values and which approach have you opted for?</w:t>
      </w:r>
    </w:p>
    <w:p w:rsidR="00000000" w:rsidDel="00000000" w:rsidP="00000000" w:rsidRDefault="00000000" w:rsidRPr="00000000" w14:paraId="0000005C">
      <w:pPr>
        <w:pStyle w:val="Heading4"/>
        <w:rPr>
          <w:rFonts w:ascii="Calibri" w:cs="Calibri" w:eastAsia="Calibri" w:hAnsi="Calibri"/>
          <w:b w:val="1"/>
          <w:bCs w:val="1"/>
          <w:i w:val="0"/>
          <w:iCs w:val="0"/>
          <w:color w:val="000000"/>
        </w:rPr>
      </w:pPr>
      <w:r w:rsidDel="00000000" w:rsidR="00000000" w:rsidRPr="00000000">
        <w:rPr>
          <w:rFonts w:ascii="Calibri" w:cs="Calibri" w:eastAsia="Calibri" w:hAnsi="Calibri"/>
          <w:b w:val="1"/>
          <w:bCs w:val="1"/>
          <w:i w:val="0"/>
          <w:iCs w:val="0"/>
          <w:color w:val="000000"/>
          <w:rtl w:val="0"/>
        </w:rPr>
        <w:t xml:space="preserve">Ans Findings:</w:t>
      </w:r>
    </w:p>
    <w:p w:rsidR="00000000" w:rsidDel="00000000" w:rsidP="00000000" w:rsidRDefault="00000000" w:rsidRPr="00000000" w14:paraId="0000005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Upon analyzing the dataset,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most columns did not contain null values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However, one column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patient_sat (Customer Satisfaction)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had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 percentage of missing values (72%)</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column is important because it reflects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patients feedback</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helps identify areas for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service improvement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60">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Approach Taken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Since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patient_sat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column had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large number of null values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using statistical imputation (like mean or median) could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mislead insights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skew the data</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Therefore, I chose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simple and non-biased approach</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Replaced all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null values with 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keep the dataset consistent and maintain its original structure.</w:t>
      </w:r>
    </w:p>
    <w:p w:rsidR="00000000" w:rsidDel="00000000" w:rsidP="00000000" w:rsidRDefault="00000000" w:rsidRPr="00000000" w14:paraId="00000063">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General Handling Strategy for Null Values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If other columns had missing data, I would:</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Assess the importance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of the column in the analysis.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Based on its relevance, apply suitable techniques such as:</w:t>
      </w:r>
    </w:p>
    <w:p w:rsidR="00000000" w:rsidDel="00000000" w:rsidP="00000000" w:rsidRDefault="00000000" w:rsidRPr="00000000" w14:paraId="000000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Replacing with 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“Not Available”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less critical columns.</w:t>
      </w:r>
    </w:p>
    <w:p w:rsidR="00000000" w:rsidDel="00000000" w:rsidP="00000000" w:rsidRDefault="00000000" w:rsidRPr="00000000" w14:paraId="0000006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Using statistical imputation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(mean, median, or mode) for numeric fields when appropriate.</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Ensure the chosen method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does not distort the dataset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bias the results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6A">
      <w:pPr>
        <w:spacing w:after="280" w:before="280" w:line="276" w:lineRule="auto"/>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Q6. Is there any relation between the number of visits and the Gender of the patients?</w:t>
      </w:r>
    </w:p>
    <w:p w:rsidR="00000000" w:rsidDel="00000000" w:rsidP="00000000" w:rsidRDefault="00000000" w:rsidRPr="00000000" w14:paraId="0000006C">
      <w:pPr>
        <w:pStyle w:val="Heading4"/>
        <w:rPr>
          <w:rFonts w:ascii="Calibri" w:cs="Calibri" w:eastAsia="Calibri" w:hAnsi="Calibri"/>
          <w:i w:val="0"/>
          <w:iCs w:val="0"/>
          <w:color w:val="000000"/>
        </w:rPr>
      </w:pPr>
      <w:r w:rsidDel="00000000" w:rsidR="00000000" w:rsidRPr="00000000">
        <w:rPr>
          <w:rFonts w:ascii="Calibri" w:cs="Calibri" w:eastAsia="Calibri" w:hAnsi="Calibri"/>
          <w:i w:val="0"/>
          <w:iCs w:val="0"/>
          <w:color w:val="000000"/>
          <w:rtl w:val="0"/>
        </w:rPr>
        <w:t xml:space="preserve">Ans:   </w:t>
      </w:r>
      <w:r w:rsidDel="00000000" w:rsidR="00000000" w:rsidRPr="00000000">
        <w:rPr>
          <w:rFonts w:ascii="Calibri" w:cs="Calibri" w:eastAsia="Calibri" w:hAnsi="Calibri"/>
          <w:b w:val="1"/>
          <w:bCs w:val="1"/>
          <w:i w:val="0"/>
          <w:iCs w:val="0"/>
          <w:color w:val="000000"/>
          <w:rtl w:val="0"/>
        </w:rPr>
        <w:t xml:space="preserve">Approach</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Created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Doughnut Chart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visualize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total number of visits by patient gender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Patient_Gender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as the legend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Count of Patient_ID (Total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as the value.</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visualization helps understand which gender group contributes more to hospital visits, even if it doesn’t show a direct correlation.</w:t>
      </w:r>
    </w:p>
    <w:p w:rsidR="00000000" w:rsidDel="00000000" w:rsidP="00000000" w:rsidRDefault="00000000" w:rsidRPr="00000000" w14:paraId="00000070">
      <w:pP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1058544</wp:posOffset>
            </wp:positionH>
            <wp:positionV relativeFrom="paragraph">
              <wp:posOffset>2540</wp:posOffset>
            </wp:positionV>
            <wp:extent cx="2983230" cy="2118360"/>
            <wp:effectExtent b="0" l="0" r="0" t="0"/>
            <wp:wrapSquare wrapText="bothSides" distB="0" distT="0" distL="114300" distR="114300"/>
            <wp:docPr id="144"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2983230" cy="2118360"/>
                    </a:xfrm>
                    <a:prstGeom prst="rect"/>
                    <a:ln/>
                  </pic:spPr>
                </pic:pic>
              </a:graphicData>
            </a:graphic>
          </wp:anchor>
        </w:drawing>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tabs>
          <w:tab w:val="left" w:leader="none" w:pos="3036"/>
        </w:tabs>
        <w:rPr/>
      </w:pPr>
      <w:r w:rsidDel="00000000" w:rsidR="00000000" w:rsidRPr="00000000">
        <w:rPr>
          <w:rtl w:val="0"/>
        </w:rPr>
        <w:tab/>
      </w:r>
    </w:p>
    <w:p w:rsidR="00000000" w:rsidDel="00000000" w:rsidP="00000000" w:rsidRDefault="00000000" w:rsidRPr="00000000" w14:paraId="00000079">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Insights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Male patients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account for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highest number of visits (4,705 – 51.05%)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Female patients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closely follow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4,487 visits (48.69%)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showing a nearly equal distribution.</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very small portion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24 visits – 0.26%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belongs to patients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gender not classified (NC)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Overall,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both genders visit the hospital in almost equal proportions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indicating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balanced healthcare utilization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between male and female patients.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Q7. Average Satisfaction by Demographics: Determine the relationship between patient satisfaction scores, their age groups, and racial backgrounds to pinpoint areas for improvement in patient experience.</w:t>
      </w:r>
    </w:p>
    <w:p w:rsidR="00000000" w:rsidDel="00000000" w:rsidP="00000000" w:rsidRDefault="00000000" w:rsidRPr="00000000" w14:paraId="00000082">
      <w:pPr>
        <w:pStyle w:val="Heading4"/>
        <w:rPr>
          <w:rFonts w:ascii="Calibri" w:cs="Calibri" w:eastAsia="Calibri" w:hAnsi="Calibri"/>
          <w:i w:val="0"/>
          <w:iCs w:val="0"/>
        </w:rPr>
      </w:pPr>
      <w:r w:rsidDel="00000000" w:rsidR="00000000" w:rsidRPr="00000000">
        <w:rPr>
          <w:rFonts w:ascii="Calibri" w:cs="Calibri" w:eastAsia="Calibri" w:hAnsi="Calibri"/>
          <w:i w:val="0"/>
          <w:iCs w:val="0"/>
          <w:color w:val="000000"/>
          <w:rtl w:val="0"/>
        </w:rPr>
        <w:t xml:space="preserve">Ans </w:t>
      </w:r>
      <w:r w:rsidDel="00000000" w:rsidR="00000000" w:rsidRPr="00000000">
        <w:rPr>
          <w:rFonts w:ascii="Calibri" w:cs="Calibri" w:eastAsia="Calibri" w:hAnsi="Calibri"/>
          <w:b w:val="1"/>
          <w:bCs w:val="1"/>
          <w:i w:val="0"/>
          <w:iCs w:val="0"/>
          <w:color w:val="000000"/>
          <w:rtl w:val="0"/>
        </w:rPr>
        <w:t xml:space="preserve">Approach:</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Created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bar chart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analyze how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 satisfaction scores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vary across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age groups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racial backgrounds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Plotted:</w:t>
      </w:r>
    </w:p>
    <w:p w:rsidR="00000000" w:rsidDel="00000000" w:rsidP="00000000" w:rsidRDefault="00000000" w:rsidRPr="00000000" w14:paraId="0000008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X-axis: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Average Patient Satisfaction Score (PatientSatScore)</w:t>
      </w:r>
    </w:p>
    <w:p w:rsidR="00000000" w:rsidDel="00000000" w:rsidP="00000000" w:rsidRDefault="00000000" w:rsidRPr="00000000" w14:paraId="0000008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AgeGroup</w:t>
      </w:r>
    </w:p>
    <w:p w:rsidR="00000000" w:rsidDel="00000000" w:rsidP="00000000" w:rsidRDefault="00000000" w:rsidRPr="00000000" w14:paraId="000000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Legend:</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Patient_Race</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visualization helps understand how satisfaction differs among demographic segments.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36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5"/>
          <w:szCs w:val="25"/>
          <w:u w:val="none"/>
          <w:shd w:fill="auto" w:val="clear"/>
          <w:vertAlign w:val="baseline"/>
          <w:rtl w:val="0"/>
        </w:rPr>
        <w:t xml:space="preserve">Note: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that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PatientSatScore column contains around 72% null values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which can limit the reliability of insights.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396240</wp:posOffset>
            </wp:positionH>
            <wp:positionV relativeFrom="paragraph">
              <wp:posOffset>30480</wp:posOffset>
            </wp:positionV>
            <wp:extent cx="4655820" cy="2221865"/>
            <wp:effectExtent b="0" l="0" r="0" t="0"/>
            <wp:wrapSquare wrapText="bothSides" distB="0" distT="0" distL="114300" distR="114300"/>
            <wp:docPr id="13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655820" cy="2221865"/>
                    </a:xfrm>
                    <a:prstGeom prst="rect"/>
                    <a:ln/>
                  </pic:spPr>
                </pic:pic>
              </a:graphicData>
            </a:graphic>
          </wp:anchor>
        </w:drawing>
      </w:r>
    </w:p>
    <w:p w:rsidR="00000000" w:rsidDel="00000000" w:rsidP="00000000" w:rsidRDefault="00000000" w:rsidRPr="00000000" w14:paraId="0000008B">
      <w:pPr>
        <w:tabs>
          <w:tab w:val="left" w:leader="none" w:pos="3036"/>
        </w:tabs>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Insights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Overall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satisfaction scores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are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close across all age groups and races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showing minimal variation.</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Slightly higher satisfaction is observed among some groups in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18–28</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40–59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age ranges.</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Since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PatientSatScore data is mostly incomplete (72% null values)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these findings may not fully represent actual patient experience.</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gain meaningful insights, the hospital should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improve data collection for satisfaction feedback</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encourage more patients to provide ratings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96">
      <w:pPr>
        <w:tabs>
          <w:tab w:val="left" w:leader="none" w:pos="936"/>
        </w:tabs>
        <w:rPr>
          <w:b w:val="1"/>
          <w:bCs w:val="1"/>
        </w:rPr>
      </w:pPr>
      <w:r w:rsidDel="00000000" w:rsidR="00000000" w:rsidRPr="00000000">
        <w:rPr>
          <w:b w:val="1"/>
          <w:bCs w:val="1"/>
          <w:rtl w:val="0"/>
        </w:rPr>
        <w:t xml:space="preserve">Q8. The hospital's managing director seeks to evaluate the revenue of each department to understand how much revenue is generated by each.</w:t>
      </w:r>
    </w:p>
    <w:p w:rsidR="00000000" w:rsidDel="00000000" w:rsidP="00000000" w:rsidRDefault="00000000" w:rsidRPr="00000000" w14:paraId="00000097">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Ans Approach</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DAX measure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calculate the total revenue generated by each department:</w:t>
      </w:r>
      <w:r w:rsidDel="00000000" w:rsidR="00000000" w:rsidRPr="00000000">
        <w:drawing>
          <wp:anchor allowOverlap="1" behindDoc="0" distB="0" distT="0" distL="114300" distR="114300" hidden="0" layoutInCell="1" locked="0" relativeHeight="0" simplePos="0">
            <wp:simplePos x="0" y="0"/>
            <wp:positionH relativeFrom="column">
              <wp:posOffset>548640</wp:posOffset>
            </wp:positionH>
            <wp:positionV relativeFrom="paragraph">
              <wp:posOffset>688975</wp:posOffset>
            </wp:positionV>
            <wp:extent cx="4465320" cy="335915"/>
            <wp:effectExtent b="0" l="0" r="0" t="0"/>
            <wp:wrapSquare wrapText="bothSides" distB="0" distT="0" distL="114300" distR="114300"/>
            <wp:docPr id="136"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4465320" cy="335915"/>
                    </a:xfrm>
                    <a:prstGeom prst="rect"/>
                    <a:ln/>
                  </pic:spPr>
                </pic:pic>
              </a:graphicData>
            </a:graphic>
          </wp:anchor>
        </w:drawing>
      </w:r>
    </w:p>
    <w:p w:rsidR="00000000" w:rsidDel="00000000" w:rsidP="00000000" w:rsidRDefault="00000000" w:rsidRPr="00000000" w14:paraId="00000099">
      <w:pPr>
        <w:tabs>
          <w:tab w:val="left" w:leader="none" w:pos="936"/>
        </w:tabs>
        <w:rPr>
          <w:b w:val="1"/>
          <w:bCs w:val="1"/>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bar chart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visualize revenue distribution across departments.</w:t>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X-axis: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TotalRevenue</w:t>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Y-axis: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Department_Referral</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helped identify which departments contribute most to the hospital’s overall revenue.</w:t>
      </w:r>
    </w:p>
    <w:p w:rsidR="00000000" w:rsidDel="00000000" w:rsidP="00000000" w:rsidRDefault="00000000" w:rsidRPr="00000000" w14:paraId="0000009E">
      <w:pPr>
        <w:tabs>
          <w:tab w:val="left" w:leader="none" w:pos="936"/>
        </w:tabs>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689609</wp:posOffset>
            </wp:positionH>
            <wp:positionV relativeFrom="paragraph">
              <wp:posOffset>67945</wp:posOffset>
            </wp:positionV>
            <wp:extent cx="4352290" cy="2362835"/>
            <wp:effectExtent b="0" l="0" r="0" t="0"/>
            <wp:wrapSquare wrapText="bothSides" distB="0" distT="0" distL="114300" distR="114300"/>
            <wp:docPr id="140"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4352290" cy="2362835"/>
                    </a:xfrm>
                    <a:prstGeom prst="rect"/>
                    <a:ln/>
                  </pic:spPr>
                </pic:pic>
              </a:graphicData>
            </a:graphic>
          </wp:anchor>
        </w:drawing>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Insights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Orthopedics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department generated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revenue (₹173M)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followed closely by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General Practice (₹164M)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Neurology (₹73M)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Cardiology (₹68M)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contribute moderately to the total revenue.</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Physiotherapy, Gastroenterology, and Renal</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departments contribute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comparatively lower revenue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results show that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Orthopedics and General Practice are the hospital’s top-performing departments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high patient demand and service utilization.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Q9. Which department is charging the highest appointment fees in general? Use an aggregation DAX function to solve this question.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Approach:</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br w:type="textWrapping"/>
        <w:t xml:space="preserve">First, I created a measure to calculate the highest appointment fee using an aggregation DAX function: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0" distT="0" distL="0" distR="0">
            <wp:extent cx="5731510" cy="293370"/>
            <wp:effectExtent b="0" l="0" r="0" t="0"/>
            <wp:docPr id="158"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5731510" cy="29337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Next, to identify which department this highest fee belongs to, I created another DAX measure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0" distT="0" distL="0" distR="0">
            <wp:extent cx="4025248" cy="1664328"/>
            <wp:effectExtent b="0" l="0" r="0" t="0"/>
            <wp:docPr id="159"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4025248" cy="166432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combination helps in determining both the maximum fee and the corresponding department name.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1402080</wp:posOffset>
            </wp:positionH>
            <wp:positionV relativeFrom="paragraph">
              <wp:posOffset>10795</wp:posOffset>
            </wp:positionV>
            <wp:extent cx="2286000" cy="1723390"/>
            <wp:effectExtent b="0" l="0" r="0" t="0"/>
            <wp:wrapSquare wrapText="bothSides" distB="0" distT="0" distL="114300" distR="114300"/>
            <wp:docPr id="135"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286000" cy="1723390"/>
                    </a:xfrm>
                    <a:prstGeom prst="rect"/>
                    <a:ln/>
                  </pic:spPr>
                </pic:pic>
              </a:graphicData>
            </a:graphic>
          </wp:anchor>
        </w:drawing>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Insights: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analysis reveals that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Neurology department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charges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appointment fee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which is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$1,500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could indicate that the department deals with more specialized or complex medical consultations, justifying higher charges compared to other departments.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Q10. 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Approach:</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analyze month-over-month trends in patient visits, I have created </w:t>
      </w:r>
      <w:r w:rsidDel="00000000" w:rsidR="00000000" w:rsidRPr="00000000">
        <w:rPr>
          <w:sz w:val="25"/>
          <w:szCs w:val="25"/>
          <w:rtl w:val="0"/>
        </w:rPr>
        <w:t xml:space="preserve">the following</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DAX measures:</w:t>
      </w:r>
    </w:p>
    <w:p w:rsidR="00000000" w:rsidDel="00000000" w:rsidP="00000000" w:rsidRDefault="00000000" w:rsidRPr="00000000" w14:paraId="000000BF">
      <w:pPr>
        <w:numPr>
          <w:ilvl w:val="0"/>
          <w:numId w:val="13"/>
        </w:numPr>
        <w:spacing w:after="280" w:before="280" w:line="240" w:lineRule="auto"/>
        <w:ind w:left="720" w:hanging="360"/>
        <w:rPr>
          <w:sz w:val="25"/>
          <w:szCs w:val="25"/>
        </w:rPr>
      </w:pPr>
      <w:r w:rsidDel="00000000" w:rsidR="00000000" w:rsidRPr="00000000">
        <w:rPr>
          <w:b w:val="1"/>
          <w:bCs w:val="1"/>
          <w:sz w:val="25"/>
          <w:szCs w:val="25"/>
          <w:rtl w:val="0"/>
        </w:rPr>
        <w:t xml:space="preserve">TotalVisits</w:t>
      </w:r>
      <w:r w:rsidDel="00000000" w:rsidR="00000000" w:rsidRPr="00000000">
        <w:rPr>
          <w:sz w:val="25"/>
          <w:szCs w:val="25"/>
          <w:rtl w:val="0"/>
        </w:rPr>
        <w:t xml:space="preserve"> : calculates the total number of patient visits each month:</w:t>
      </w:r>
      <w:r w:rsidDel="00000000" w:rsidR="00000000" w:rsidRPr="00000000">
        <w:drawing>
          <wp:anchor allowOverlap="1" behindDoc="0" distB="0" distT="0" distL="114300" distR="114300" hidden="0" layoutInCell="1" locked="0" relativeHeight="0" simplePos="0">
            <wp:simplePos x="0" y="0"/>
            <wp:positionH relativeFrom="column">
              <wp:posOffset>563880</wp:posOffset>
            </wp:positionH>
            <wp:positionV relativeFrom="paragraph">
              <wp:posOffset>333375</wp:posOffset>
            </wp:positionV>
            <wp:extent cx="4465320" cy="283276"/>
            <wp:effectExtent b="0" l="0" r="0" t="0"/>
            <wp:wrapSquare wrapText="bothSides" distB="0" distT="0" distL="114300" distR="114300"/>
            <wp:docPr id="90"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465320" cy="283276"/>
                    </a:xfrm>
                    <a:prstGeom prst="rect"/>
                    <a:ln/>
                  </pic:spPr>
                </pic:pic>
              </a:graphicData>
            </a:graphic>
          </wp:anchor>
        </w:drawing>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both"/>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LastMonthVisits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retrieves the total visits of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previous month</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functioning similar to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LAG()</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concept: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642486</wp:posOffset>
            </wp:positionH>
            <wp:positionV relativeFrom="paragraph">
              <wp:posOffset>554990</wp:posOffset>
            </wp:positionV>
            <wp:extent cx="4446536" cy="2247900"/>
            <wp:effectExtent b="0" l="0" r="0" t="0"/>
            <wp:wrapSquare wrapText="bothSides" distB="0" distT="0" distL="114300" distR="114300"/>
            <wp:docPr id="146"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4446536" cy="2247900"/>
                    </a:xfrm>
                    <a:prstGeom prst="rect"/>
                    <a:ln/>
                  </pic:spPr>
                </pic:pic>
              </a:graphicData>
            </a:graphic>
          </wp:anchor>
        </w:drawing>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rtl w:val="0"/>
        </w:rPr>
      </w:r>
    </w:p>
    <w:p w:rsidR="00000000" w:rsidDel="00000000" w:rsidP="00000000" w:rsidRDefault="00000000" w:rsidRPr="00000000" w14:paraId="000000C4">
      <w:pPr>
        <w:ind w:firstLine="720"/>
        <w:rPr/>
      </w:pP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r>
    </w:p>
    <w:p w:rsidR="00000000" w:rsidDel="00000000" w:rsidP="00000000" w:rsidRDefault="00000000" w:rsidRPr="00000000" w14:paraId="000000C6">
      <w:pPr>
        <w:ind w:firstLine="720"/>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ind w:firstLine="72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IncreaseComparedToPrevious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 compares the current month’s visits with the previous month and flags if visits have increased:</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655320</wp:posOffset>
            </wp:positionV>
            <wp:extent cx="6312535" cy="289560"/>
            <wp:effectExtent b="0" l="0" r="0" t="0"/>
            <wp:wrapSquare wrapText="bothSides" distB="0" distT="0" distL="114300" distR="114300"/>
            <wp:docPr id="138"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6312535" cy="289560"/>
                    </a:xfrm>
                    <a:prstGeom prst="rect"/>
                    <a:ln/>
                  </pic:spPr>
                </pic:pic>
              </a:graphicData>
            </a:graphic>
          </wp:anchor>
        </w:drawing>
      </w:r>
    </w:p>
    <w:p w:rsidR="00000000" w:rsidDel="00000000" w:rsidP="00000000" w:rsidRDefault="00000000" w:rsidRPr="00000000" w14:paraId="000000CA">
      <w:pPr>
        <w:spacing w:after="280" w:before="280"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Then I created a </w:t>
      </w:r>
      <w:r w:rsidDel="00000000" w:rsidR="00000000" w:rsidRPr="00000000">
        <w:rPr>
          <w:rFonts w:ascii="Calibri" w:cs="Calibri" w:eastAsia="Calibri" w:hAnsi="Calibri"/>
          <w:b w:val="1"/>
          <w:bCs w:val="1"/>
          <w:sz w:val="25"/>
          <w:szCs w:val="25"/>
          <w:rtl w:val="0"/>
        </w:rPr>
        <w:t xml:space="preserve">tabular visualization</w:t>
      </w:r>
      <w:r w:rsidDel="00000000" w:rsidR="00000000" w:rsidRPr="00000000">
        <w:rPr>
          <w:rFonts w:ascii="Calibri" w:cs="Calibri" w:eastAsia="Calibri" w:hAnsi="Calibri"/>
          <w:sz w:val="25"/>
          <w:szCs w:val="25"/>
          <w:rtl w:val="0"/>
        </w:rPr>
        <w:t xml:space="preserve"> showing:</w:t>
      </w:r>
    </w:p>
    <w:p w:rsidR="00000000" w:rsidDel="00000000" w:rsidP="00000000" w:rsidRDefault="00000000" w:rsidRPr="00000000" w14:paraId="000000CB">
      <w:pPr>
        <w:numPr>
          <w:ilvl w:val="0"/>
          <w:numId w:val="14"/>
        </w:numPr>
        <w:spacing w:after="0" w:before="280" w:line="240" w:lineRule="auto"/>
        <w:ind w:left="720" w:hanging="360"/>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Month</w:t>
      </w:r>
    </w:p>
    <w:p w:rsidR="00000000" w:rsidDel="00000000" w:rsidP="00000000" w:rsidRDefault="00000000" w:rsidRPr="00000000" w14:paraId="000000CC">
      <w:pPr>
        <w:numPr>
          <w:ilvl w:val="0"/>
          <w:numId w:val="14"/>
        </w:numPr>
        <w:spacing w:after="0" w:before="0" w:line="240" w:lineRule="auto"/>
        <w:ind w:left="720" w:hanging="360"/>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TotalVisits</w:t>
      </w:r>
    </w:p>
    <w:p w:rsidR="00000000" w:rsidDel="00000000" w:rsidP="00000000" w:rsidRDefault="00000000" w:rsidRPr="00000000" w14:paraId="000000CD">
      <w:pPr>
        <w:numPr>
          <w:ilvl w:val="0"/>
          <w:numId w:val="14"/>
        </w:numPr>
        <w:spacing w:after="0" w:before="0" w:line="240" w:lineRule="auto"/>
        <w:ind w:left="720" w:hanging="360"/>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LastMonthVisits</w:t>
      </w:r>
    </w:p>
    <w:p w:rsidR="00000000" w:rsidDel="00000000" w:rsidP="00000000" w:rsidRDefault="00000000" w:rsidRPr="00000000" w14:paraId="000000CE">
      <w:pPr>
        <w:numPr>
          <w:ilvl w:val="0"/>
          <w:numId w:val="14"/>
        </w:numPr>
        <w:spacing w:after="280" w:before="0" w:line="240" w:lineRule="auto"/>
        <w:ind w:left="720" w:hanging="360"/>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IncreaseComparedToPrevious</w:t>
      </w:r>
    </w:p>
    <w:p w:rsidR="00000000" w:rsidDel="00000000" w:rsidP="00000000" w:rsidRDefault="00000000" w:rsidRPr="00000000" w14:paraId="000000CF">
      <w:pPr>
        <w:ind w:firstLine="720"/>
        <w:rPr>
          <w:b w:val="1"/>
          <w:bCs w:val="1"/>
          <w:sz w:val="32"/>
          <w:szCs w:val="32"/>
        </w:rPr>
      </w:pPr>
      <w:r w:rsidDel="00000000" w:rsidR="00000000" w:rsidRPr="00000000">
        <w:rPr>
          <w:rtl w:val="0"/>
        </w:rPr>
      </w:r>
    </w:p>
    <w:p w:rsidR="00000000" w:rsidDel="00000000" w:rsidP="00000000" w:rsidRDefault="00000000" w:rsidRPr="00000000" w14:paraId="000000D0">
      <w:pPr>
        <w:ind w:firstLine="720"/>
        <w:rPr>
          <w:b w:val="1"/>
          <w:bCs w:val="1"/>
          <w:sz w:val="32"/>
          <w:szCs w:val="32"/>
        </w:rPr>
      </w:pPr>
      <w:r w:rsidDel="00000000" w:rsidR="00000000" w:rsidRPr="00000000">
        <w:rPr>
          <w:rtl w:val="0"/>
        </w:rPr>
      </w:r>
    </w:p>
    <w:p w:rsidR="00000000" w:rsidDel="00000000" w:rsidP="00000000" w:rsidRDefault="00000000" w:rsidRPr="00000000" w14:paraId="000000D1">
      <w:pPr>
        <w:ind w:firstLine="720"/>
        <w:rPr/>
      </w:pPr>
      <w:r w:rsidDel="00000000" w:rsidR="00000000" w:rsidRPr="00000000">
        <w:rPr/>
        <w:drawing>
          <wp:inline distB="0" distT="0" distL="0" distR="0">
            <wp:extent cx="4798864" cy="3149620"/>
            <wp:effectExtent b="0" l="0" r="0" t="0"/>
            <wp:docPr id="160"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4798864" cy="314962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b w:val="1"/>
          <w:bCs w:val="1"/>
          <w:rtl w:val="0"/>
        </w:rPr>
        <w:t xml:space="preserve">Insights: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hospital recorded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fluctuating visit patterns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throughout the year.</w:t>
      </w:r>
    </w:p>
    <w:p w:rsidR="00000000" w:rsidDel="00000000" w:rsidP="00000000" w:rsidRDefault="00000000" w:rsidRPr="00000000" w14:paraId="000000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January → February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saw a slight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drop</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possibly seasonal or post-holiday effects.</w:t>
      </w:r>
    </w:p>
    <w:p w:rsidR="00000000" w:rsidDel="00000000" w:rsidP="00000000" w:rsidRDefault="00000000" w:rsidRPr="00000000" w14:paraId="000000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steady rise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was observed from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March to May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with the highest month being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May (999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showing strong patient inflow during mid-year.</w:t>
      </w:r>
    </w:p>
    <w:p w:rsidR="00000000" w:rsidDel="00000000" w:rsidP="00000000" w:rsidRDefault="00000000" w:rsidRPr="00000000" w14:paraId="000000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After May,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small decline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appeared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June and July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before rebounding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August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which again shows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increased visits (1,024)</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possibly due to seasonal ailments or specific health campaigns.</w:t>
      </w:r>
    </w:p>
    <w:p w:rsidR="00000000" w:rsidDel="00000000" w:rsidP="00000000" w:rsidRDefault="00000000" w:rsidRPr="00000000" w14:paraId="000000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lowest patient turnout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occurred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November (464)</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reduced hospital activity towards the year-end.</w:t>
      </w:r>
    </w:p>
    <w:p w:rsidR="00000000" w:rsidDel="00000000" w:rsidP="00000000" w:rsidRDefault="00000000" w:rsidRPr="00000000" w14:paraId="000000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Overall, the pattern alternates between increases and drops, suggesting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cyclic or seasonal visit behavior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that could help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resource and staffing optimization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D9">
      <w:pPr>
        <w:rPr>
          <w:b w:val="1"/>
          <w:bCs w:val="1"/>
        </w:rPr>
      </w:pPr>
      <w:r w:rsidDel="00000000" w:rsidR="00000000" w:rsidRPr="00000000">
        <w:rPr>
          <w:b w:val="1"/>
          <w:bCs w:val="1"/>
          <w:rtl w:val="0"/>
        </w:rPr>
        <w:t xml:space="preserve">Q11. Using ‘Calculate’ and a row iteration DAX function calculate the total number of patients who have visited Dr. Smith.</w:t>
      </w:r>
    </w:p>
    <w:p w:rsidR="00000000" w:rsidDel="00000000" w:rsidP="00000000" w:rsidRDefault="00000000" w:rsidRPr="00000000" w14:paraId="000000DA">
      <w:pPr>
        <w:pStyle w:val="Heading3"/>
        <w:rPr>
          <w:rFonts w:ascii="Calibri" w:cs="Calibri" w:eastAsia="Calibri" w:hAnsi="Calibri"/>
          <w:sz w:val="25"/>
          <w:szCs w:val="25"/>
        </w:rPr>
      </w:pPr>
      <w:r w:rsidDel="00000000" w:rsidR="00000000" w:rsidRPr="00000000">
        <w:rPr>
          <w:rFonts w:ascii="Calibri" w:cs="Calibri" w:eastAsia="Calibri" w:hAnsi="Calibri"/>
          <w:sz w:val="28"/>
          <w:szCs w:val="28"/>
          <w:rtl w:val="0"/>
        </w:rPr>
        <w:t xml:space="preserve">Ans</w:t>
      </w:r>
      <w:r w:rsidDel="00000000" w:rsidR="00000000" w:rsidRPr="00000000">
        <w:rPr>
          <w:rFonts w:ascii="Calibri" w:cs="Calibri" w:eastAsia="Calibri" w:hAnsi="Calibri"/>
          <w:b w:val="0"/>
          <w:bCs w:val="0"/>
          <w:sz w:val="25"/>
          <w:szCs w:val="25"/>
          <w:rtl w:val="0"/>
        </w:rPr>
        <w:t xml:space="preserve"> </w:t>
      </w:r>
      <w:r w:rsidDel="00000000" w:rsidR="00000000" w:rsidRPr="00000000">
        <w:rPr>
          <w:rFonts w:ascii="Calibri" w:cs="Calibri" w:eastAsia="Calibri" w:hAnsi="Calibri"/>
          <w:b w:val="1"/>
          <w:bCs w:val="1"/>
          <w:sz w:val="28"/>
          <w:szCs w:val="28"/>
          <w:rtl w:val="0"/>
        </w:rPr>
        <w:t xml:space="preserve">Approach:</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determine how many patients visited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Smith</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CALCULATE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function was used along with a row-level filter.</w:t>
      </w:r>
    </w:p>
    <w:p w:rsidR="00000000" w:rsidDel="00000000" w:rsidP="00000000" w:rsidRDefault="00000000" w:rsidRPr="00000000" w14:paraId="000000D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following DAX measure was created: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317500</wp:posOffset>
            </wp:positionV>
            <wp:extent cx="5731510" cy="423545"/>
            <wp:effectExtent b="0" l="0" r="0" t="0"/>
            <wp:wrapSquare wrapText="bothSides" distB="0" distT="0" distL="114300" distR="114300"/>
            <wp:docPr id="103"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731510" cy="423545"/>
                    </a:xfrm>
                    <a:prstGeom prst="rect"/>
                    <a:ln/>
                  </pic:spPr>
                </pic:pic>
              </a:graphicData>
            </a:graphic>
          </wp:anchor>
        </w:drawing>
      </w:r>
    </w:p>
    <w:p w:rsidR="00000000" w:rsidDel="00000000" w:rsidP="00000000" w:rsidRDefault="00000000" w:rsidRPr="00000000" w14:paraId="000000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CALCULATE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changes the filter context to include only those rows where the doctor’s name is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“Dr. Smith”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COUNTA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counts all unique patient visit entries for that doctor.</w:t>
      </w:r>
    </w:p>
    <w:p w:rsidR="00000000" w:rsidDel="00000000" w:rsidP="00000000" w:rsidRDefault="00000000" w:rsidRPr="00000000" w14:paraId="000000D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Finally, the measure was displayed using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card visualization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show the total number of visits made to Dr. Smith.</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1722120</wp:posOffset>
            </wp:positionH>
            <wp:positionV relativeFrom="paragraph">
              <wp:posOffset>50165</wp:posOffset>
            </wp:positionV>
            <wp:extent cx="2042160" cy="1141730"/>
            <wp:effectExtent b="0" l="0" r="0" t="0"/>
            <wp:wrapSquare wrapText="bothSides" distB="0" distT="0" distL="114300" distR="114300"/>
            <wp:docPr id="141"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2042160" cy="1141730"/>
                    </a:xfrm>
                    <a:prstGeom prst="rect"/>
                    <a:ln/>
                  </pic:spPr>
                </pic:pic>
              </a:graphicData>
            </a:graphic>
          </wp:anchor>
        </w:drawing>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Insights: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Smith</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recorded a total of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5,986 patient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 patient engagement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trust level compared to other doctors.</w:t>
      </w:r>
    </w:p>
    <w:p w:rsidR="00000000" w:rsidDel="00000000" w:rsidP="00000000" w:rsidRDefault="00000000" w:rsidRPr="00000000" w14:paraId="000000E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may reflect Dr. Smith’s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specialization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experience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popularity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within the hospital.</w:t>
      </w:r>
    </w:p>
    <w:p w:rsidR="00000000" w:rsidDel="00000000" w:rsidP="00000000" w:rsidRDefault="00000000" w:rsidRPr="00000000" w14:paraId="000000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insight can help hospital management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workload distribution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resource planning</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ensuring that doctors with higher visit counts are provided additional support or scheduling adjustments.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Q12. Calculate the average age of the patients who visit the Orthopedics department. Will the approach used to calculate this metric be different if the requirement had been all departments’ average age?</w:t>
      </w:r>
    </w:p>
    <w:p w:rsidR="00000000" w:rsidDel="00000000" w:rsidP="00000000" w:rsidRDefault="00000000" w:rsidRPr="00000000" w14:paraId="000000E8">
      <w:pPr>
        <w:pStyle w:val="Heading3"/>
        <w:rPr>
          <w:rFonts w:ascii="Calibri" w:cs="Calibri" w:eastAsia="Calibri" w:hAnsi="Calibri"/>
        </w:rPr>
      </w:pPr>
      <w:r w:rsidDel="00000000" w:rsidR="00000000" w:rsidRPr="00000000">
        <w:rPr>
          <w:rFonts w:ascii="Calibri" w:cs="Calibri" w:eastAsia="Calibri" w:hAnsi="Calibri"/>
          <w:sz w:val="28"/>
          <w:szCs w:val="28"/>
          <w:rtl w:val="0"/>
        </w:rPr>
        <w:t xml:space="preserve">Ans:</w:t>
      </w:r>
      <w:r w:rsidDel="00000000" w:rsidR="00000000" w:rsidRPr="00000000">
        <w:rPr>
          <w:rFonts w:ascii="Calibri" w:cs="Calibri" w:eastAsia="Calibri" w:hAnsi="Calibri"/>
          <w:b w:val="1"/>
          <w:bCs w:val="1"/>
          <w:rtl w:val="0"/>
        </w:rPr>
        <w:t xml:space="preserve"> Approach:</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calculate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age of patients in the Orthopedics department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the following DAX measure was 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266700</wp:posOffset>
            </wp:positionH>
            <wp:positionV relativeFrom="paragraph">
              <wp:posOffset>467359</wp:posOffset>
            </wp:positionV>
            <wp:extent cx="5632450" cy="419100"/>
            <wp:effectExtent b="0" l="0" r="0" t="0"/>
            <wp:wrapSquare wrapText="bothSides" distB="0" distT="0" distL="114300" distR="114300"/>
            <wp:docPr id="137"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632450" cy="419100"/>
                    </a:xfrm>
                    <a:prstGeom prst="rect"/>
                    <a:ln/>
                  </pic:spPr>
                </pic:pic>
              </a:graphicData>
            </a:graphic>
          </wp:anchor>
        </w:drawing>
      </w:r>
    </w:p>
    <w:p w:rsidR="00000000" w:rsidDel="00000000" w:rsidP="00000000" w:rsidRDefault="00000000" w:rsidRPr="00000000" w14:paraId="000000E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Yes The approach will be different if we want to calculate the metric if we required all department here we use</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 ALL() </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function which removes all the filters from the table and caculates the overall departments age</w:t>
      </w:r>
    </w:p>
    <w:p w:rsidR="00000000" w:rsidDel="00000000" w:rsidP="00000000" w:rsidRDefault="00000000" w:rsidRPr="00000000" w14:paraId="000000E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calculate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age across all departments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the measure was slightly modified to ignore any department filters: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6987</wp:posOffset>
            </wp:positionH>
            <wp:positionV relativeFrom="paragraph">
              <wp:posOffset>567055</wp:posOffset>
            </wp:positionV>
            <wp:extent cx="6419215" cy="213360"/>
            <wp:effectExtent b="0" l="0" r="0" t="0"/>
            <wp:wrapSquare wrapText="bothSides" distB="0" distT="0" distL="114300" distR="114300"/>
            <wp:docPr id="11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6419215" cy="213360"/>
                    </a:xfrm>
                    <a:prstGeom prst="rect"/>
                    <a:ln/>
                  </pic:spPr>
                </pic:pic>
              </a:graphicData>
            </a:graphic>
          </wp:anchor>
        </w:drawing>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3"/>
        <w:rPr>
          <w:rFonts w:ascii="Calibri" w:cs="Calibri" w:eastAsia="Calibri" w:hAnsi="Calibri"/>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541020</wp:posOffset>
            </wp:positionH>
            <wp:positionV relativeFrom="paragraph">
              <wp:posOffset>0</wp:posOffset>
            </wp:positionV>
            <wp:extent cx="1455420" cy="743585"/>
            <wp:effectExtent b="0" l="0" r="0" t="0"/>
            <wp:wrapSquare wrapText="bothSides" distB="0" distT="0" distL="114300" distR="114300"/>
            <wp:docPr id="102"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455420" cy="7435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3657600</wp:posOffset>
            </wp:positionH>
            <wp:positionV relativeFrom="paragraph">
              <wp:posOffset>60960</wp:posOffset>
            </wp:positionV>
            <wp:extent cx="1303020" cy="716280"/>
            <wp:effectExtent b="0" l="0" r="0" t="0"/>
            <wp:wrapSquare wrapText="bothSides" distB="0" distT="0" distL="114300" distR="114300"/>
            <wp:docPr id="139"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1303020" cy="716280"/>
                    </a:xfrm>
                    <a:prstGeom prst="rect"/>
                    <a:ln/>
                  </pic:spPr>
                </pic:pic>
              </a:graphicData>
            </a:graphic>
          </wp:anchor>
        </w:drawing>
      </w:r>
    </w:p>
    <w:p w:rsidR="00000000" w:rsidDel="00000000" w:rsidP="00000000" w:rsidRDefault="00000000" w:rsidRPr="00000000" w14:paraId="000000EE">
      <w:pPr>
        <w:pStyle w:val="Heading3"/>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F">
      <w:pPr>
        <w:pStyle w:val="Heading3"/>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F0">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Insights: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patient age in the Orthopedics department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38.66 years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while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overall hospital average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39.86 years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Orthopedic patients are slightly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younger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than the overall patient population, suggesting that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middle-aged adults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are more prone to bone, joint, or injury-related issues.</w:t>
      </w:r>
    </w:p>
    <w:p w:rsidR="00000000" w:rsidDel="00000000" w:rsidP="00000000" w:rsidRDefault="00000000" w:rsidRPr="00000000" w14:paraId="000000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insight helps management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resource planning</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specialized care programs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this specific age group.</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Q13 Were there any data format issues in the data, and if there were/are how you handle them?</w:t>
      </w:r>
    </w:p>
    <w:p w:rsidR="00000000" w:rsidDel="00000000" w:rsidP="00000000" w:rsidRDefault="00000000" w:rsidRPr="00000000" w14:paraId="000000F6">
      <w:pPr>
        <w:pStyle w:val="Heading3"/>
        <w:rPr>
          <w:rFonts w:ascii="Calibri" w:cs="Calibri" w:eastAsia="Calibri" w:hAnsi="Calibri"/>
          <w:sz w:val="28"/>
          <w:szCs w:val="28"/>
        </w:rPr>
      </w:pPr>
      <w:r w:rsidDel="00000000" w:rsidR="00000000" w:rsidRPr="00000000">
        <w:rPr>
          <w:rFonts w:ascii="Calibri" w:cs="Calibri" w:eastAsia="Calibri" w:hAnsi="Calibri"/>
          <w:b w:val="0"/>
          <w:bCs w:val="0"/>
          <w:sz w:val="28"/>
          <w:szCs w:val="28"/>
          <w:rtl w:val="0"/>
        </w:rPr>
        <w:t xml:space="preserve">Ans: </w:t>
      </w:r>
      <w:r w:rsidDel="00000000" w:rsidR="00000000" w:rsidRPr="00000000">
        <w:rPr>
          <w:rFonts w:ascii="Calibri" w:cs="Calibri" w:eastAsia="Calibri" w:hAnsi="Calibri"/>
          <w:b w:val="1"/>
          <w:bCs w:val="1"/>
          <w:sz w:val="28"/>
          <w:szCs w:val="28"/>
          <w:rtl w:val="0"/>
        </w:rPr>
        <w:t xml:space="preserve">Approach</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If there were any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data format issues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the dataset  such as incorrect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date/time formats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currency mismatches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inconsistent text capitalization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 applied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data transformation techniques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ensure consistency and accuracy before performing any analysis.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For example:</w:t>
      </w:r>
    </w:p>
    <w:p w:rsidR="00000000" w:rsidDel="00000000" w:rsidP="00000000" w:rsidRDefault="00000000" w:rsidRPr="00000000" w14:paraId="000000F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If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date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column had inconsistent formats, I converted them to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standard Date/Time data type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using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Power Query “Change Type”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option or DAX conversion functions like DATEVALUE() or FORMAT().</w:t>
      </w:r>
    </w:p>
    <w:p w:rsidR="00000000" w:rsidDel="00000000" w:rsidP="00000000" w:rsidRDefault="00000000" w:rsidRPr="00000000" w14:paraId="000000F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If there were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currency or numeric format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issues, I standardized them by changing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data type to Decimal/Whole Number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aligning the format settings.</w:t>
      </w:r>
    </w:p>
    <w:p w:rsidR="00000000" w:rsidDel="00000000" w:rsidP="00000000" w:rsidRDefault="00000000" w:rsidRPr="00000000" w14:paraId="000000F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For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text-related issues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 used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text functions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like UPPER(), LOWER(), or PROPER() to make the data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consistent and structured</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If null or blank values appeared due to format mismatches, I replaced or filtered them using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Power Query “Replace Values”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or IF(ISBLANK(), ...) logic in DAX.</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process helped ensure that the dataset was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clean, uniform, and ready for reliable analysis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without any data type conflicts or inconsistencies.</w:t>
      </w:r>
    </w:p>
    <w:p w:rsidR="00000000" w:rsidDel="00000000" w:rsidP="00000000" w:rsidRDefault="00000000" w:rsidRPr="00000000" w14:paraId="000000FE">
      <w:pPr>
        <w:rPr>
          <w:b w:val="1"/>
          <w:bCs w:val="1"/>
        </w:rPr>
      </w:pPr>
      <w:r w:rsidDel="00000000" w:rsidR="00000000" w:rsidRPr="00000000">
        <w:rPr>
          <w:b w:val="1"/>
          <w:bCs w:val="1"/>
          <w:rtl w:val="0"/>
        </w:rPr>
        <w:t xml:space="preserve">Q14. When we add a column in Power Query what’s the code that comes in M language in the formula bar? What do you know about M-query?</w:t>
      </w:r>
    </w:p>
    <w:p w:rsidR="00000000" w:rsidDel="00000000" w:rsidP="00000000" w:rsidRDefault="00000000" w:rsidRPr="00000000" w14:paraId="000000FF">
      <w:pPr>
        <w:pStyle w:val="Heading3"/>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Ans:  </w:t>
      </w:r>
      <w:r w:rsidDel="00000000" w:rsidR="00000000" w:rsidRPr="00000000">
        <w:rPr>
          <w:rFonts w:ascii="Calibri" w:cs="Calibri" w:eastAsia="Calibri" w:hAnsi="Calibri"/>
          <w:sz w:val="25"/>
          <w:szCs w:val="25"/>
          <w:rtl w:val="0"/>
        </w:rPr>
        <w:t xml:space="preserve">When we add a </w:t>
      </w:r>
      <w:r w:rsidDel="00000000" w:rsidR="00000000" w:rsidRPr="00000000">
        <w:rPr>
          <w:rFonts w:ascii="Calibri" w:cs="Calibri" w:eastAsia="Calibri" w:hAnsi="Calibri"/>
          <w:b w:val="1"/>
          <w:bCs w:val="1"/>
          <w:sz w:val="25"/>
          <w:szCs w:val="25"/>
          <w:rtl w:val="0"/>
        </w:rPr>
        <w:t xml:space="preserve">new column</w:t>
      </w:r>
      <w:r w:rsidDel="00000000" w:rsidR="00000000" w:rsidRPr="00000000">
        <w:rPr>
          <w:rFonts w:ascii="Calibri" w:cs="Calibri" w:eastAsia="Calibri" w:hAnsi="Calibri"/>
          <w:sz w:val="25"/>
          <w:szCs w:val="25"/>
          <w:rtl w:val="0"/>
        </w:rPr>
        <w:t xml:space="preserve"> in Power Query, the </w:t>
      </w:r>
      <w:r w:rsidDel="00000000" w:rsidR="00000000" w:rsidRPr="00000000">
        <w:rPr>
          <w:rFonts w:ascii="Calibri" w:cs="Calibri" w:eastAsia="Calibri" w:hAnsi="Calibri"/>
          <w:b w:val="1"/>
          <w:bCs w:val="1"/>
          <w:sz w:val="25"/>
          <w:szCs w:val="25"/>
          <w:rtl w:val="0"/>
        </w:rPr>
        <w:t xml:space="preserve">M language code</w:t>
      </w:r>
      <w:r w:rsidDel="00000000" w:rsidR="00000000" w:rsidRPr="00000000">
        <w:rPr>
          <w:rFonts w:ascii="Calibri" w:cs="Calibri" w:eastAsia="Calibri" w:hAnsi="Calibri"/>
          <w:sz w:val="25"/>
          <w:szCs w:val="25"/>
          <w:rtl w:val="0"/>
        </w:rPr>
        <w:t xml:space="preserve"> that appears in the formula bar generally starts with </w:t>
      </w:r>
      <w:r w:rsidDel="00000000" w:rsidR="00000000" w:rsidRPr="00000000">
        <w:rPr>
          <w:rFonts w:ascii="Calibri" w:cs="Calibri" w:eastAsia="Calibri" w:hAnsi="Calibri"/>
          <w:b w:val="0"/>
          <w:bCs w:val="0"/>
          <w:sz w:val="25"/>
          <w:szCs w:val="25"/>
          <w:rtl w:val="0"/>
        </w:rPr>
        <w:t xml:space="preserve">Table.AddColumn</w:t>
      </w:r>
      <w:r w:rsidDel="00000000" w:rsidR="00000000" w:rsidRPr="00000000">
        <w:rPr>
          <w:rFonts w:ascii="Calibri" w:cs="Calibri" w:eastAsia="Calibri" w:hAnsi="Calibri"/>
          <w:sz w:val="25"/>
          <w:szCs w:val="25"/>
          <w:rtl w:val="0"/>
        </w:rPr>
        <w:t xml:space="preserve">.</w:t>
        <w:br w:type="textWrapping"/>
        <w:t xml:space="preserve">For example: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Table.AddColumn(#"Previous Step", "New Column Name", each [ExistingColumn] * 2)</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line means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new column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is being added to the table based on a logic or expression provided after each.</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 language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also known as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Power Query Formula Language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is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scripting language behind Power Query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br w:type="textWrapping"/>
        <w:t xml:space="preserve">It is used to perform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data transformation, cleaning, and preparation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before loading the data into Power BI.</w:t>
        <w:br w:type="textWrapping"/>
        <w:t xml:space="preserve">M is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case-sensitive, functional language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designed to work with data tables — it executes step by step (each step feeding the next).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Some key points about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M-query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It is used in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Power Query Editor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Each transformation in Power Query creates a new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step</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written in M.</w:t>
      </w:r>
    </w:p>
    <w:p w:rsidR="00000000" w:rsidDel="00000000" w:rsidP="00000000" w:rsidRDefault="00000000" w:rsidRPr="00000000" w14:paraId="0000010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You can view or edit these steps in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Advanced Editor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Common functions include Table.AddColumn, Table.TransformColumnTypes, Table.RenameColumns, and Table.SelectRows.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Q15. Identify the top 5 doctors who generated the most revenue but had the fewest patients. (SQL)</w:t>
      </w:r>
    </w:p>
    <w:p w:rsidR="00000000" w:rsidDel="00000000" w:rsidP="00000000" w:rsidRDefault="00000000" w:rsidRPr="00000000" w14:paraId="00000109">
      <w:pPr>
        <w:pStyle w:val="Heading3"/>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Ans:</w:t>
      </w:r>
      <w:r w:rsidDel="00000000" w:rsidR="00000000" w:rsidRPr="00000000">
        <w:rPr>
          <w:rFonts w:ascii="Calibri" w:cs="Calibri" w:eastAsia="Calibri" w:hAnsi="Calibri"/>
          <w:b w:val="0"/>
          <w:bCs w:val="0"/>
          <w:sz w:val="25"/>
          <w:szCs w:val="25"/>
          <w:rtl w:val="0"/>
        </w:rPr>
        <w:t xml:space="preserve"> </w:t>
      </w:r>
      <w:r w:rsidDel="00000000" w:rsidR="00000000" w:rsidRPr="00000000">
        <w:rPr>
          <w:rFonts w:ascii="Calibri" w:cs="Calibri" w:eastAsia="Calibri" w:hAnsi="Calibri"/>
          <w:b w:val="1"/>
          <w:bCs w:val="1"/>
          <w:sz w:val="25"/>
          <w:szCs w:val="25"/>
          <w:rtl w:val="0"/>
        </w:rPr>
        <w:t xml:space="preserve">Approach: </w:t>
      </w:r>
      <w:r w:rsidDel="00000000" w:rsidR="00000000" w:rsidRPr="00000000">
        <w:rPr>
          <w:rFonts w:ascii="Calibri" w:cs="Calibri" w:eastAsia="Calibri" w:hAnsi="Calibri"/>
          <w:b w:val="0"/>
          <w:bCs w:val="0"/>
          <w:sz w:val="25"/>
          <w:szCs w:val="25"/>
          <w:rtl w:val="0"/>
        </w:rPr>
        <w:t xml:space="preserve">To perform this analysis, I followed these steps: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Joined the tables: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Combined the doctor_patients_data and hospital_er tables using an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INNER JOIN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on the common key patient_id to bring doctor, patient, and billing details together.</w:t>
      </w:r>
    </w:p>
    <w:p w:rsidR="00000000" w:rsidDel="00000000" w:rsidP="00000000" w:rsidRDefault="00000000" w:rsidRPr="00000000" w14:paraId="0000010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Aggregated the data</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 Applied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GROUP BY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clause on doctor_name to calculate:</w:t>
      </w:r>
    </w:p>
    <w:p w:rsidR="00000000" w:rsidDel="00000000" w:rsidP="00000000" w:rsidRDefault="00000000" w:rsidRPr="00000000" w14:paraId="0000010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Total Revenue: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using SUM(total_bill)</w:t>
      </w:r>
    </w:p>
    <w:p w:rsidR="00000000" w:rsidDel="00000000" w:rsidP="00000000" w:rsidRDefault="00000000" w:rsidRPr="00000000" w14:paraId="0000010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 Count: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using COUNT(DISTINCT patient_id)</w:t>
      </w:r>
    </w:p>
    <w:p w:rsidR="00000000" w:rsidDel="00000000" w:rsidP="00000000" w:rsidRDefault="00000000" w:rsidRPr="00000000" w14:paraId="0000010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Ordered the results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Used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ORDER BY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clause to sort doctors by:</w:t>
      </w:r>
    </w:p>
    <w:p w:rsidR="00000000" w:rsidDel="00000000" w:rsidP="00000000" w:rsidRDefault="00000000" w:rsidRPr="00000000" w14:paraId="0000010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total revenue (DESC)</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w:t>
      </w:r>
    </w:p>
    <w:p w:rsidR="00000000" w:rsidDel="00000000" w:rsidP="00000000" w:rsidRDefault="00000000" w:rsidRPr="00000000" w14:paraId="0000011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Fewest patients (ASC)</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meet the question’s condition.</w:t>
      </w:r>
    </w:p>
    <w:p w:rsidR="00000000" w:rsidDel="00000000" w:rsidP="00000000" w:rsidRDefault="00000000" w:rsidRPr="00000000" w14:paraId="0000011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Limited the output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Used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LIMIT 5</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command to extract only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top 5 doctors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who fit the criteria.</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SQL QUERY: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0" distT="0" distL="0" distR="0">
            <wp:extent cx="5731510" cy="1459230"/>
            <wp:effectExtent b="0" l="0" r="0" t="0"/>
            <wp:docPr id="148"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731510" cy="145923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OUTPUT: </w:t>
      </w:r>
    </w:p>
    <w:p w:rsidR="00000000" w:rsidDel="00000000" w:rsidP="00000000" w:rsidRDefault="00000000" w:rsidRPr="00000000" w14:paraId="00000115">
      <w:pP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297179</wp:posOffset>
            </wp:positionH>
            <wp:positionV relativeFrom="paragraph">
              <wp:posOffset>32384</wp:posOffset>
            </wp:positionV>
            <wp:extent cx="3933825" cy="1362075"/>
            <wp:effectExtent b="0" l="0" r="0" t="0"/>
            <wp:wrapSquare wrapText="bothSides" distB="0" distT="0" distL="114300" distR="114300"/>
            <wp:docPr id="145" name="image67.png"/>
            <a:graphic>
              <a:graphicData uri="http://schemas.openxmlformats.org/drawingml/2006/picture">
                <pic:pic>
                  <pic:nvPicPr>
                    <pic:cNvPr id="0" name="image67.png"/>
                    <pic:cNvPicPr preferRelativeResize="0"/>
                  </pic:nvPicPr>
                  <pic:blipFill>
                    <a:blip r:embed="rId33"/>
                    <a:srcRect b="0" l="0" r="0" t="0"/>
                    <a:stretch>
                      <a:fillRect/>
                    </a:stretch>
                  </pic:blipFill>
                  <pic:spPr>
                    <a:xfrm>
                      <a:off x="0" y="0"/>
                      <a:ext cx="3933825" cy="1362075"/>
                    </a:xfrm>
                    <a:prstGeom prst="rect"/>
                    <a:ln/>
                  </pic:spPr>
                </pic:pic>
              </a:graphicData>
            </a:graphic>
          </wp:anchor>
        </w:drawing>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Insights: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Smith</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generated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total revenue (₹135.67M)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5,986 patients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strong patient inflow and consistent revenue generation.</w:t>
      </w:r>
    </w:p>
    <w:p w:rsidR="00000000" w:rsidDel="00000000" w:rsidP="00000000" w:rsidRDefault="00000000" w:rsidRPr="00000000" w14:paraId="000001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Miller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Davis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followed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₹61.32M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₹57.41M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revenue respectively, but with significantly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fewer patients (355 and 330)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higher consultation or treatment charges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Brown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also showed similar trends, maintaining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₹54.07M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revenue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309 patients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Harris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though having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fewest patients (71)</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still contributed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₹26.68M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showing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 revenue per patient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possibly due to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specialized or high-cost treatments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Q16. Find the department where the average waiting time has decreased over three consecutive months. (SQL)</w:t>
      </w:r>
    </w:p>
    <w:p w:rsidR="00000000" w:rsidDel="00000000" w:rsidP="00000000" w:rsidRDefault="00000000" w:rsidRPr="00000000" w14:paraId="00000125">
      <w:pPr>
        <w:pStyle w:val="Heading3"/>
        <w:rPr>
          <w:rFonts w:ascii="Calibri" w:cs="Calibri" w:eastAsia="Calibri" w:hAnsi="Calibri"/>
          <w:sz w:val="28"/>
          <w:szCs w:val="28"/>
        </w:rPr>
      </w:pPr>
      <w:r w:rsidDel="00000000" w:rsidR="00000000" w:rsidRPr="00000000">
        <w:rPr>
          <w:rFonts w:ascii="Calibri" w:cs="Calibri" w:eastAsia="Calibri" w:hAnsi="Calibri"/>
          <w:b w:val="0"/>
          <w:bCs w:val="0"/>
          <w:sz w:val="28"/>
          <w:szCs w:val="28"/>
          <w:rtl w:val="0"/>
        </w:rPr>
        <w:t xml:space="preserve">Ans: </w:t>
      </w:r>
      <w:r w:rsidDel="00000000" w:rsidR="00000000" w:rsidRPr="00000000">
        <w:rPr>
          <w:rFonts w:ascii="Calibri" w:cs="Calibri" w:eastAsia="Calibri" w:hAnsi="Calibri"/>
          <w:b w:val="1"/>
          <w:bCs w:val="1"/>
          <w:sz w:val="28"/>
          <w:szCs w:val="28"/>
          <w:rtl w:val="0"/>
        </w:rPr>
        <w:t xml:space="preserve">Approach</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Calculated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waiting time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each department by month using the AVG() and GROUP BY functions.</w:t>
      </w:r>
    </w:p>
    <w:p w:rsidR="00000000" w:rsidDel="00000000" w:rsidP="00000000" w:rsidRDefault="00000000" w:rsidRPr="00000000" w14:paraId="000001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window function LAG()</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fetch the waiting time of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previous two months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every department.</w:t>
      </w:r>
    </w:p>
    <w:p w:rsidR="00000000" w:rsidDel="00000000" w:rsidP="00000000" w:rsidRDefault="00000000" w:rsidRPr="00000000" w14:paraId="000001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Applied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filter condition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where the current month’s average waiting time was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less than both previous months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a consistent decrease.</w:t>
      </w:r>
    </w:p>
    <w:p w:rsidR="00000000" w:rsidDel="00000000" w:rsidP="00000000" w:rsidRDefault="00000000" w:rsidRPr="00000000" w14:paraId="000001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Displayed only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distinct department names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that met this trend of decreasing wait times.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SQL QUERY: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6236023" cy="2371845"/>
            <wp:effectExtent b="0" l="0" r="0" t="0"/>
            <wp:docPr id="149" name="image60.png"/>
            <a:graphic>
              <a:graphicData uri="http://schemas.openxmlformats.org/drawingml/2006/picture">
                <pic:pic>
                  <pic:nvPicPr>
                    <pic:cNvPr id="0" name="image60.png"/>
                    <pic:cNvPicPr preferRelativeResize="0"/>
                  </pic:nvPicPr>
                  <pic:blipFill>
                    <a:blip r:embed="rId34"/>
                    <a:srcRect b="0" l="0" r="0" t="0"/>
                    <a:stretch>
                      <a:fillRect/>
                    </a:stretch>
                  </pic:blipFill>
                  <pic:spPr>
                    <a:xfrm>
                      <a:off x="0" y="0"/>
                      <a:ext cx="6236023" cy="237184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OUTPUT: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Pr>
        <w:drawing>
          <wp:inline distB="0" distT="0" distL="0" distR="0">
            <wp:extent cx="1762371" cy="1743318"/>
            <wp:effectExtent b="0" l="0" r="0" t="0"/>
            <wp:docPr id="150" name="image63.png"/>
            <a:graphic>
              <a:graphicData uri="http://schemas.openxmlformats.org/drawingml/2006/picture">
                <pic:pic>
                  <pic:nvPicPr>
                    <pic:cNvPr id="0" name="image63.png"/>
                    <pic:cNvPicPr preferRelativeResize="0"/>
                  </pic:nvPicPr>
                  <pic:blipFill>
                    <a:blip r:embed="rId35"/>
                    <a:srcRect b="0" l="0" r="0" t="0"/>
                    <a:stretch>
                      <a:fillRect/>
                    </a:stretch>
                  </pic:blipFill>
                  <pic:spPr>
                    <a:xfrm>
                      <a:off x="0" y="0"/>
                      <a:ext cx="1762371" cy="174331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Insights:</w:t>
      </w:r>
    </w:p>
    <w:p w:rsidR="00000000" w:rsidDel="00000000" w:rsidP="00000000" w:rsidRDefault="00000000" w:rsidRPr="00000000" w14:paraId="0000013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Departments such as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Cardiology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Orthopedics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Renal</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consistently reduced their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patient waiting time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over three consecutive months.</w:t>
      </w:r>
    </w:p>
    <w:p w:rsidR="00000000" w:rsidDel="00000000" w:rsidP="00000000" w:rsidRDefault="00000000" w:rsidRPr="00000000" w14:paraId="0000013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indicates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improved operational efficiency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better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 flow management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possibly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optimized scheduling or staffing</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strategies during those months.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Q17. Determine the ratio of male to female patients for each doctor and rank the doctors based on this ratio. (SQL)</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Approach:</w:t>
      </w:r>
      <w:r w:rsidDel="00000000" w:rsidR="00000000" w:rsidRPr="00000000">
        <w:rPr>
          <w:rtl w:val="0"/>
        </w:rPr>
      </w:r>
    </w:p>
    <w:p w:rsidR="00000000" w:rsidDel="00000000" w:rsidP="00000000" w:rsidRDefault="00000000" w:rsidRPr="00000000" w14:paraId="00000134">
      <w:pPr>
        <w:numPr>
          <w:ilvl w:val="0"/>
          <w:numId w:val="27"/>
        </w:numPr>
        <w:spacing w:after="0" w:before="280" w:line="240" w:lineRule="auto"/>
        <w:ind w:left="720" w:hanging="360"/>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Segregate male and female counts:</w:t>
      </w:r>
      <w:r w:rsidDel="00000000" w:rsidR="00000000" w:rsidRPr="00000000">
        <w:rPr>
          <w:rtl w:val="0"/>
        </w:rPr>
      </w:r>
    </w:p>
    <w:p w:rsidR="00000000" w:rsidDel="00000000" w:rsidP="00000000" w:rsidRDefault="00000000" w:rsidRPr="00000000" w14:paraId="00000135">
      <w:pPr>
        <w:numPr>
          <w:ilvl w:val="1"/>
          <w:numId w:val="27"/>
        </w:numPr>
        <w:spacing w:after="0" w:before="0" w:line="276" w:lineRule="auto"/>
        <w:ind w:left="144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Two CTEs (mycte and mycte2) were created to calculate the total number of </w:t>
      </w:r>
      <w:r w:rsidDel="00000000" w:rsidR="00000000" w:rsidRPr="00000000">
        <w:rPr>
          <w:rFonts w:ascii="Calibri" w:cs="Calibri" w:eastAsia="Calibri" w:hAnsi="Calibri"/>
          <w:b w:val="1"/>
          <w:bCs w:val="1"/>
          <w:i w:val="1"/>
          <w:iCs w:val="1"/>
          <w:sz w:val="25"/>
          <w:szCs w:val="25"/>
          <w:rtl w:val="0"/>
        </w:rPr>
        <w:t xml:space="preserve">male</w:t>
      </w:r>
      <w:r w:rsidDel="00000000" w:rsidR="00000000" w:rsidRPr="00000000">
        <w:rPr>
          <w:rFonts w:ascii="Calibri" w:cs="Calibri" w:eastAsia="Calibri" w:hAnsi="Calibri"/>
          <w:sz w:val="25"/>
          <w:szCs w:val="25"/>
          <w:rtl w:val="0"/>
        </w:rPr>
        <w:t xml:space="preserve"> and </w:t>
      </w:r>
      <w:r w:rsidDel="00000000" w:rsidR="00000000" w:rsidRPr="00000000">
        <w:rPr>
          <w:rFonts w:ascii="Calibri" w:cs="Calibri" w:eastAsia="Calibri" w:hAnsi="Calibri"/>
          <w:b w:val="1"/>
          <w:bCs w:val="1"/>
          <w:i w:val="1"/>
          <w:iCs w:val="1"/>
          <w:sz w:val="25"/>
          <w:szCs w:val="25"/>
          <w:rtl w:val="0"/>
        </w:rPr>
        <w:t xml:space="preserve">female</w:t>
      </w:r>
      <w:r w:rsidDel="00000000" w:rsidR="00000000" w:rsidRPr="00000000">
        <w:rPr>
          <w:rFonts w:ascii="Calibri" w:cs="Calibri" w:eastAsia="Calibri" w:hAnsi="Calibri"/>
          <w:sz w:val="25"/>
          <w:szCs w:val="25"/>
          <w:rtl w:val="0"/>
        </w:rPr>
        <w:t xml:space="preserve"> patients per doctor using </w:t>
      </w:r>
      <w:r w:rsidDel="00000000" w:rsidR="00000000" w:rsidRPr="00000000">
        <w:rPr>
          <w:rFonts w:ascii="Calibri" w:cs="Calibri" w:eastAsia="Calibri" w:hAnsi="Calibri"/>
          <w:b w:val="1"/>
          <w:bCs w:val="1"/>
          <w:sz w:val="25"/>
          <w:szCs w:val="25"/>
          <w:rtl w:val="0"/>
        </w:rPr>
        <w:t xml:space="preserve">COUNT()</w:t>
      </w:r>
      <w:r w:rsidDel="00000000" w:rsidR="00000000" w:rsidRPr="00000000">
        <w:rPr>
          <w:rFonts w:ascii="Calibri" w:cs="Calibri" w:eastAsia="Calibri" w:hAnsi="Calibri"/>
          <w:sz w:val="25"/>
          <w:szCs w:val="25"/>
          <w:rtl w:val="0"/>
        </w:rPr>
        <w:t xml:space="preserve"> grouped by doctor_name.</w:t>
      </w:r>
    </w:p>
    <w:p w:rsidR="00000000" w:rsidDel="00000000" w:rsidP="00000000" w:rsidRDefault="00000000" w:rsidRPr="00000000" w14:paraId="00000136">
      <w:pPr>
        <w:numPr>
          <w:ilvl w:val="1"/>
          <w:numId w:val="27"/>
        </w:numPr>
        <w:spacing w:after="0" w:before="0" w:line="276" w:lineRule="auto"/>
        <w:ind w:left="144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This separation ensures gender-based aggregation before combining results.</w:t>
      </w:r>
    </w:p>
    <w:p w:rsidR="00000000" w:rsidDel="00000000" w:rsidP="00000000" w:rsidRDefault="00000000" w:rsidRPr="00000000" w14:paraId="00000137">
      <w:pPr>
        <w:numPr>
          <w:ilvl w:val="0"/>
          <w:numId w:val="27"/>
        </w:numPr>
        <w:spacing w:after="0" w:before="0" w:line="276" w:lineRule="auto"/>
        <w:ind w:left="720" w:hanging="360"/>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 Join both CTEs:</w:t>
      </w:r>
      <w:r w:rsidDel="00000000" w:rsidR="00000000" w:rsidRPr="00000000">
        <w:rPr>
          <w:rtl w:val="0"/>
        </w:rPr>
      </w:r>
    </w:p>
    <w:p w:rsidR="00000000" w:rsidDel="00000000" w:rsidP="00000000" w:rsidRDefault="00000000" w:rsidRPr="00000000" w14:paraId="00000138">
      <w:pPr>
        <w:numPr>
          <w:ilvl w:val="1"/>
          <w:numId w:val="27"/>
        </w:numPr>
        <w:spacing w:after="0" w:before="0" w:line="276" w:lineRule="auto"/>
        <w:ind w:left="144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Joined the two CTEs on doctor_name to bring male and female counts together for comparison.</w:t>
      </w:r>
    </w:p>
    <w:p w:rsidR="00000000" w:rsidDel="00000000" w:rsidP="00000000" w:rsidRDefault="00000000" w:rsidRPr="00000000" w14:paraId="00000139">
      <w:pPr>
        <w:numPr>
          <w:ilvl w:val="0"/>
          <w:numId w:val="27"/>
        </w:numPr>
        <w:spacing w:after="0" w:before="0" w:line="276" w:lineRule="auto"/>
        <w:ind w:left="720" w:hanging="360"/>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Compute ratio and rank:</w:t>
      </w:r>
      <w:r w:rsidDel="00000000" w:rsidR="00000000" w:rsidRPr="00000000">
        <w:rPr>
          <w:rtl w:val="0"/>
        </w:rPr>
      </w:r>
    </w:p>
    <w:p w:rsidR="00000000" w:rsidDel="00000000" w:rsidP="00000000" w:rsidRDefault="00000000" w:rsidRPr="00000000" w14:paraId="0000013A">
      <w:pPr>
        <w:numPr>
          <w:ilvl w:val="1"/>
          <w:numId w:val="27"/>
        </w:numPr>
        <w:spacing w:after="0" w:before="0" w:line="276" w:lineRule="auto"/>
        <w:ind w:left="144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Calculated the </w:t>
      </w:r>
      <w:r w:rsidDel="00000000" w:rsidR="00000000" w:rsidRPr="00000000">
        <w:rPr>
          <w:rFonts w:ascii="Calibri" w:cs="Calibri" w:eastAsia="Calibri" w:hAnsi="Calibri"/>
          <w:b w:val="1"/>
          <w:bCs w:val="1"/>
          <w:sz w:val="25"/>
          <w:szCs w:val="25"/>
          <w:rtl w:val="0"/>
        </w:rPr>
        <w:t xml:space="preserve">male-to-female ratio</w:t>
      </w:r>
      <w:r w:rsidDel="00000000" w:rsidR="00000000" w:rsidRPr="00000000">
        <w:rPr>
          <w:rFonts w:ascii="Calibri" w:cs="Calibri" w:eastAsia="Calibri" w:hAnsi="Calibri"/>
          <w:sz w:val="25"/>
          <w:szCs w:val="25"/>
          <w:rtl w:val="0"/>
        </w:rPr>
        <w:t xml:space="preserve"> as (male_patient_count / female_patient_count) and rounded to 2 decimals.</w:t>
      </w:r>
    </w:p>
    <w:p w:rsidR="00000000" w:rsidDel="00000000" w:rsidP="00000000" w:rsidRDefault="00000000" w:rsidRPr="00000000" w14:paraId="0000013B">
      <w:pPr>
        <w:numPr>
          <w:ilvl w:val="1"/>
          <w:numId w:val="27"/>
        </w:numPr>
        <w:spacing w:after="280" w:before="0" w:line="276" w:lineRule="auto"/>
        <w:ind w:left="144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Used the RANK() window function to rank doctors in descending order based on this ratio (higher male proportion = higher rank).</w:t>
      </w:r>
    </w:p>
    <w:p w:rsidR="00000000" w:rsidDel="00000000" w:rsidP="00000000" w:rsidRDefault="00000000" w:rsidRPr="00000000" w14:paraId="0000013C">
      <w:pPr>
        <w:spacing w:after="280" w:before="280" w:line="276" w:lineRule="auto"/>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SQL QUERY: </w:t>
      </w:r>
      <w:r w:rsidDel="00000000" w:rsidR="00000000" w:rsidRPr="00000000">
        <w:rPr>
          <w:rFonts w:ascii="Calibri" w:cs="Calibri" w:eastAsia="Calibri" w:hAnsi="Calibri"/>
          <w:sz w:val="25"/>
          <w:szCs w:val="25"/>
        </w:rPr>
        <w:drawing>
          <wp:inline distB="0" distT="0" distL="0" distR="0">
            <wp:extent cx="5072980" cy="2563164"/>
            <wp:effectExtent b="0" l="0" r="0" t="0"/>
            <wp:docPr id="151" name="image59.png"/>
            <a:graphic>
              <a:graphicData uri="http://schemas.openxmlformats.org/drawingml/2006/picture">
                <pic:pic>
                  <pic:nvPicPr>
                    <pic:cNvPr id="0" name="image59.png"/>
                    <pic:cNvPicPr preferRelativeResize="0"/>
                  </pic:nvPicPr>
                  <pic:blipFill>
                    <a:blip r:embed="rId36"/>
                    <a:srcRect b="0" l="0" r="0" t="0"/>
                    <a:stretch>
                      <a:fillRect/>
                    </a:stretch>
                  </pic:blipFill>
                  <pic:spPr>
                    <a:xfrm>
                      <a:off x="0" y="0"/>
                      <a:ext cx="5072980" cy="2563164"/>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80" w:before="280" w:line="276" w:lineRule="auto"/>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OUTPUT:</w:t>
      </w:r>
    </w:p>
    <w:p w:rsidR="00000000" w:rsidDel="00000000" w:rsidP="00000000" w:rsidRDefault="00000000" w:rsidRPr="00000000" w14:paraId="0000013E">
      <w:pPr>
        <w:spacing w:after="280" w:before="280" w:line="276" w:lineRule="auto"/>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Pr>
        <w:drawing>
          <wp:inline distB="0" distT="0" distL="0" distR="0">
            <wp:extent cx="4309211" cy="2413845"/>
            <wp:effectExtent b="0" l="0" r="0" t="0"/>
            <wp:docPr id="107" name="image55.png"/>
            <a:graphic>
              <a:graphicData uri="http://schemas.openxmlformats.org/drawingml/2006/picture">
                <pic:pic>
                  <pic:nvPicPr>
                    <pic:cNvPr id="0" name="image55.png"/>
                    <pic:cNvPicPr preferRelativeResize="0"/>
                  </pic:nvPicPr>
                  <pic:blipFill>
                    <a:blip r:embed="rId37"/>
                    <a:srcRect b="0" l="0" r="0" t="0"/>
                    <a:stretch>
                      <a:fillRect/>
                    </a:stretch>
                  </pic:blipFill>
                  <pic:spPr>
                    <a:xfrm>
                      <a:off x="0" y="0"/>
                      <a:ext cx="4309211" cy="241384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80" w:before="280" w:line="240" w:lineRule="auto"/>
        <w:rPr>
          <w:sz w:val="25"/>
          <w:szCs w:val="25"/>
        </w:rPr>
      </w:pPr>
      <w:r w:rsidDel="00000000" w:rsidR="00000000" w:rsidRPr="00000000">
        <w:rPr>
          <w:b w:val="1"/>
          <w:bCs w:val="1"/>
          <w:sz w:val="25"/>
          <w:szCs w:val="25"/>
          <w:rtl w:val="0"/>
        </w:rPr>
        <w:t xml:space="preserve">Insights:</w:t>
      </w:r>
      <w:r w:rsidDel="00000000" w:rsidR="00000000" w:rsidRPr="00000000">
        <w:rPr>
          <w:rtl w:val="0"/>
        </w:rPr>
      </w:r>
    </w:p>
    <w:p w:rsidR="00000000" w:rsidDel="00000000" w:rsidP="00000000" w:rsidRDefault="00000000" w:rsidRPr="00000000" w14:paraId="00000140">
      <w:pPr>
        <w:numPr>
          <w:ilvl w:val="0"/>
          <w:numId w:val="28"/>
        </w:numPr>
        <w:spacing w:after="0" w:before="280" w:line="240" w:lineRule="auto"/>
        <w:ind w:left="720" w:hanging="360"/>
        <w:rPr>
          <w:sz w:val="25"/>
          <w:szCs w:val="25"/>
        </w:rPr>
      </w:pPr>
      <w:r w:rsidDel="00000000" w:rsidR="00000000" w:rsidRPr="00000000">
        <w:rPr>
          <w:b w:val="1"/>
          <w:bCs w:val="1"/>
          <w:sz w:val="25"/>
          <w:szCs w:val="25"/>
          <w:rtl w:val="0"/>
        </w:rPr>
        <w:t xml:space="preserve">Dr. Anderson</w:t>
      </w:r>
      <w:r w:rsidDel="00000000" w:rsidR="00000000" w:rsidRPr="00000000">
        <w:rPr>
          <w:sz w:val="25"/>
          <w:szCs w:val="25"/>
          <w:rtl w:val="0"/>
        </w:rPr>
        <w:t xml:space="preserve"> has the highest male-to-female ratio (</w:t>
      </w:r>
      <w:r w:rsidDel="00000000" w:rsidR="00000000" w:rsidRPr="00000000">
        <w:rPr>
          <w:b w:val="1"/>
          <w:bCs w:val="1"/>
          <w:sz w:val="25"/>
          <w:szCs w:val="25"/>
          <w:rtl w:val="0"/>
        </w:rPr>
        <w:t xml:space="preserve">1.35</w:t>
      </w:r>
      <w:r w:rsidDel="00000000" w:rsidR="00000000" w:rsidRPr="00000000">
        <w:rPr>
          <w:sz w:val="25"/>
          <w:szCs w:val="25"/>
          <w:rtl w:val="0"/>
        </w:rPr>
        <w:t xml:space="preserve">), indicating he sees significantly more male patients.</w:t>
      </w:r>
    </w:p>
    <w:p w:rsidR="00000000" w:rsidDel="00000000" w:rsidP="00000000" w:rsidRDefault="00000000" w:rsidRPr="00000000" w14:paraId="00000141">
      <w:pPr>
        <w:numPr>
          <w:ilvl w:val="0"/>
          <w:numId w:val="28"/>
        </w:numPr>
        <w:spacing w:after="0" w:before="0" w:line="240" w:lineRule="auto"/>
        <w:ind w:left="720" w:hanging="360"/>
        <w:rPr>
          <w:sz w:val="25"/>
          <w:szCs w:val="25"/>
        </w:rPr>
      </w:pPr>
      <w:r w:rsidDel="00000000" w:rsidR="00000000" w:rsidRPr="00000000">
        <w:rPr>
          <w:b w:val="1"/>
          <w:bCs w:val="1"/>
          <w:sz w:val="25"/>
          <w:szCs w:val="25"/>
          <w:rtl w:val="0"/>
        </w:rPr>
        <w:t xml:space="preserve">Dr. Robinson</w:t>
      </w:r>
      <w:r w:rsidDel="00000000" w:rsidR="00000000" w:rsidRPr="00000000">
        <w:rPr>
          <w:sz w:val="25"/>
          <w:szCs w:val="25"/>
          <w:rtl w:val="0"/>
        </w:rPr>
        <w:t xml:space="preserve"> and </w:t>
      </w:r>
      <w:r w:rsidDel="00000000" w:rsidR="00000000" w:rsidRPr="00000000">
        <w:rPr>
          <w:b w:val="1"/>
          <w:bCs w:val="1"/>
          <w:sz w:val="25"/>
          <w:szCs w:val="25"/>
          <w:rtl w:val="0"/>
        </w:rPr>
        <w:t xml:space="preserve">Dr. Surya</w:t>
      </w:r>
      <w:r w:rsidDel="00000000" w:rsidR="00000000" w:rsidRPr="00000000">
        <w:rPr>
          <w:sz w:val="25"/>
          <w:szCs w:val="25"/>
          <w:rtl w:val="0"/>
        </w:rPr>
        <w:t xml:space="preserve"> follow closely with ratios of </w:t>
      </w:r>
      <w:r w:rsidDel="00000000" w:rsidR="00000000" w:rsidRPr="00000000">
        <w:rPr>
          <w:b w:val="1"/>
          <w:bCs w:val="1"/>
          <w:sz w:val="25"/>
          <w:szCs w:val="25"/>
          <w:rtl w:val="0"/>
        </w:rPr>
        <w:t xml:space="preserve">1.33</w:t>
      </w:r>
      <w:r w:rsidDel="00000000" w:rsidR="00000000" w:rsidRPr="00000000">
        <w:rPr>
          <w:sz w:val="25"/>
          <w:szCs w:val="25"/>
          <w:rtl w:val="0"/>
        </w:rPr>
        <w:t xml:space="preserve">, suggesting similar trends.</w:t>
      </w:r>
    </w:p>
    <w:p w:rsidR="00000000" w:rsidDel="00000000" w:rsidP="00000000" w:rsidRDefault="00000000" w:rsidRPr="00000000" w14:paraId="00000142">
      <w:pPr>
        <w:numPr>
          <w:ilvl w:val="0"/>
          <w:numId w:val="28"/>
        </w:numPr>
        <w:spacing w:after="0" w:before="0" w:line="240" w:lineRule="auto"/>
        <w:ind w:left="720" w:hanging="360"/>
        <w:rPr>
          <w:sz w:val="25"/>
          <w:szCs w:val="25"/>
        </w:rPr>
      </w:pPr>
      <w:r w:rsidDel="00000000" w:rsidR="00000000" w:rsidRPr="00000000">
        <w:rPr>
          <w:sz w:val="25"/>
          <w:szCs w:val="25"/>
          <w:rtl w:val="0"/>
        </w:rPr>
        <w:t xml:space="preserve">Doctors like </w:t>
      </w:r>
      <w:r w:rsidDel="00000000" w:rsidR="00000000" w:rsidRPr="00000000">
        <w:rPr>
          <w:b w:val="1"/>
          <w:bCs w:val="1"/>
          <w:sz w:val="25"/>
          <w:szCs w:val="25"/>
          <w:rtl w:val="0"/>
        </w:rPr>
        <w:t xml:space="preserve">Dr. Taylor (0.96)</w:t>
      </w:r>
      <w:r w:rsidDel="00000000" w:rsidR="00000000" w:rsidRPr="00000000">
        <w:rPr>
          <w:sz w:val="25"/>
          <w:szCs w:val="25"/>
          <w:rtl w:val="0"/>
        </w:rPr>
        <w:t xml:space="preserve"> and </w:t>
      </w:r>
      <w:r w:rsidDel="00000000" w:rsidR="00000000" w:rsidRPr="00000000">
        <w:rPr>
          <w:b w:val="1"/>
          <w:bCs w:val="1"/>
          <w:sz w:val="25"/>
          <w:szCs w:val="25"/>
          <w:rtl w:val="0"/>
        </w:rPr>
        <w:t xml:space="preserve">Dr. Martinez (0.95)</w:t>
      </w:r>
      <w:r w:rsidDel="00000000" w:rsidR="00000000" w:rsidRPr="00000000">
        <w:rPr>
          <w:sz w:val="25"/>
          <w:szCs w:val="25"/>
          <w:rtl w:val="0"/>
        </w:rPr>
        <w:t xml:space="preserve"> show near-equal gender representation.</w:t>
      </w:r>
    </w:p>
    <w:p w:rsidR="00000000" w:rsidDel="00000000" w:rsidP="00000000" w:rsidRDefault="00000000" w:rsidRPr="00000000" w14:paraId="00000143">
      <w:pPr>
        <w:numPr>
          <w:ilvl w:val="0"/>
          <w:numId w:val="28"/>
        </w:numPr>
        <w:spacing w:after="0" w:before="0" w:line="240" w:lineRule="auto"/>
        <w:ind w:left="720" w:hanging="360"/>
        <w:rPr>
          <w:sz w:val="25"/>
          <w:szCs w:val="25"/>
        </w:rPr>
      </w:pPr>
      <w:r w:rsidDel="00000000" w:rsidR="00000000" w:rsidRPr="00000000">
        <w:rPr>
          <w:sz w:val="25"/>
          <w:szCs w:val="25"/>
          <w:rtl w:val="0"/>
        </w:rPr>
        <w:t xml:space="preserve">At the lower end, </w:t>
      </w:r>
      <w:r w:rsidDel="00000000" w:rsidR="00000000" w:rsidRPr="00000000">
        <w:rPr>
          <w:b w:val="1"/>
          <w:bCs w:val="1"/>
          <w:sz w:val="25"/>
          <w:szCs w:val="25"/>
          <w:rtl w:val="0"/>
        </w:rPr>
        <w:t xml:space="preserve">Dr. Clark (0.67)</w:t>
      </w:r>
      <w:r w:rsidDel="00000000" w:rsidR="00000000" w:rsidRPr="00000000">
        <w:rPr>
          <w:sz w:val="25"/>
          <w:szCs w:val="25"/>
          <w:rtl w:val="0"/>
        </w:rPr>
        <w:t xml:space="preserve"> and </w:t>
      </w:r>
      <w:r w:rsidDel="00000000" w:rsidR="00000000" w:rsidRPr="00000000">
        <w:rPr>
          <w:b w:val="1"/>
          <w:bCs w:val="1"/>
          <w:sz w:val="25"/>
          <w:szCs w:val="25"/>
          <w:rtl w:val="0"/>
        </w:rPr>
        <w:t xml:space="preserve">Dr. Wilson (0.64)</w:t>
      </w:r>
      <w:r w:rsidDel="00000000" w:rsidR="00000000" w:rsidRPr="00000000">
        <w:rPr>
          <w:sz w:val="25"/>
          <w:szCs w:val="25"/>
          <w:rtl w:val="0"/>
        </w:rPr>
        <w:t xml:space="preserve"> treat more </w:t>
      </w:r>
      <w:r w:rsidDel="00000000" w:rsidR="00000000" w:rsidRPr="00000000">
        <w:rPr>
          <w:b w:val="1"/>
          <w:bCs w:val="1"/>
          <w:sz w:val="25"/>
          <w:szCs w:val="25"/>
          <w:rtl w:val="0"/>
        </w:rPr>
        <w:t xml:space="preserve">female</w:t>
      </w:r>
      <w:r w:rsidDel="00000000" w:rsidR="00000000" w:rsidRPr="00000000">
        <w:rPr>
          <w:sz w:val="25"/>
          <w:szCs w:val="25"/>
          <w:rtl w:val="0"/>
        </w:rPr>
        <w:t xml:space="preserve"> patients than male.</w:t>
      </w:r>
    </w:p>
    <w:p w:rsidR="00000000" w:rsidDel="00000000" w:rsidP="00000000" w:rsidRDefault="00000000" w:rsidRPr="00000000" w14:paraId="00000144">
      <w:pPr>
        <w:numPr>
          <w:ilvl w:val="0"/>
          <w:numId w:val="28"/>
        </w:numPr>
        <w:spacing w:after="280" w:before="0" w:line="240" w:lineRule="auto"/>
        <w:ind w:left="720" w:hanging="360"/>
        <w:rPr>
          <w:sz w:val="25"/>
          <w:szCs w:val="25"/>
        </w:rPr>
      </w:pPr>
      <w:r w:rsidDel="00000000" w:rsidR="00000000" w:rsidRPr="00000000">
        <w:rPr>
          <w:sz w:val="25"/>
          <w:szCs w:val="25"/>
          <w:rtl w:val="0"/>
        </w:rPr>
        <w:t xml:space="preserve">Overall, most doctors maintain a fairly balanced patient ratio, with only a few showing noticeable gender skew.</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Q18. Calculate the average satisfaction score of patients for each doctor based on their visits. (SQL)</w:t>
      </w:r>
    </w:p>
    <w:p w:rsidR="00000000" w:rsidDel="00000000" w:rsidP="00000000" w:rsidRDefault="00000000" w:rsidRPr="00000000" w14:paraId="0000014D">
      <w:pPr>
        <w:pStyle w:val="Heading3"/>
        <w:rPr>
          <w:rFonts w:ascii="Calibri" w:cs="Calibri" w:eastAsia="Calibri" w:hAnsi="Calibri"/>
          <w:sz w:val="25"/>
          <w:szCs w:val="25"/>
        </w:rPr>
      </w:pPr>
      <w:r w:rsidDel="00000000" w:rsidR="00000000" w:rsidRPr="00000000">
        <w:rPr>
          <w:rFonts w:ascii="Calibri" w:cs="Calibri" w:eastAsia="Calibri" w:hAnsi="Calibri"/>
          <w:sz w:val="28"/>
          <w:szCs w:val="28"/>
          <w:rtl w:val="0"/>
        </w:rPr>
        <w:t xml:space="preserve">Ans</w:t>
      </w:r>
      <w:r w:rsidDel="00000000" w:rsidR="00000000" w:rsidRPr="00000000">
        <w:rPr>
          <w:rFonts w:ascii="Calibri" w:cs="Calibri" w:eastAsia="Calibri" w:hAnsi="Calibri"/>
          <w:b w:val="0"/>
          <w:bCs w:val="0"/>
          <w:sz w:val="28"/>
          <w:szCs w:val="28"/>
          <w:rtl w:val="0"/>
        </w:rPr>
        <w:t xml:space="preserve"> </w:t>
      </w:r>
      <w:r w:rsidDel="00000000" w:rsidR="00000000" w:rsidRPr="00000000">
        <w:rPr>
          <w:rFonts w:ascii="Calibri" w:cs="Calibri" w:eastAsia="Calibri" w:hAnsi="Calibri"/>
          <w:b w:val="1"/>
          <w:bCs w:val="1"/>
          <w:sz w:val="28"/>
          <w:szCs w:val="28"/>
          <w:rtl w:val="0"/>
        </w:rPr>
        <w:t xml:space="preserve">Approach:</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Joined the tables: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Combined hospital_er and doctor_patients_data using patient_id to align each patient’s satisfaction score with their respective doctor.</w:t>
      </w:r>
    </w:p>
    <w:p w:rsidR="00000000" w:rsidDel="00000000" w:rsidP="00000000" w:rsidRDefault="00000000" w:rsidRPr="00000000" w14:paraId="0000015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Count and aggregate: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COUNT(DISTINCT hr.patient_id) to get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unique patient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per doctor.</w:t>
      </w:r>
    </w:p>
    <w:p w:rsidR="00000000" w:rsidDel="00000000" w:rsidP="00000000" w:rsidRDefault="00000000" w:rsidRPr="00000000" w14:paraId="0000015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Calculated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satisfaction score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AVG(COALESCE(hr.patient_sat_score, 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ensuring null scores are treated as zero to prevent skewed averages.</w:t>
      </w:r>
    </w:p>
    <w:p w:rsidR="00000000" w:rsidDel="00000000" w:rsidP="00000000" w:rsidRDefault="00000000" w:rsidRPr="00000000" w14:paraId="0000015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Group by doctor:</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Applied GROUP BY dp.doctor_name to compute these metrics at the doctor level.</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SQL QUERY:</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Pr>
        <w:drawing>
          <wp:inline distB="0" distT="0" distL="0" distR="0">
            <wp:extent cx="5731510" cy="1112520"/>
            <wp:effectExtent b="0" l="0" r="0" t="0"/>
            <wp:docPr id="108"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510" cy="111252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OUTPUT: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0" distT="0" distL="0" distR="0">
            <wp:extent cx="2336855" cy="2198580"/>
            <wp:effectExtent b="0" l="0" r="0" t="0"/>
            <wp:docPr id="110"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2336855" cy="219858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3"/>
        <w:spacing w:after="280" w:before="280" w:line="276"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Insights: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Surya (3.43)</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Taylor (2.37)</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achieved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satisfaction averages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excellent patient experience.</w:t>
      </w:r>
    </w:p>
    <w:p w:rsidR="00000000" w:rsidDel="00000000" w:rsidP="00000000" w:rsidRDefault="00000000" w:rsidRPr="00000000" w14:paraId="000001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Martin (1.72)</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Martinez (1.70)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Wilson (1.77)</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also show strong satisfaction levels.</w:t>
      </w:r>
    </w:p>
    <w:p w:rsidR="00000000" w:rsidDel="00000000" w:rsidP="00000000" w:rsidRDefault="00000000" w:rsidRPr="00000000" w14:paraId="000001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Doctors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 visit volumes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like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Smith (5986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Johnson (613)</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maintain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consistent satisfaction (~1.3)</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reflecting stable performance across a large patient base.</w:t>
      </w:r>
    </w:p>
    <w:p w:rsidR="00000000" w:rsidDel="00000000" w:rsidP="00000000" w:rsidRDefault="00000000" w:rsidRPr="00000000" w14:paraId="000001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Robinson (0.97)</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Garcia (1.07)</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have relatively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lower satisfaction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which could point to service quality issues or patient expectation gaps.</w:t>
      </w:r>
    </w:p>
    <w:p w:rsidR="00000000" w:rsidDel="00000000" w:rsidP="00000000" w:rsidRDefault="00000000" w:rsidRPr="00000000" w14:paraId="000001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Overall, satisfaction varies widely  suggesting opportunities to identify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best practices from top-rated doctors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improve consistency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across departments.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Q19. Find doctors who have treated patients from different races and calculate the diversity of their patient base. (SQL)</w:t>
      </w:r>
    </w:p>
    <w:p w:rsidR="00000000" w:rsidDel="00000000" w:rsidP="00000000" w:rsidRDefault="00000000" w:rsidRPr="00000000" w14:paraId="00000161">
      <w:pPr>
        <w:pStyle w:val="Heading3"/>
        <w:rPr>
          <w:rFonts w:ascii="Calibri" w:cs="Calibri" w:eastAsia="Calibri" w:hAnsi="Calibri"/>
          <w:sz w:val="25"/>
          <w:szCs w:val="25"/>
        </w:rPr>
      </w:pPr>
      <w:r w:rsidDel="00000000" w:rsidR="00000000" w:rsidRPr="00000000">
        <w:rPr>
          <w:rFonts w:ascii="Calibri" w:cs="Calibri" w:eastAsia="Calibri" w:hAnsi="Calibri"/>
          <w:b w:val="0"/>
          <w:bCs w:val="0"/>
          <w:sz w:val="28"/>
          <w:szCs w:val="28"/>
          <w:rtl w:val="0"/>
        </w:rPr>
        <w:t xml:space="preserve">Ans: </w:t>
      </w:r>
      <w:r w:rsidDel="00000000" w:rsidR="00000000" w:rsidRPr="00000000">
        <w:rPr>
          <w:rFonts w:ascii="Calibri" w:cs="Calibri" w:eastAsia="Calibri" w:hAnsi="Calibri"/>
          <w:b w:val="1"/>
          <w:bCs w:val="1"/>
          <w:sz w:val="28"/>
          <w:szCs w:val="28"/>
          <w:rtl w:val="0"/>
        </w:rPr>
        <w:t xml:space="preserve">Approach:</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Join the datasets: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an INNER JOIN between doctor_patients_data and hospital_er on patient_id to connect each doctor with their patients’ demographic details.</w:t>
      </w:r>
    </w:p>
    <w:p w:rsidR="00000000" w:rsidDel="00000000" w:rsidP="00000000" w:rsidRDefault="00000000" w:rsidRPr="00000000" w14:paraId="0000016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Calculate unique races per doctor:</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COUNT(DISTINCT hr.patient_race) finds how many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different races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each doctor has treated.</w:t>
      </w:r>
    </w:p>
    <w:p w:rsidR="00000000" w:rsidDel="00000000" w:rsidP="00000000" w:rsidRDefault="00000000" w:rsidRPr="00000000" w14:paraId="0000016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Compare against total diversity:</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Divided by the total number of distinct races in the hospital (from a subquery: SELECT COUNT(DISTINCT patient_race) FROM hospital_er).</w:t>
      </w:r>
    </w:p>
    <w:p w:rsidR="00000000" w:rsidDel="00000000" w:rsidP="00000000" w:rsidRDefault="00000000" w:rsidRPr="00000000" w14:paraId="0000016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Multiplied by 100 to express it as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percentage diversity score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Group by doctor:</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Aggregated results at the doctor level using GROUP BY dp.doctor_name.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SQL QUERY:</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6176649" cy="1151449"/>
            <wp:effectExtent b="0" l="0" r="0" t="0"/>
            <wp:docPr id="111"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6176649" cy="1151449"/>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OUTPUT: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0" distT="0" distL="0" distR="0">
            <wp:extent cx="2593692" cy="2427059"/>
            <wp:effectExtent b="0" l="0" r="0" t="0"/>
            <wp:docPr id="112"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2593692" cy="2427059"/>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Insights: </w:t>
      </w:r>
    </w:p>
    <w:p w:rsidR="00000000" w:rsidDel="00000000" w:rsidP="00000000" w:rsidRDefault="00000000" w:rsidRPr="00000000" w14:paraId="0000017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Most doctors (like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Smith, Dr. Johnson, Dr. Miller, Dr. Brown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achieved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100% diversity score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meaning they have treated patients from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all available racial groups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showing broad and inclusive patient engagement.</w:t>
      </w:r>
    </w:p>
    <w:p w:rsidR="00000000" w:rsidDel="00000000" w:rsidP="00000000" w:rsidRDefault="00000000" w:rsidRPr="00000000" w14:paraId="0000017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 few doctors such as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Robinson (86%)</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Rodriguez (71%)</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Surya (57%)</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lower diversity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possibly due to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department specialization, patient location bias, or demographic concentration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results highlight that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most doctors handle diverse populations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which is a positive indicator for inclusivity and equal access to medical care.</w:t>
      </w:r>
    </w:p>
    <w:p w:rsidR="00000000" w:rsidDel="00000000" w:rsidP="00000000" w:rsidRDefault="00000000" w:rsidRPr="00000000" w14:paraId="0000017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Further analysis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could explore whether higher diversity correlates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higher satisfaction or revenue metrics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deeper insights.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Q20. Calculate the ratio of total bills generated by male patients to female patients for each department. (SQL)</w:t>
      </w:r>
    </w:p>
    <w:p w:rsidR="00000000" w:rsidDel="00000000" w:rsidP="00000000" w:rsidRDefault="00000000" w:rsidRPr="00000000" w14:paraId="0000017C">
      <w:pPr>
        <w:pStyle w:val="Heading3"/>
        <w:rPr>
          <w:rFonts w:ascii="Calibri" w:cs="Calibri" w:eastAsia="Calibri" w:hAnsi="Calibri"/>
          <w:sz w:val="25"/>
          <w:szCs w:val="25"/>
        </w:rPr>
      </w:pPr>
      <w:r w:rsidDel="00000000" w:rsidR="00000000" w:rsidRPr="00000000">
        <w:rPr>
          <w:rFonts w:ascii="Calibri" w:cs="Calibri" w:eastAsia="Calibri" w:hAnsi="Calibri"/>
          <w:sz w:val="28"/>
          <w:szCs w:val="28"/>
          <w:rtl w:val="0"/>
        </w:rPr>
        <w:t xml:space="preserve">Ans </w:t>
      </w:r>
      <w:r w:rsidDel="00000000" w:rsidR="00000000" w:rsidRPr="00000000">
        <w:rPr>
          <w:rFonts w:ascii="Calibri" w:cs="Calibri" w:eastAsia="Calibri" w:hAnsi="Calibri"/>
          <w:b w:val="1"/>
          <w:bCs w:val="1"/>
          <w:sz w:val="28"/>
          <w:szCs w:val="28"/>
          <w:rtl w:val="0"/>
        </w:rPr>
        <w:t xml:space="preserve">Approach:</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Created two CTEs for gender-based aggregation:</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mycte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 Calculates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total bill amount from male patients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grouped by department.</w:t>
      </w:r>
    </w:p>
    <w:p w:rsidR="00000000" w:rsidDel="00000000" w:rsidP="00000000" w:rsidRDefault="00000000" w:rsidRPr="00000000" w14:paraId="0000017F">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mycte2</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 Calculates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total bill amount from female patients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grouped by department.</w:t>
      </w:r>
    </w:p>
    <w:p w:rsidR="00000000" w:rsidDel="00000000" w:rsidP="00000000" w:rsidRDefault="00000000" w:rsidRPr="00000000" w14:paraId="0000018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Used INNER JOIN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combine the two datasets on department_referral, allowing direct comparison of male and female billing totals.</w:t>
      </w:r>
    </w:p>
    <w:p w:rsidR="00000000" w:rsidDel="00000000" w:rsidP="00000000" w:rsidRDefault="00000000" w:rsidRPr="00000000" w14:paraId="0000018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Calculated the ratio:</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ROUND(ct.total_bill_by_male_patient_in_million * 1.0 / ct2.total_bill_by_female_patient_in_million, 2)</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144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gives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clean decimal ratio</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of male-to-female billing, rounded to two decimal places.</w:t>
      </w:r>
    </w:p>
    <w:p w:rsidR="00000000" w:rsidDel="00000000" w:rsidP="00000000" w:rsidRDefault="00000000" w:rsidRPr="00000000" w14:paraId="0000018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Normalized values to millions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(/1000000) to keep results easier to interpret.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SQL QUERY:</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Pr>
        <w:drawing>
          <wp:inline distB="0" distT="0" distL="0" distR="0">
            <wp:extent cx="5988609" cy="3024161"/>
            <wp:effectExtent b="0" l="0" r="0" t="0"/>
            <wp:docPr id="113"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5988609" cy="302416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OUTPUT: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0" distT="0" distL="0" distR="0">
            <wp:extent cx="3142224" cy="1444607"/>
            <wp:effectExtent b="0" l="0" r="0" t="0"/>
            <wp:docPr id="114"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3142224" cy="1444607"/>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Insights:</w:t>
      </w:r>
    </w:p>
    <w:p w:rsidR="00000000" w:rsidDel="00000000" w:rsidP="00000000" w:rsidRDefault="00000000" w:rsidRPr="00000000" w14:paraId="0000018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Orthopedics (1.19)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Cardiology (1.10)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higher billing ratios for male patients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that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male patients might be generating more revenue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these departments possibly due to more frequent or costlier treatments.</w:t>
      </w:r>
    </w:p>
    <w:p w:rsidR="00000000" w:rsidDel="00000000" w:rsidP="00000000" w:rsidRDefault="00000000" w:rsidRPr="00000000" w14:paraId="0000018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General Practice (1.05)</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Renal (1.07)</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maintain near-equal spending patterns between genders.</w:t>
      </w:r>
    </w:p>
    <w:p w:rsidR="00000000" w:rsidDel="00000000" w:rsidP="00000000" w:rsidRDefault="00000000" w:rsidRPr="00000000" w14:paraId="0000018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Gastroenterology (0.75)</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indicates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higher billing from female patients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meaning women could be more likely to seek or require care in that department.</w:t>
      </w:r>
    </w:p>
    <w:p w:rsidR="00000000" w:rsidDel="00000000" w:rsidP="00000000" w:rsidRDefault="00000000" w:rsidRPr="00000000" w14:paraId="0000018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Physiotherapy (1.00)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shows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balanced gender ratio</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equitable patient spending patterns.</w:t>
      </w:r>
    </w:p>
    <w:p w:rsidR="00000000" w:rsidDel="00000000" w:rsidP="00000000" w:rsidRDefault="00000000" w:rsidRPr="00000000" w14:paraId="0000019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Overall, the ratios highlight how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gender distribution impacts departmental revenue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useful for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targeted health outreach and service planning</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Q21. Update the patient satisfaction score for all patients who visited the "General Practice" department and had a waiting time of more than 30 minutes. Increase their satisfaction score by 2 points, but ensure that the satisfaction score does not exceed 10. (SQL)</w:t>
      </w:r>
    </w:p>
    <w:p w:rsidR="00000000" w:rsidDel="00000000" w:rsidP="00000000" w:rsidRDefault="00000000" w:rsidRPr="00000000" w14:paraId="00000192">
      <w:pPr>
        <w:pStyle w:val="Heading3"/>
        <w:spacing w:after="280" w:before="280" w:line="276" w:lineRule="auto"/>
        <w:rPr>
          <w:rFonts w:ascii="Calibri" w:cs="Calibri" w:eastAsia="Calibri" w:hAnsi="Calibri"/>
          <w:sz w:val="25"/>
          <w:szCs w:val="25"/>
        </w:rPr>
      </w:pPr>
      <w:r w:rsidDel="00000000" w:rsidR="00000000" w:rsidRPr="00000000">
        <w:rPr>
          <w:rFonts w:ascii="Calibri" w:cs="Calibri" w:eastAsia="Calibri" w:hAnsi="Calibri"/>
          <w:b w:val="0"/>
          <w:bCs w:val="0"/>
          <w:sz w:val="28"/>
          <w:szCs w:val="28"/>
          <w:rtl w:val="0"/>
        </w:rPr>
        <w:t xml:space="preserve">Ans: </w:t>
      </w:r>
      <w:r w:rsidDel="00000000" w:rsidR="00000000" w:rsidRPr="00000000">
        <w:rPr>
          <w:rFonts w:ascii="Calibri" w:cs="Calibri" w:eastAsia="Calibri" w:hAnsi="Calibri"/>
          <w:sz w:val="28"/>
          <w:szCs w:val="28"/>
          <w:rtl w:val="0"/>
        </w:rPr>
        <w:t xml:space="preserve">Approach</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Created a new column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instead of overwriting the original data for maintaining data integrity and easy comparison.</w:t>
      </w:r>
    </w:p>
    <w:p w:rsidR="00000000" w:rsidDel="00000000" w:rsidP="00000000" w:rsidRDefault="00000000" w:rsidRPr="00000000" w14:paraId="0000019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Then applied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conditional update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that targets only patients under </w:t>
      </w:r>
      <w:r w:rsidDel="00000000" w:rsidR="00000000" w:rsidRPr="00000000">
        <w:rPr>
          <w:rFonts w:ascii="Calibri" w:cs="Calibri" w:eastAsia="Calibri" w:hAnsi="Calibri"/>
          <w:b w:val="0"/>
          <w:bCs w:val="0"/>
          <w:i w:val="1"/>
          <w:iCs w:val="1"/>
          <w:smallCaps w:val="0"/>
          <w:strike w:val="0"/>
          <w:color w:val="000000"/>
          <w:sz w:val="25"/>
          <w:szCs w:val="25"/>
          <w:u w:val="none"/>
          <w:shd w:fill="auto" w:val="clear"/>
          <w:vertAlign w:val="baseline"/>
          <w:rtl w:val="0"/>
        </w:rPr>
        <w:t xml:space="preserve">General Practice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waiting time &gt; 30 mins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ensuring focused modification.</w:t>
      </w:r>
    </w:p>
    <w:p w:rsidR="00000000" w:rsidDel="00000000" w:rsidP="00000000" w:rsidRDefault="00000000" w:rsidRPr="00000000" w14:paraId="0000019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use of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COALESCE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handled null satisfaction scores gracefully, while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LEAST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prevented scores from exceeding 10.</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SQL QUERY: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0" distT="0" distL="0" distR="0">
            <wp:extent cx="6105687" cy="1837930"/>
            <wp:effectExtent b="0" l="0" r="0" t="0"/>
            <wp:docPr id="115"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6105687" cy="183793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OUTPUT:</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0" distT="0" distL="0" distR="0">
            <wp:extent cx="3358979" cy="2414662"/>
            <wp:effectExtent b="0" l="0" r="0" t="0"/>
            <wp:docPr id="116"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3358979" cy="2414662"/>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Subjective Questions</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 What is the relation between patient wait time and satisfaction scores?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Approach:</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Calculated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measure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average satisfaction score: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5731510" cy="263525"/>
            <wp:effectExtent b="0" l="0" r="0" t="0"/>
            <wp:docPr id="117"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731510" cy="26352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Scatter Plot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study the relationship between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 wait time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(X-axis, set to </w:t>
      </w:r>
      <w:r w:rsidDel="00000000" w:rsidR="00000000" w:rsidRPr="00000000">
        <w:rPr>
          <w:rFonts w:ascii="Calibri" w:cs="Calibri" w:eastAsia="Calibri" w:hAnsi="Calibri"/>
          <w:b w:val="0"/>
          <w:bCs w:val="0"/>
          <w:i w:val="1"/>
          <w:iCs w:val="1"/>
          <w:smallCaps w:val="0"/>
          <w:strike w:val="0"/>
          <w:color w:val="000000"/>
          <w:sz w:val="25"/>
          <w:szCs w:val="25"/>
          <w:u w:val="none"/>
          <w:shd w:fill="auto" w:val="clear"/>
          <w:vertAlign w:val="baseline"/>
          <w:rtl w:val="0"/>
        </w:rPr>
        <w:t xml:space="preserve">Don’t Summarize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satisfaction score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(Y-axis, measure).</w:t>
      </w:r>
    </w:p>
    <w:p w:rsidR="00000000" w:rsidDel="00000000" w:rsidP="00000000" w:rsidRDefault="00000000" w:rsidRPr="00000000" w14:paraId="000001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Added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trendline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the Analytics pane to identify correlation patterns.</w:t>
      </w:r>
    </w:p>
    <w:p w:rsidR="00000000" w:rsidDel="00000000" w:rsidP="00000000" w:rsidRDefault="00000000" w:rsidRPr="00000000" w14:paraId="000001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5"/>
          <w:szCs w:val="25"/>
          <w:u w:val="none"/>
          <w:shd w:fill="auto" w:val="clear"/>
          <w:vertAlign w:val="baseline"/>
          <w:rtl w:val="0"/>
        </w:rPr>
        <w:t xml:space="preserve">Note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that around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72% of satisfaction score values were null</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which were replaced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before visualization this data treatment may have influenced the trend slightly.</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4723160" cy="2546300"/>
            <wp:effectExtent b="0" l="0" r="0" t="0"/>
            <wp:docPr id="92"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4723160" cy="25463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Insights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trendline shows a mild negative correlation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that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higher wait times lead to lower satisfaction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A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 few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outliers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 good satisfaction even with long wait times possibly due to better service experience or specific cases.</w:t>
      </w:r>
    </w:p>
    <w:p w:rsidR="00000000" w:rsidDel="00000000" w:rsidP="00000000" w:rsidRDefault="00000000" w:rsidRPr="00000000" w14:paraId="000001B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large proportion of null-to-zero replacements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may slightly bias the overall downward trend, as these zeros reduce the average satisfaction level.</w:t>
      </w:r>
    </w:p>
    <w:p w:rsidR="00000000" w:rsidDel="00000000" w:rsidP="00000000" w:rsidRDefault="00000000" w:rsidRPr="00000000" w14:paraId="000001B1">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Recommendations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Reduce patient wait times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through better scheduling and queue management.</w:t>
      </w:r>
    </w:p>
    <w:p w:rsidR="00000000" w:rsidDel="00000000" w:rsidP="00000000" w:rsidRDefault="00000000" w:rsidRPr="00000000" w14:paraId="000001B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Improve communication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set realistic wait-time expectations.</w:t>
      </w:r>
    </w:p>
    <w:p w:rsidR="00000000" w:rsidDel="00000000" w:rsidP="00000000" w:rsidRDefault="00000000" w:rsidRPr="00000000" w14:paraId="000001B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Reassess missing data:</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If feasible, collect or estimate satisfaction feedback rather than defaulting to zero to improve accuracy.</w:t>
      </w:r>
    </w:p>
    <w:p w:rsidR="00000000" w:rsidDel="00000000" w:rsidP="00000000" w:rsidRDefault="00000000" w:rsidRPr="00000000" w14:paraId="000001B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Drill down by department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see where this relationship is strongest.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Q2. How do patient demographics affect the frequency of visits to different departments?</w:t>
      </w:r>
    </w:p>
    <w:p w:rsidR="00000000" w:rsidDel="00000000" w:rsidP="00000000" w:rsidRDefault="00000000" w:rsidRPr="00000000" w14:paraId="000001B7">
      <w:pPr>
        <w:pStyle w:val="Heading3"/>
        <w:rPr>
          <w:rFonts w:ascii="Calibri" w:cs="Calibri" w:eastAsia="Calibri" w:hAnsi="Calibri"/>
          <w:sz w:val="25"/>
          <w:szCs w:val="25"/>
        </w:rPr>
      </w:pPr>
      <w:r w:rsidDel="00000000" w:rsidR="00000000" w:rsidRPr="00000000">
        <w:rPr>
          <w:rFonts w:ascii="Calibri" w:cs="Calibri" w:eastAsia="Calibri" w:hAnsi="Calibri"/>
          <w:b w:val="0"/>
          <w:bCs w:val="0"/>
          <w:sz w:val="28"/>
          <w:szCs w:val="28"/>
          <w:rtl w:val="0"/>
        </w:rPr>
        <w:t xml:space="preserve">Ans: </w:t>
      </w:r>
      <w:r w:rsidDel="00000000" w:rsidR="00000000" w:rsidRPr="00000000">
        <w:rPr>
          <w:rFonts w:ascii="Calibri" w:cs="Calibri" w:eastAsia="Calibri" w:hAnsi="Calibri"/>
          <w:b w:val="1"/>
          <w:bCs w:val="1"/>
          <w:sz w:val="25"/>
          <w:szCs w:val="25"/>
          <w:rtl w:val="0"/>
        </w:rPr>
        <w:t xml:space="preserve">Approach</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Created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column and line combo chart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Power BI.</w:t>
      </w:r>
    </w:p>
    <w:p w:rsidR="00000000" w:rsidDel="00000000" w:rsidP="00000000" w:rsidRDefault="00000000" w:rsidRPr="00000000" w14:paraId="000001B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X-axis: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department_referral (department names).</w:t>
      </w:r>
    </w:p>
    <w:p w:rsidR="00000000" w:rsidDel="00000000" w:rsidP="00000000" w:rsidRDefault="00000000" w:rsidRPr="00000000" w14:paraId="000001B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Y-axis (Column):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Count of patient_id to represent visit frequency.</w:t>
      </w:r>
    </w:p>
    <w:p w:rsidR="00000000" w:rsidDel="00000000" w:rsidP="00000000" w:rsidRDefault="00000000" w:rsidRPr="00000000" w14:paraId="000001B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Legend:</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AgeGroup to show demographic distribution across departments.</w:t>
      </w:r>
    </w:p>
    <w:p w:rsidR="00000000" w:rsidDel="00000000" w:rsidP="00000000" w:rsidRDefault="00000000" w:rsidRPr="00000000" w14:paraId="000001B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Y-axis (Line):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Sum of Total Bill to visualize spending trends alongside visit frequency.</w:t>
      </w:r>
    </w:p>
    <w:p w:rsidR="00000000" w:rsidDel="00000000" w:rsidP="00000000" w:rsidRDefault="00000000" w:rsidRPr="00000000" w14:paraId="000001B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Chose to exclude gender from this view since it had minimal impact on visit patterns compared to age segmentation.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264160</wp:posOffset>
            </wp:positionV>
            <wp:extent cx="5704761" cy="3016078"/>
            <wp:effectExtent b="0" l="0" r="0" t="0"/>
            <wp:wrapSquare wrapText="bothSides" distB="0" distT="0" distL="114300" distR="114300"/>
            <wp:docPr id="157" name="image69.png"/>
            <a:graphic>
              <a:graphicData uri="http://schemas.openxmlformats.org/drawingml/2006/picture">
                <pic:pic>
                  <pic:nvPicPr>
                    <pic:cNvPr id="0" name="image69.png"/>
                    <pic:cNvPicPr preferRelativeResize="0"/>
                  </pic:nvPicPr>
                  <pic:blipFill>
                    <a:blip r:embed="rId48"/>
                    <a:srcRect b="0" l="0" r="0" t="0"/>
                    <a:stretch>
                      <a:fillRect/>
                    </a:stretch>
                  </pic:blipFill>
                  <pic:spPr>
                    <a:xfrm>
                      <a:off x="0" y="0"/>
                      <a:ext cx="5704761" cy="3016078"/>
                    </a:xfrm>
                    <a:prstGeom prst="rect"/>
                    <a:ln/>
                  </pic:spPr>
                </pic:pic>
              </a:graphicData>
            </a:graphic>
          </wp:anchor>
        </w:drawing>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Insights:</w:t>
      </w:r>
    </w:p>
    <w:p w:rsidR="00000000" w:rsidDel="00000000" w:rsidP="00000000" w:rsidRDefault="00000000" w:rsidRPr="00000000" w14:paraId="000001C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General Practice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shows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patient count across all age groups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especially among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29–59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60–69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brackets suggesting it serves as the primary care entry point.</w:t>
      </w:r>
    </w:p>
    <w:p w:rsidR="00000000" w:rsidDel="00000000" w:rsidP="00000000" w:rsidRDefault="00000000" w:rsidRPr="00000000" w14:paraId="000001C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Orthopedics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also has substantial visits, particularly from older age groups (40–69), aligning with age-related musculoskeletal conditions.</w:t>
      </w:r>
    </w:p>
    <w:p w:rsidR="00000000" w:rsidDel="00000000" w:rsidP="00000000" w:rsidRDefault="00000000" w:rsidRPr="00000000" w14:paraId="000001C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Departments like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Cardiology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Neurology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have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lower visit counts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but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higher total bills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more specialized, high-cost treatments.</w:t>
      </w:r>
    </w:p>
    <w:p w:rsidR="00000000" w:rsidDel="00000000" w:rsidP="00000000" w:rsidRDefault="00000000" w:rsidRPr="00000000" w14:paraId="000001C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Younger age groups (0–28) are primarily concentrated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General Practice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while elderly patients are more frequent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Orthopedics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Neurology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C6">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Recommendations: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Resource Allocation: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Strengthen staff and capacity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General Practice and Orthopedics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where patient traffic is highest.</w:t>
      </w:r>
    </w:p>
    <w:p w:rsidR="00000000" w:rsidDel="00000000" w:rsidP="00000000" w:rsidRDefault="00000000" w:rsidRPr="00000000" w14:paraId="000001C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Preventive Care Programs: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Introduce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age-specific health initiatives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e.g., wellness checkups for adults (40–59) and preventive physiotherapy for seniors.</w:t>
      </w:r>
    </w:p>
    <w:p w:rsidR="00000000" w:rsidDel="00000000" w:rsidP="00000000" w:rsidRDefault="00000000" w:rsidRPr="00000000" w14:paraId="000001C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Departmental Cost Analysis: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Since specialized departments (like Neurology) have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fewer patients but higher bills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review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cost structures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treatment efficiency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C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Expand Data Depth:</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Incorporate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gender and race dimensions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future analysis for more granular insights, even if initial results show weaker influence.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Q3. Is there a noticeable trend in the volume of patient visits throughout the year?</w:t>
      </w:r>
    </w:p>
    <w:p w:rsidR="00000000" w:rsidDel="00000000" w:rsidP="00000000" w:rsidRDefault="00000000" w:rsidRPr="00000000" w14:paraId="000001CC">
      <w:pPr>
        <w:pStyle w:val="Heading3"/>
        <w:spacing w:after="280" w:before="280" w:line="276" w:lineRule="auto"/>
        <w:rPr>
          <w:rFonts w:ascii="Calibri" w:cs="Calibri" w:eastAsia="Calibri" w:hAnsi="Calibri"/>
          <w:sz w:val="25"/>
          <w:szCs w:val="25"/>
        </w:rPr>
      </w:pPr>
      <w:r w:rsidDel="00000000" w:rsidR="00000000" w:rsidRPr="00000000">
        <w:rPr>
          <w:rFonts w:ascii="Calibri" w:cs="Calibri" w:eastAsia="Calibri" w:hAnsi="Calibri"/>
          <w:sz w:val="28"/>
          <w:szCs w:val="28"/>
          <w:rtl w:val="0"/>
        </w:rPr>
        <w:t xml:space="preserve">Ans</w:t>
      </w:r>
      <w:r w:rsidDel="00000000" w:rsidR="00000000" w:rsidRPr="00000000">
        <w:rPr>
          <w:rFonts w:ascii="Calibri" w:cs="Calibri" w:eastAsia="Calibri" w:hAnsi="Calibri"/>
          <w:b w:val="0"/>
          <w:bCs w:val="0"/>
          <w:sz w:val="28"/>
          <w:szCs w:val="28"/>
          <w:rtl w:val="0"/>
        </w:rPr>
        <w:t xml:space="preserve">: </w:t>
      </w:r>
      <w:r w:rsidDel="00000000" w:rsidR="00000000" w:rsidRPr="00000000">
        <w:rPr>
          <w:rFonts w:ascii="Calibri" w:cs="Calibri" w:eastAsia="Calibri" w:hAnsi="Calibri"/>
          <w:b w:val="1"/>
          <w:bCs w:val="1"/>
          <w:sz w:val="28"/>
          <w:szCs w:val="28"/>
          <w:rtl w:val="0"/>
        </w:rPr>
        <w:t xml:space="preserve">Approach</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Created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column and line combo chart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Power BI to observe patient visit trends over time.</w:t>
      </w:r>
    </w:p>
    <w:p w:rsidR="00000000" w:rsidDel="00000000" w:rsidP="00000000" w:rsidRDefault="00000000" w:rsidRPr="00000000" w14:paraId="000001C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X-axis: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Month (with Year included for a continuous time series).</w:t>
      </w:r>
    </w:p>
    <w:p w:rsidR="00000000" w:rsidDel="00000000" w:rsidP="00000000" w:rsidRDefault="00000000" w:rsidRPr="00000000" w14:paraId="000001C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Y-axis (Column):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Measure TotalVisits representing the total number of patient visits each month.</w:t>
      </w:r>
    </w:p>
    <w:p w:rsidR="00000000" w:rsidDel="00000000" w:rsidP="00000000" w:rsidRDefault="00000000" w:rsidRPr="00000000" w14:paraId="000001D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Y-axis (Line):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Same measure TotalVisits to show the overall trend across months and years.</w:t>
      </w:r>
    </w:p>
    <w:p w:rsidR="00000000" w:rsidDel="00000000" w:rsidP="00000000" w:rsidRDefault="00000000" w:rsidRPr="00000000" w14:paraId="000001D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Time-based data was sorted chronologically to ensure trend clarity.</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259079</wp:posOffset>
            </wp:positionH>
            <wp:positionV relativeFrom="paragraph">
              <wp:posOffset>0</wp:posOffset>
            </wp:positionV>
            <wp:extent cx="4861560" cy="2385536"/>
            <wp:effectExtent b="0" l="0" r="0" t="0"/>
            <wp:wrapSquare wrapText="bothSides" distB="0" distT="0" distL="114300" distR="114300"/>
            <wp:docPr id="106"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4861560" cy="2385536"/>
                    </a:xfrm>
                    <a:prstGeom prst="rect"/>
                    <a:ln/>
                  </pic:spPr>
                </pic:pic>
              </a:graphicData>
            </a:graphic>
          </wp:anchor>
        </w:drawing>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9">
      <w:pPr>
        <w:spacing w:after="280" w:before="280" w:line="240" w:lineRule="auto"/>
        <w:rPr>
          <w:sz w:val="25"/>
          <w:szCs w:val="25"/>
        </w:rPr>
      </w:pPr>
      <w:r w:rsidDel="00000000" w:rsidR="00000000" w:rsidRPr="00000000">
        <w:rPr>
          <w:rtl w:val="0"/>
        </w:rPr>
      </w:r>
    </w:p>
    <w:p w:rsidR="00000000" w:rsidDel="00000000" w:rsidP="00000000" w:rsidRDefault="00000000" w:rsidRPr="00000000" w14:paraId="000001DA">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Insights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Patient visits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fluctuate moderately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throughout the year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no extreme seasonal spikes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D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slight dip in February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is observed in both years possibly due to fewer working days or seasonal patterns.</w:t>
      </w:r>
    </w:p>
    <w:p w:rsidR="00000000" w:rsidDel="00000000" w:rsidP="00000000" w:rsidRDefault="00000000" w:rsidRPr="00000000" w14:paraId="000001D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visits occurred in August 2020 (530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a mid-year peak.</w:t>
      </w:r>
    </w:p>
    <w:p w:rsidR="00000000" w:rsidDel="00000000" w:rsidP="00000000" w:rsidRDefault="00000000" w:rsidRPr="00000000" w14:paraId="000001D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Overall,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monthly visits remain consistent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around 470–510, reflecting steady hospital engagement and balanced patient inflow.</w:t>
      </w:r>
    </w:p>
    <w:p w:rsidR="00000000" w:rsidDel="00000000" w:rsidP="00000000" w:rsidRDefault="00000000" w:rsidRPr="00000000" w14:paraId="000001D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slight rise in 2020 compared to 2019 may indicate improved outreach, awareness, or patient retention.</w:t>
      </w:r>
    </w:p>
    <w:p w:rsidR="00000000" w:rsidDel="00000000" w:rsidP="00000000" w:rsidRDefault="00000000" w:rsidRPr="00000000" w14:paraId="000001E0">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Recommendations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Capacity Planning:</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Maintain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consistent staffing level</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throughout the year since visit volumes remain stable, with minor adjustments during peak months like August.</w:t>
      </w:r>
    </w:p>
    <w:p w:rsidR="00000000" w:rsidDel="00000000" w:rsidP="00000000" w:rsidRDefault="00000000" w:rsidRPr="00000000" w14:paraId="000001E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Investigate February Dips: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Review operational or external factors (e.g., holidays, weather, scheduling practices) contributing to lower visits in February.</w:t>
      </w:r>
    </w:p>
    <w:p w:rsidR="00000000" w:rsidDel="00000000" w:rsidP="00000000" w:rsidRDefault="00000000" w:rsidRPr="00000000" w14:paraId="000001E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Enhance Seasonal Preparedness: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Even with steady visits, ensure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readiness for minor fluctuations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high-demand months.</w:t>
      </w:r>
    </w:p>
    <w:p w:rsidR="00000000" w:rsidDel="00000000" w:rsidP="00000000" w:rsidRDefault="00000000" w:rsidRPr="00000000" w14:paraId="000001E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Monitor Year-on-Year Growth:</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Continue tracking this trend to measure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growth in patient base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evaluate the impact of new hospital initiatives or campaigns.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E6">
      <w:pPr>
        <w:spacing w:after="280" w:before="280" w:line="276" w:lineRule="auto"/>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Q4. Which age groups report the highest and lowest satisfaction scores?</w:t>
      </w:r>
    </w:p>
    <w:p w:rsidR="00000000" w:rsidDel="00000000" w:rsidP="00000000" w:rsidRDefault="00000000" w:rsidRPr="00000000" w14:paraId="000001E9">
      <w:pPr>
        <w:pStyle w:val="Heading3"/>
        <w:rPr>
          <w:rFonts w:ascii="Calibri" w:cs="Calibri" w:eastAsia="Calibri" w:hAnsi="Calibri"/>
          <w:sz w:val="25"/>
          <w:szCs w:val="25"/>
        </w:rPr>
      </w:pPr>
      <w:r w:rsidDel="00000000" w:rsidR="00000000" w:rsidRPr="00000000">
        <w:rPr>
          <w:rFonts w:ascii="Calibri" w:cs="Calibri" w:eastAsia="Calibri" w:hAnsi="Calibri"/>
          <w:sz w:val="28"/>
          <w:szCs w:val="28"/>
          <w:rtl w:val="0"/>
        </w:rPr>
        <w:t xml:space="preserve">Ans</w:t>
      </w:r>
      <w:r w:rsidDel="00000000" w:rsidR="00000000" w:rsidRPr="00000000">
        <w:rPr>
          <w:rFonts w:ascii="Calibri" w:cs="Calibri" w:eastAsia="Calibri" w:hAnsi="Calibri"/>
          <w:b w:val="0"/>
          <w:bCs w:val="0"/>
          <w:sz w:val="28"/>
          <w:szCs w:val="28"/>
          <w:rtl w:val="0"/>
        </w:rPr>
        <w:t xml:space="preserve">: </w:t>
      </w:r>
      <w:r w:rsidDel="00000000" w:rsidR="00000000" w:rsidRPr="00000000">
        <w:rPr>
          <w:rFonts w:ascii="Calibri" w:cs="Calibri" w:eastAsia="Calibri" w:hAnsi="Calibri"/>
          <w:b w:val="1"/>
          <w:bCs w:val="1"/>
          <w:sz w:val="28"/>
          <w:szCs w:val="28"/>
          <w:rtl w:val="0"/>
        </w:rPr>
        <w:t xml:space="preserve">Approach</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Created a DAX measure: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5123748" cy="246382"/>
            <wp:effectExtent b="0" l="0" r="0" t="0"/>
            <wp:docPr id="93"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5123748" cy="246382"/>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column chart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visualize satisfaction by age group.</w:t>
      </w:r>
    </w:p>
    <w:p w:rsidR="00000000" w:rsidDel="00000000" w:rsidP="00000000" w:rsidRDefault="00000000" w:rsidRPr="00000000" w14:paraId="000001E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X-axis: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AgeGroup</w:t>
      </w:r>
    </w:p>
    <w:p w:rsidR="00000000" w:rsidDel="00000000" w:rsidP="00000000" w:rsidRDefault="00000000" w:rsidRPr="00000000" w14:paraId="000001E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avg_sat_score</w:t>
      </w:r>
    </w:p>
    <w:p w:rsidR="00000000" w:rsidDel="00000000" w:rsidP="00000000" w:rsidRDefault="00000000" w:rsidRPr="00000000" w14:paraId="000001E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Added data labels to display exact average satisfaction values for better readability</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drawing>
          <wp:inline distB="0" distT="0" distL="0" distR="0">
            <wp:extent cx="3873072" cy="2263837"/>
            <wp:effectExtent b="0" l="0" r="0" t="0"/>
            <wp:docPr id="94"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3873072" cy="2263837"/>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Insights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29–39 age group</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reports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average satisfaction (1.40)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closely followed by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18–28 (1.39)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Satisfaction gradually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declines with increasing age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reaching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lowest average (1.28)</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among patients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aged 70+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trend suggests that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younger and middle-aged patients are slightly more satisfied</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with their hospital experience than older ones.</w:t>
      </w:r>
    </w:p>
    <w:p w:rsidR="00000000" w:rsidDel="00000000" w:rsidP="00000000" w:rsidRDefault="00000000" w:rsidRPr="00000000" w14:paraId="000001F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Although differences are small,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consistent downward pattern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across age groups indicates an age-related perception gap in patient experience.</w:t>
      </w:r>
    </w:p>
    <w:p w:rsidR="00000000" w:rsidDel="00000000" w:rsidP="00000000" w:rsidRDefault="00000000" w:rsidRPr="00000000" w14:paraId="000001F6">
      <w:pPr>
        <w:pStyle w:val="Heading3"/>
        <w:rPr>
          <w:b w:val="1"/>
          <w:bCs w:val="1"/>
        </w:rPr>
      </w:pPr>
      <w:r w:rsidDel="00000000" w:rsidR="00000000" w:rsidRPr="00000000">
        <w:rPr>
          <w:rtl w:val="0"/>
        </w:rPr>
      </w:r>
    </w:p>
    <w:p w:rsidR="00000000" w:rsidDel="00000000" w:rsidP="00000000" w:rsidRDefault="00000000" w:rsidRPr="00000000" w14:paraId="000001F7">
      <w:pPr>
        <w:pStyle w:val="Heading3"/>
        <w:rPr>
          <w:b w:val="1"/>
          <w:bCs w:val="1"/>
        </w:rPr>
      </w:pPr>
      <w:r w:rsidDel="00000000" w:rsidR="00000000" w:rsidRPr="00000000">
        <w:rPr>
          <w:rtl w:val="0"/>
        </w:rPr>
      </w:r>
    </w:p>
    <w:p w:rsidR="00000000" w:rsidDel="00000000" w:rsidP="00000000" w:rsidRDefault="00000000" w:rsidRPr="00000000" w14:paraId="000001F8">
      <w:pPr>
        <w:pStyle w:val="Heading3"/>
        <w:rPr>
          <w:b w:val="1"/>
          <w:bCs w:val="1"/>
        </w:rPr>
      </w:pPr>
      <w:r w:rsidDel="00000000" w:rsidR="00000000" w:rsidRPr="00000000">
        <w:rPr>
          <w:rtl w:val="0"/>
        </w:rPr>
      </w:r>
    </w:p>
    <w:p w:rsidR="00000000" w:rsidDel="00000000" w:rsidP="00000000" w:rsidRDefault="00000000" w:rsidRPr="00000000" w14:paraId="000001F9">
      <w:pPr>
        <w:pStyle w:val="Heading3"/>
        <w:spacing w:after="280" w:before="280" w:line="276" w:lineRule="auto"/>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Recommendations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Enhance elderly patient experience: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Implement age-friendly services such as clearer communication, mobility support, and faster service for seniors.</w:t>
      </w:r>
    </w:p>
    <w:p w:rsidR="00000000" w:rsidDel="00000000" w:rsidP="00000000" w:rsidRDefault="00000000" w:rsidRPr="00000000" w14:paraId="000001F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Conduct targeted feedback sessions: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Understand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specific pain points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the 60+ and 70+ groups to address issues like comfort, staff interaction, or accessibility.</w:t>
      </w:r>
    </w:p>
    <w:p w:rsidR="00000000" w:rsidDel="00000000" w:rsidP="00000000" w:rsidRDefault="00000000" w:rsidRPr="00000000" w14:paraId="000001F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Maintain satisfaction for younger groups: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Continue the strategies that resonate well with younger demographics (e.g., digital updates, shorter waits).</w:t>
      </w:r>
    </w:p>
    <w:p w:rsidR="00000000" w:rsidDel="00000000" w:rsidP="00000000" w:rsidRDefault="00000000" w:rsidRPr="00000000" w14:paraId="000001F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Reassess data collection: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Since earlier you mentioned handling 72% null satisfaction values by replacing with 0, consider improving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feedback collection efficiency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ensure these averages accurately reflect patient sentiment.</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Q5. Say someone outside of the hospital claims that there is racial or gender-based discrimination in the hospital, how will you identify whether the claim was right or not?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Ans Approach: </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verify whether the claim of racial or gender-based discrimination in the hospital is valid, I performed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three key analyses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focusing on patient outcomes and experience metrics.</w:t>
      </w:r>
    </w:p>
    <w:p w:rsidR="00000000" w:rsidDel="00000000" w:rsidP="00000000" w:rsidRDefault="00000000" w:rsidRPr="00000000" w14:paraId="00000200">
      <w:pPr>
        <w:spacing w:after="280" w:before="280" w:line="240" w:lineRule="auto"/>
        <w:rPr>
          <w:sz w:val="25"/>
          <w:szCs w:val="25"/>
        </w:rPr>
      </w:pPr>
      <w:r w:rsidDel="00000000" w:rsidR="00000000" w:rsidRPr="00000000">
        <w:rPr>
          <w:b w:val="1"/>
          <w:bCs w:val="1"/>
          <w:sz w:val="25"/>
          <w:szCs w:val="25"/>
          <w:rtl w:val="0"/>
        </w:rPr>
        <w:t xml:space="preserve">1. Average Wait Time by Race &amp; Gender</w:t>
      </w:r>
      <w:r w:rsidDel="00000000" w:rsidR="00000000" w:rsidRPr="00000000">
        <w:rPr>
          <w:rtl w:val="0"/>
        </w:rPr>
      </w:r>
    </w:p>
    <w:p w:rsidR="00000000" w:rsidDel="00000000" w:rsidP="00000000" w:rsidRDefault="00000000" w:rsidRPr="00000000" w14:paraId="00000201">
      <w:pPr>
        <w:numPr>
          <w:ilvl w:val="0"/>
          <w:numId w:val="57"/>
        </w:numPr>
        <w:spacing w:after="0" w:before="280" w:line="240" w:lineRule="auto"/>
        <w:ind w:left="720" w:hanging="360"/>
        <w:rPr>
          <w:sz w:val="25"/>
          <w:szCs w:val="25"/>
        </w:rPr>
      </w:pPr>
      <w:r w:rsidDel="00000000" w:rsidR="00000000" w:rsidRPr="00000000">
        <w:rPr>
          <w:b w:val="1"/>
          <w:bCs w:val="1"/>
          <w:sz w:val="25"/>
          <w:szCs w:val="25"/>
          <w:rtl w:val="0"/>
        </w:rPr>
        <w:t xml:space="preserve">Measure Used:</w:t>
      </w:r>
      <w:r w:rsidDel="00000000" w:rsidR="00000000" w:rsidRPr="00000000">
        <w:rPr>
          <w:sz w:val="25"/>
          <w:szCs w:val="25"/>
          <w:rtl w:val="0"/>
        </w:rPr>
        <w:br w:type="textWrapping"/>
      </w:r>
      <w:r w:rsidDel="00000000" w:rsidR="00000000" w:rsidRPr="00000000">
        <w:rPr>
          <w:sz w:val="25"/>
          <w:szCs w:val="25"/>
        </w:rPr>
        <w:drawing>
          <wp:inline distB="0" distT="0" distL="0" distR="0">
            <wp:extent cx="5532675" cy="226799"/>
            <wp:effectExtent b="0" l="0" r="0" t="0"/>
            <wp:docPr id="95"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532675" cy="226799"/>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numPr>
          <w:ilvl w:val="0"/>
          <w:numId w:val="57"/>
        </w:numPr>
        <w:spacing w:after="0" w:before="0" w:line="240" w:lineRule="auto"/>
        <w:ind w:left="720" w:hanging="360"/>
        <w:rPr>
          <w:sz w:val="25"/>
          <w:szCs w:val="25"/>
        </w:rPr>
      </w:pPr>
      <w:r w:rsidDel="00000000" w:rsidR="00000000" w:rsidRPr="00000000">
        <w:rPr>
          <w:b w:val="1"/>
          <w:bCs w:val="1"/>
          <w:sz w:val="25"/>
          <w:szCs w:val="25"/>
          <w:rtl w:val="0"/>
        </w:rPr>
        <w:t xml:space="preserve">Visualization:</w:t>
      </w:r>
      <w:r w:rsidDel="00000000" w:rsidR="00000000" w:rsidRPr="00000000">
        <w:rPr>
          <w:sz w:val="25"/>
          <w:szCs w:val="25"/>
          <w:rtl w:val="0"/>
        </w:rPr>
        <w:t xml:space="preserve"> Clustered column chart</w:t>
      </w:r>
    </w:p>
    <w:p w:rsidR="00000000" w:rsidDel="00000000" w:rsidP="00000000" w:rsidRDefault="00000000" w:rsidRPr="00000000" w14:paraId="00000203">
      <w:pPr>
        <w:numPr>
          <w:ilvl w:val="1"/>
          <w:numId w:val="57"/>
        </w:numPr>
        <w:spacing w:after="0" w:before="0" w:line="240" w:lineRule="auto"/>
        <w:ind w:left="1440" w:hanging="360"/>
        <w:rPr>
          <w:sz w:val="25"/>
          <w:szCs w:val="25"/>
        </w:rPr>
      </w:pPr>
      <w:r w:rsidDel="00000000" w:rsidR="00000000" w:rsidRPr="00000000">
        <w:rPr>
          <w:b w:val="1"/>
          <w:bCs w:val="1"/>
          <w:sz w:val="25"/>
          <w:szCs w:val="25"/>
          <w:rtl w:val="0"/>
        </w:rPr>
        <w:t xml:space="preserve">X-axis:</w:t>
      </w:r>
      <w:r w:rsidDel="00000000" w:rsidR="00000000" w:rsidRPr="00000000">
        <w:rPr>
          <w:sz w:val="25"/>
          <w:szCs w:val="25"/>
          <w:rtl w:val="0"/>
        </w:rPr>
        <w:t xml:space="preserve"> Patient Race</w:t>
      </w:r>
    </w:p>
    <w:p w:rsidR="00000000" w:rsidDel="00000000" w:rsidP="00000000" w:rsidRDefault="00000000" w:rsidRPr="00000000" w14:paraId="00000204">
      <w:pPr>
        <w:numPr>
          <w:ilvl w:val="1"/>
          <w:numId w:val="57"/>
        </w:numPr>
        <w:spacing w:after="0" w:before="0" w:line="240" w:lineRule="auto"/>
        <w:ind w:left="1440" w:hanging="360"/>
        <w:rPr>
          <w:sz w:val="25"/>
          <w:szCs w:val="25"/>
        </w:rPr>
      </w:pPr>
      <w:r w:rsidDel="00000000" w:rsidR="00000000" w:rsidRPr="00000000">
        <w:rPr>
          <w:b w:val="1"/>
          <w:bCs w:val="1"/>
          <w:sz w:val="25"/>
          <w:szCs w:val="25"/>
          <w:rtl w:val="0"/>
        </w:rPr>
        <w:t xml:space="preserve">Legend:</w:t>
      </w:r>
      <w:r w:rsidDel="00000000" w:rsidR="00000000" w:rsidRPr="00000000">
        <w:rPr>
          <w:sz w:val="25"/>
          <w:szCs w:val="25"/>
          <w:rtl w:val="0"/>
        </w:rPr>
        <w:t xml:space="preserve"> Patient Gender</w:t>
      </w:r>
    </w:p>
    <w:p w:rsidR="00000000" w:rsidDel="00000000" w:rsidP="00000000" w:rsidRDefault="00000000" w:rsidRPr="00000000" w14:paraId="00000205">
      <w:pPr>
        <w:numPr>
          <w:ilvl w:val="1"/>
          <w:numId w:val="57"/>
        </w:numPr>
        <w:spacing w:after="0" w:before="0" w:line="240" w:lineRule="auto"/>
        <w:ind w:left="1440" w:hanging="360"/>
        <w:rPr>
          <w:sz w:val="25"/>
          <w:szCs w:val="25"/>
        </w:rPr>
      </w:pPr>
      <w:r w:rsidDel="00000000" w:rsidR="00000000" w:rsidRPr="00000000">
        <w:rPr>
          <w:b w:val="1"/>
          <w:bCs w:val="1"/>
          <w:sz w:val="25"/>
          <w:szCs w:val="25"/>
          <w:rtl w:val="0"/>
        </w:rPr>
        <w:t xml:space="preserve">Value:</w:t>
      </w:r>
      <w:r w:rsidDel="00000000" w:rsidR="00000000" w:rsidRPr="00000000">
        <w:rPr>
          <w:sz w:val="25"/>
          <w:szCs w:val="25"/>
          <w:rtl w:val="0"/>
        </w:rPr>
        <w:t xml:space="preserve"> Average Wait Time</w:t>
      </w:r>
    </w:p>
    <w:p w:rsidR="00000000" w:rsidDel="00000000" w:rsidP="00000000" w:rsidRDefault="00000000" w:rsidRPr="00000000" w14:paraId="00000206">
      <w:pPr>
        <w:numPr>
          <w:ilvl w:val="0"/>
          <w:numId w:val="57"/>
        </w:numPr>
        <w:spacing w:after="280" w:before="0" w:line="240" w:lineRule="auto"/>
        <w:ind w:left="720" w:hanging="360"/>
        <w:rPr>
          <w:sz w:val="25"/>
          <w:szCs w:val="25"/>
        </w:rPr>
      </w:pPr>
      <w:r w:rsidDel="00000000" w:rsidR="00000000" w:rsidRPr="00000000">
        <w:rPr>
          <w:b w:val="1"/>
          <w:bCs w:val="1"/>
          <w:sz w:val="25"/>
          <w:szCs w:val="25"/>
          <w:rtl w:val="0"/>
        </w:rPr>
        <w:t xml:space="preserve">Purpose:</w:t>
      </w:r>
      <w:r w:rsidDel="00000000" w:rsidR="00000000" w:rsidRPr="00000000">
        <w:rPr>
          <w:sz w:val="25"/>
          <w:szCs w:val="25"/>
          <w:rtl w:val="0"/>
        </w:rPr>
        <w:t xml:space="preserve"> To check if any specific race or gender group faces longer wait times before treatment, indicating possible bias in service speed.</w:t>
      </w:r>
    </w:p>
    <w:p w:rsidR="00000000" w:rsidDel="00000000" w:rsidP="00000000" w:rsidRDefault="00000000" w:rsidRPr="00000000" w14:paraId="00000207">
      <w:pPr>
        <w:spacing w:after="280" w:before="280" w:line="240" w:lineRule="auto"/>
        <w:rPr>
          <w:sz w:val="25"/>
          <w:szCs w:val="25"/>
        </w:rPr>
      </w:pPr>
      <w:r w:rsidDel="00000000" w:rsidR="00000000" w:rsidRPr="00000000">
        <w:rPr>
          <w:b w:val="1"/>
          <w:bCs w:val="1"/>
          <w:sz w:val="25"/>
          <w:szCs w:val="25"/>
          <w:rtl w:val="0"/>
        </w:rPr>
        <w:t xml:space="preserve">2. Admission Rate by Race &amp; Gender</w:t>
      </w:r>
      <w:r w:rsidDel="00000000" w:rsidR="00000000" w:rsidRPr="00000000">
        <w:rPr>
          <w:rtl w:val="0"/>
        </w:rPr>
      </w:r>
    </w:p>
    <w:p w:rsidR="00000000" w:rsidDel="00000000" w:rsidP="00000000" w:rsidRDefault="00000000" w:rsidRPr="00000000" w14:paraId="00000208">
      <w:pPr>
        <w:numPr>
          <w:ilvl w:val="0"/>
          <w:numId w:val="58"/>
        </w:numPr>
        <w:spacing w:after="280" w:before="280" w:line="240" w:lineRule="auto"/>
        <w:ind w:left="720" w:hanging="360"/>
        <w:rPr>
          <w:sz w:val="25"/>
          <w:szCs w:val="25"/>
        </w:rPr>
      </w:pPr>
      <w:r w:rsidDel="00000000" w:rsidR="00000000" w:rsidRPr="00000000">
        <w:rPr>
          <w:b w:val="1"/>
          <w:bCs w:val="1"/>
          <w:sz w:val="25"/>
          <w:szCs w:val="25"/>
          <w:rtl w:val="0"/>
        </w:rPr>
        <w:t xml:space="preserve">Measures Used:</w:t>
      </w:r>
      <w:r w:rsidDel="00000000" w:rsidR="00000000" w:rsidRPr="00000000">
        <w:rPr>
          <w:rtl w:val="0"/>
        </w:rPr>
      </w:r>
    </w:p>
    <w:p w:rsidR="00000000" w:rsidDel="00000000" w:rsidP="00000000" w:rsidRDefault="00000000" w:rsidRPr="00000000" w14:paraId="00000209">
      <w:pPr>
        <w:spacing w:after="280" w:before="280" w:line="240" w:lineRule="auto"/>
        <w:rPr>
          <w:sz w:val="25"/>
          <w:szCs w:val="25"/>
        </w:rPr>
      </w:pPr>
      <w:r w:rsidDel="00000000" w:rsidR="00000000" w:rsidRPr="00000000">
        <w:rPr>
          <w:sz w:val="25"/>
          <w:szCs w:val="25"/>
        </w:rPr>
        <w:drawing>
          <wp:inline distB="0" distT="0" distL="0" distR="0">
            <wp:extent cx="5729281" cy="451945"/>
            <wp:effectExtent b="0" l="0" r="0" t="0"/>
            <wp:docPr id="97"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729281" cy="45194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280" w:before="280" w:line="240" w:lineRule="auto"/>
        <w:ind w:left="720" w:firstLine="0"/>
        <w:rPr>
          <w:sz w:val="25"/>
          <w:szCs w:val="25"/>
        </w:rPr>
      </w:pPr>
      <w:r w:rsidDel="00000000" w:rsidR="00000000" w:rsidRPr="00000000">
        <w:rPr>
          <w:sz w:val="25"/>
          <w:szCs w:val="25"/>
        </w:rPr>
        <w:drawing>
          <wp:inline distB="0" distT="0" distL="0" distR="0">
            <wp:extent cx="5256780" cy="308674"/>
            <wp:effectExtent b="0" l="0" r="0" t="0"/>
            <wp:docPr id="98"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256780" cy="308674"/>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80" w:before="280" w:line="240" w:lineRule="auto"/>
        <w:ind w:left="720" w:firstLine="0"/>
        <w:rPr>
          <w:sz w:val="25"/>
          <w:szCs w:val="25"/>
        </w:rPr>
      </w:pPr>
      <w:r w:rsidDel="00000000" w:rsidR="00000000" w:rsidRPr="00000000">
        <w:rPr>
          <w:rtl w:val="0"/>
        </w:rPr>
      </w:r>
    </w:p>
    <w:p w:rsidR="00000000" w:rsidDel="00000000" w:rsidP="00000000" w:rsidRDefault="00000000" w:rsidRPr="00000000" w14:paraId="0000020C">
      <w:pPr>
        <w:numPr>
          <w:ilvl w:val="0"/>
          <w:numId w:val="58"/>
        </w:numPr>
        <w:spacing w:after="0" w:before="280" w:line="240" w:lineRule="auto"/>
        <w:ind w:left="720" w:hanging="360"/>
        <w:rPr>
          <w:sz w:val="25"/>
          <w:szCs w:val="25"/>
        </w:rPr>
      </w:pPr>
      <w:r w:rsidDel="00000000" w:rsidR="00000000" w:rsidRPr="00000000">
        <w:rPr>
          <w:b w:val="1"/>
          <w:bCs w:val="1"/>
          <w:sz w:val="25"/>
          <w:szCs w:val="25"/>
          <w:rtl w:val="0"/>
        </w:rPr>
        <w:t xml:space="preserve">Visualization:</w:t>
      </w:r>
      <w:r w:rsidDel="00000000" w:rsidR="00000000" w:rsidRPr="00000000">
        <w:rPr>
          <w:sz w:val="25"/>
          <w:szCs w:val="25"/>
          <w:rtl w:val="0"/>
        </w:rPr>
        <w:t xml:space="preserve"> 100% Stacked Column Chart</w:t>
      </w:r>
    </w:p>
    <w:p w:rsidR="00000000" w:rsidDel="00000000" w:rsidP="00000000" w:rsidRDefault="00000000" w:rsidRPr="00000000" w14:paraId="0000020D">
      <w:pPr>
        <w:numPr>
          <w:ilvl w:val="1"/>
          <w:numId w:val="58"/>
        </w:numPr>
        <w:spacing w:after="0" w:before="0" w:line="240" w:lineRule="auto"/>
        <w:ind w:left="1440" w:hanging="360"/>
        <w:rPr>
          <w:sz w:val="25"/>
          <w:szCs w:val="25"/>
        </w:rPr>
      </w:pPr>
      <w:r w:rsidDel="00000000" w:rsidR="00000000" w:rsidRPr="00000000">
        <w:rPr>
          <w:b w:val="1"/>
          <w:bCs w:val="1"/>
          <w:sz w:val="25"/>
          <w:szCs w:val="25"/>
          <w:rtl w:val="0"/>
        </w:rPr>
        <w:t xml:space="preserve">X-axis:</w:t>
      </w:r>
      <w:r w:rsidDel="00000000" w:rsidR="00000000" w:rsidRPr="00000000">
        <w:rPr>
          <w:sz w:val="25"/>
          <w:szCs w:val="25"/>
          <w:rtl w:val="0"/>
        </w:rPr>
        <w:t xml:space="preserve"> Patient Race</w:t>
      </w:r>
    </w:p>
    <w:p w:rsidR="00000000" w:rsidDel="00000000" w:rsidP="00000000" w:rsidRDefault="00000000" w:rsidRPr="00000000" w14:paraId="0000020E">
      <w:pPr>
        <w:numPr>
          <w:ilvl w:val="1"/>
          <w:numId w:val="58"/>
        </w:numPr>
        <w:spacing w:after="0" w:before="0" w:line="240" w:lineRule="auto"/>
        <w:ind w:left="1440" w:hanging="360"/>
        <w:rPr>
          <w:sz w:val="25"/>
          <w:szCs w:val="25"/>
        </w:rPr>
      </w:pPr>
      <w:r w:rsidDel="00000000" w:rsidR="00000000" w:rsidRPr="00000000">
        <w:rPr>
          <w:b w:val="1"/>
          <w:bCs w:val="1"/>
          <w:sz w:val="25"/>
          <w:szCs w:val="25"/>
          <w:rtl w:val="0"/>
        </w:rPr>
        <w:t xml:space="preserve">Legend:</w:t>
      </w:r>
      <w:r w:rsidDel="00000000" w:rsidR="00000000" w:rsidRPr="00000000">
        <w:rPr>
          <w:sz w:val="25"/>
          <w:szCs w:val="25"/>
          <w:rtl w:val="0"/>
        </w:rPr>
        <w:t xml:space="preserve"> Patient Gender</w:t>
      </w:r>
    </w:p>
    <w:p w:rsidR="00000000" w:rsidDel="00000000" w:rsidP="00000000" w:rsidRDefault="00000000" w:rsidRPr="00000000" w14:paraId="0000020F">
      <w:pPr>
        <w:numPr>
          <w:ilvl w:val="1"/>
          <w:numId w:val="58"/>
        </w:numPr>
        <w:spacing w:after="0" w:before="0" w:line="240" w:lineRule="auto"/>
        <w:ind w:left="1440" w:hanging="360"/>
        <w:rPr>
          <w:sz w:val="25"/>
          <w:szCs w:val="25"/>
        </w:rPr>
      </w:pPr>
      <w:r w:rsidDel="00000000" w:rsidR="00000000" w:rsidRPr="00000000">
        <w:rPr>
          <w:b w:val="1"/>
          <w:bCs w:val="1"/>
          <w:sz w:val="25"/>
          <w:szCs w:val="25"/>
          <w:rtl w:val="0"/>
        </w:rPr>
        <w:t xml:space="preserve">Value:</w:t>
      </w:r>
      <w:r w:rsidDel="00000000" w:rsidR="00000000" w:rsidRPr="00000000">
        <w:rPr>
          <w:sz w:val="25"/>
          <w:szCs w:val="25"/>
          <w:rtl w:val="0"/>
        </w:rPr>
        <w:t xml:space="preserve"> Admission Rate</w:t>
      </w:r>
    </w:p>
    <w:p w:rsidR="00000000" w:rsidDel="00000000" w:rsidP="00000000" w:rsidRDefault="00000000" w:rsidRPr="00000000" w14:paraId="00000210">
      <w:pPr>
        <w:numPr>
          <w:ilvl w:val="0"/>
          <w:numId w:val="58"/>
        </w:numPr>
        <w:spacing w:after="280" w:before="0" w:line="240" w:lineRule="auto"/>
        <w:ind w:left="720" w:hanging="360"/>
        <w:rPr>
          <w:sz w:val="25"/>
          <w:szCs w:val="25"/>
        </w:rPr>
      </w:pPr>
      <w:r w:rsidDel="00000000" w:rsidR="00000000" w:rsidRPr="00000000">
        <w:rPr>
          <w:b w:val="1"/>
          <w:bCs w:val="1"/>
          <w:sz w:val="25"/>
          <w:szCs w:val="25"/>
          <w:rtl w:val="0"/>
        </w:rPr>
        <w:t xml:space="preserve">Purpose:</w:t>
      </w:r>
      <w:r w:rsidDel="00000000" w:rsidR="00000000" w:rsidRPr="00000000">
        <w:rPr>
          <w:sz w:val="25"/>
          <w:szCs w:val="25"/>
          <w:rtl w:val="0"/>
        </w:rPr>
        <w:t xml:space="preserve"> To analyze if certain races or genders are less likely to be admitted compared to others, which could indicate bias in decision-making.</w:t>
      </w:r>
    </w:p>
    <w:p w:rsidR="00000000" w:rsidDel="00000000" w:rsidP="00000000" w:rsidRDefault="00000000" w:rsidRPr="00000000" w14:paraId="00000211">
      <w:pPr>
        <w:spacing w:after="280" w:before="280" w:line="240" w:lineRule="auto"/>
        <w:rPr>
          <w:sz w:val="25"/>
          <w:szCs w:val="25"/>
        </w:rPr>
      </w:pPr>
      <w:r w:rsidDel="00000000" w:rsidR="00000000" w:rsidRPr="00000000">
        <w:rPr>
          <w:b w:val="1"/>
          <w:bCs w:val="1"/>
          <w:sz w:val="25"/>
          <w:szCs w:val="25"/>
          <w:rtl w:val="0"/>
        </w:rPr>
        <w:t xml:space="preserve">3. Total Revenue &amp; Avg Satisfaction Score by Race &amp; Gender</w:t>
      </w:r>
      <w:r w:rsidDel="00000000" w:rsidR="00000000" w:rsidRPr="00000000">
        <w:rPr>
          <w:rtl w:val="0"/>
        </w:rPr>
      </w:r>
    </w:p>
    <w:p w:rsidR="00000000" w:rsidDel="00000000" w:rsidP="00000000" w:rsidRDefault="00000000" w:rsidRPr="00000000" w14:paraId="00000212">
      <w:pPr>
        <w:numPr>
          <w:ilvl w:val="0"/>
          <w:numId w:val="59"/>
        </w:numPr>
        <w:spacing w:after="280" w:before="280" w:line="240" w:lineRule="auto"/>
        <w:ind w:left="720" w:hanging="360"/>
        <w:rPr>
          <w:sz w:val="25"/>
          <w:szCs w:val="25"/>
        </w:rPr>
      </w:pPr>
      <w:r w:rsidDel="00000000" w:rsidR="00000000" w:rsidRPr="00000000">
        <w:rPr>
          <w:b w:val="1"/>
          <w:bCs w:val="1"/>
          <w:sz w:val="25"/>
          <w:szCs w:val="25"/>
          <w:rtl w:val="0"/>
        </w:rPr>
        <w:t xml:space="preserve">Measures Used:</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5642063" cy="316921"/>
            <wp:effectExtent b="0" l="0" r="0" t="0"/>
            <wp:docPr id="99"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642063" cy="316921"/>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4486532" cy="362633"/>
            <wp:effectExtent b="0" l="0" r="0" t="0"/>
            <wp:docPr id="100"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4486532" cy="362633"/>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Visualization: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Combo (Column + Line Chart)</w:t>
      </w:r>
    </w:p>
    <w:p w:rsidR="00000000" w:rsidDel="00000000" w:rsidP="00000000" w:rsidRDefault="00000000" w:rsidRPr="00000000" w14:paraId="00000216">
      <w:pPr>
        <w:numPr>
          <w:ilvl w:val="0"/>
          <w:numId w:val="60"/>
        </w:numPr>
        <w:spacing w:after="0" w:before="280" w:line="240" w:lineRule="auto"/>
        <w:ind w:left="720" w:hanging="360"/>
        <w:rPr>
          <w:sz w:val="25"/>
          <w:szCs w:val="25"/>
        </w:rPr>
      </w:pPr>
      <w:r w:rsidDel="00000000" w:rsidR="00000000" w:rsidRPr="00000000">
        <w:rPr>
          <w:b w:val="1"/>
          <w:bCs w:val="1"/>
          <w:sz w:val="25"/>
          <w:szCs w:val="25"/>
          <w:rtl w:val="0"/>
        </w:rPr>
        <w:t xml:space="preserve">X-axis:</w:t>
      </w:r>
      <w:r w:rsidDel="00000000" w:rsidR="00000000" w:rsidRPr="00000000">
        <w:rPr>
          <w:sz w:val="25"/>
          <w:szCs w:val="25"/>
          <w:rtl w:val="0"/>
        </w:rPr>
        <w:t xml:space="preserve"> Patient Race</w:t>
      </w:r>
    </w:p>
    <w:p w:rsidR="00000000" w:rsidDel="00000000" w:rsidP="00000000" w:rsidRDefault="00000000" w:rsidRPr="00000000" w14:paraId="00000217">
      <w:pPr>
        <w:numPr>
          <w:ilvl w:val="0"/>
          <w:numId w:val="60"/>
        </w:numPr>
        <w:spacing w:after="0" w:before="0" w:line="240" w:lineRule="auto"/>
        <w:ind w:left="720" w:hanging="360"/>
        <w:rPr>
          <w:sz w:val="25"/>
          <w:szCs w:val="25"/>
        </w:rPr>
      </w:pPr>
      <w:r w:rsidDel="00000000" w:rsidR="00000000" w:rsidRPr="00000000">
        <w:rPr>
          <w:b w:val="1"/>
          <w:bCs w:val="1"/>
          <w:sz w:val="25"/>
          <w:szCs w:val="25"/>
          <w:rtl w:val="0"/>
        </w:rPr>
        <w:t xml:space="preserve">Column (Value):</w:t>
      </w:r>
      <w:r w:rsidDel="00000000" w:rsidR="00000000" w:rsidRPr="00000000">
        <w:rPr>
          <w:sz w:val="25"/>
          <w:szCs w:val="25"/>
          <w:rtl w:val="0"/>
        </w:rPr>
        <w:t xml:space="preserve"> Total Revenue</w:t>
      </w:r>
    </w:p>
    <w:p w:rsidR="00000000" w:rsidDel="00000000" w:rsidP="00000000" w:rsidRDefault="00000000" w:rsidRPr="00000000" w14:paraId="00000218">
      <w:pPr>
        <w:numPr>
          <w:ilvl w:val="0"/>
          <w:numId w:val="60"/>
        </w:numPr>
        <w:spacing w:after="0" w:before="0" w:line="240" w:lineRule="auto"/>
        <w:ind w:left="720" w:hanging="360"/>
        <w:rPr>
          <w:sz w:val="25"/>
          <w:szCs w:val="25"/>
        </w:rPr>
      </w:pPr>
      <w:r w:rsidDel="00000000" w:rsidR="00000000" w:rsidRPr="00000000">
        <w:rPr>
          <w:b w:val="1"/>
          <w:bCs w:val="1"/>
          <w:sz w:val="25"/>
          <w:szCs w:val="25"/>
          <w:rtl w:val="0"/>
        </w:rPr>
        <w:t xml:space="preserve">Legend:</w:t>
      </w:r>
      <w:r w:rsidDel="00000000" w:rsidR="00000000" w:rsidRPr="00000000">
        <w:rPr>
          <w:sz w:val="25"/>
          <w:szCs w:val="25"/>
          <w:rtl w:val="0"/>
        </w:rPr>
        <w:t xml:space="preserve"> Patient Gender</w:t>
      </w:r>
    </w:p>
    <w:p w:rsidR="00000000" w:rsidDel="00000000" w:rsidP="00000000" w:rsidRDefault="00000000" w:rsidRPr="00000000" w14:paraId="00000219">
      <w:pPr>
        <w:numPr>
          <w:ilvl w:val="0"/>
          <w:numId w:val="60"/>
        </w:numPr>
        <w:spacing w:after="280" w:before="0" w:line="240" w:lineRule="auto"/>
        <w:ind w:left="720" w:hanging="360"/>
        <w:rPr>
          <w:sz w:val="25"/>
          <w:szCs w:val="25"/>
        </w:rPr>
      </w:pPr>
      <w:r w:rsidDel="00000000" w:rsidR="00000000" w:rsidRPr="00000000">
        <w:rPr>
          <w:b w:val="1"/>
          <w:bCs w:val="1"/>
          <w:sz w:val="25"/>
          <w:szCs w:val="25"/>
          <w:rtl w:val="0"/>
        </w:rPr>
        <w:t xml:space="preserve">Line (Value):</w:t>
      </w:r>
      <w:r w:rsidDel="00000000" w:rsidR="00000000" w:rsidRPr="00000000">
        <w:rPr>
          <w:sz w:val="25"/>
          <w:szCs w:val="25"/>
          <w:rtl w:val="0"/>
        </w:rPr>
        <w:t xml:space="preserve"> Avg Satisfaction Score</w:t>
      </w:r>
    </w:p>
    <w:p w:rsidR="00000000" w:rsidDel="00000000" w:rsidP="00000000" w:rsidRDefault="00000000" w:rsidRPr="00000000" w14:paraId="0000021A">
      <w:pPr>
        <w:spacing w:after="280" w:before="280" w:line="240" w:lineRule="auto"/>
        <w:rPr>
          <w:sz w:val="25"/>
          <w:szCs w:val="25"/>
        </w:rPr>
      </w:pPr>
      <w:r w:rsidDel="00000000" w:rsidR="00000000" w:rsidRPr="00000000">
        <w:rPr>
          <w:sz w:val="25"/>
          <w:szCs w:val="25"/>
          <w:rtl w:val="0"/>
        </w:rPr>
        <w:t xml:space="preserve"> </w:t>
      </w:r>
      <w:r w:rsidDel="00000000" w:rsidR="00000000" w:rsidRPr="00000000">
        <w:rPr>
          <w:b w:val="1"/>
          <w:bCs w:val="1"/>
          <w:sz w:val="25"/>
          <w:szCs w:val="25"/>
          <w:rtl w:val="0"/>
        </w:rPr>
        <w:t xml:space="preserve">Purpose:</w:t>
      </w:r>
      <w:r w:rsidDel="00000000" w:rsidR="00000000" w:rsidRPr="00000000">
        <w:rPr>
          <w:sz w:val="25"/>
          <w:szCs w:val="25"/>
          <w:rtl w:val="0"/>
        </w:rPr>
        <w:t xml:space="preserve"> To check if billing or satisfaction levels differ across demographic groups, possibly reflecting treatment inequality.</w:t>
      </w:r>
    </w:p>
    <w:p w:rsidR="00000000" w:rsidDel="00000000" w:rsidP="00000000" w:rsidRDefault="00000000" w:rsidRPr="00000000" w14:paraId="0000021B">
      <w:pPr>
        <w:spacing w:after="280" w:before="280" w:line="240" w:lineRule="auto"/>
        <w:rPr>
          <w:sz w:val="25"/>
          <w:szCs w:val="25"/>
        </w:rPr>
      </w:pPr>
      <w:r w:rsidDel="00000000" w:rsidR="00000000" w:rsidRPr="00000000">
        <w:rPr>
          <w:b w:val="1"/>
          <w:bCs w:val="1"/>
          <w:sz w:val="25"/>
          <w:szCs w:val="25"/>
          <w:rtl w:val="0"/>
        </w:rPr>
        <w:t xml:space="preserve">4. Total Visits by Race</w:t>
      </w:r>
      <w:r w:rsidDel="00000000" w:rsidR="00000000" w:rsidRPr="00000000">
        <w:rPr>
          <w:rtl w:val="0"/>
        </w:rPr>
      </w:r>
    </w:p>
    <w:p w:rsidR="00000000" w:rsidDel="00000000" w:rsidP="00000000" w:rsidRDefault="00000000" w:rsidRPr="00000000" w14:paraId="0000021C">
      <w:pPr>
        <w:numPr>
          <w:ilvl w:val="0"/>
          <w:numId w:val="63"/>
        </w:numPr>
        <w:spacing w:after="0" w:before="280" w:line="240" w:lineRule="auto"/>
        <w:ind w:left="720" w:hanging="360"/>
        <w:rPr>
          <w:sz w:val="25"/>
          <w:szCs w:val="25"/>
        </w:rPr>
      </w:pPr>
      <w:r w:rsidDel="00000000" w:rsidR="00000000" w:rsidRPr="00000000">
        <w:rPr>
          <w:b w:val="1"/>
          <w:bCs w:val="1"/>
          <w:sz w:val="25"/>
          <w:szCs w:val="25"/>
          <w:rtl w:val="0"/>
        </w:rPr>
        <w:t xml:space="preserve">Visualization:</w:t>
      </w:r>
      <w:r w:rsidDel="00000000" w:rsidR="00000000" w:rsidRPr="00000000">
        <w:rPr>
          <w:sz w:val="25"/>
          <w:szCs w:val="25"/>
          <w:rtl w:val="0"/>
        </w:rPr>
        <w:t xml:space="preserve"> Donut Chart</w:t>
      </w:r>
    </w:p>
    <w:p w:rsidR="00000000" w:rsidDel="00000000" w:rsidP="00000000" w:rsidRDefault="00000000" w:rsidRPr="00000000" w14:paraId="0000021D">
      <w:pPr>
        <w:numPr>
          <w:ilvl w:val="0"/>
          <w:numId w:val="63"/>
        </w:numPr>
        <w:spacing w:after="280" w:before="0" w:line="240" w:lineRule="auto"/>
        <w:ind w:left="720" w:hanging="360"/>
        <w:rPr>
          <w:sz w:val="25"/>
          <w:szCs w:val="25"/>
        </w:rPr>
      </w:pPr>
      <w:r w:rsidDel="00000000" w:rsidR="00000000" w:rsidRPr="00000000">
        <w:rPr>
          <w:b w:val="1"/>
          <w:bCs w:val="1"/>
          <w:sz w:val="25"/>
          <w:szCs w:val="25"/>
          <w:rtl w:val="0"/>
        </w:rPr>
        <w:t xml:space="preserve">Purpose:</w:t>
      </w:r>
      <w:r w:rsidDel="00000000" w:rsidR="00000000" w:rsidRPr="00000000">
        <w:rPr>
          <w:sz w:val="25"/>
          <w:szCs w:val="25"/>
          <w:rtl w:val="0"/>
        </w:rPr>
        <w:t xml:space="preserve"> To understand the patient distribution by race and ensure balanced hospital accessibility.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-464819</wp:posOffset>
            </wp:positionH>
            <wp:positionV relativeFrom="paragraph">
              <wp:posOffset>0</wp:posOffset>
            </wp:positionV>
            <wp:extent cx="6710045" cy="3573780"/>
            <wp:effectExtent b="0" l="0" r="0" t="0"/>
            <wp:wrapSquare wrapText="bothSides" distB="0" distT="0" distL="114300" distR="114300"/>
            <wp:docPr id="147" name="image51.png"/>
            <a:graphic>
              <a:graphicData uri="http://schemas.openxmlformats.org/drawingml/2006/picture">
                <pic:pic>
                  <pic:nvPicPr>
                    <pic:cNvPr id="0" name="image51.png"/>
                    <pic:cNvPicPr preferRelativeResize="0"/>
                  </pic:nvPicPr>
                  <pic:blipFill>
                    <a:blip r:embed="rId57"/>
                    <a:srcRect b="1279" l="132" r="0" t="1462"/>
                    <a:stretch>
                      <a:fillRect/>
                    </a:stretch>
                  </pic:blipFill>
                  <pic:spPr>
                    <a:xfrm>
                      <a:off x="0" y="0"/>
                      <a:ext cx="6710045" cy="3573780"/>
                    </a:xfrm>
                    <a:prstGeom prst="rect"/>
                    <a:ln/>
                  </pic:spPr>
                </pic:pic>
              </a:graphicData>
            </a:graphic>
          </wp:anchor>
        </w:drawing>
      </w:r>
    </w:p>
    <w:p w:rsidR="00000000" w:rsidDel="00000000" w:rsidP="00000000" w:rsidRDefault="00000000" w:rsidRPr="00000000" w14:paraId="0000021F">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Insights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Wait Time: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Average wait time remains consistent (34–36 minutes) across all races and genders, showing no delay bias.</w:t>
      </w:r>
    </w:p>
    <w:p w:rsidR="00000000" w:rsidDel="00000000" w:rsidP="00000000" w:rsidRDefault="00000000" w:rsidRPr="00000000" w14:paraId="0000022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Admission Rate:</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Admission rates are balanced between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48–53%</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fair admission decisions across demographics.</w:t>
      </w:r>
    </w:p>
    <w:p w:rsidR="00000000" w:rsidDel="00000000" w:rsidP="00000000" w:rsidRDefault="00000000" w:rsidRPr="00000000" w14:paraId="0000022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Revenue &amp; Satisfaction:</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Revenue and satisfaction are stable across all groups (avg. satisfaction 1.29–1.43).</w:t>
      </w:r>
    </w:p>
    <w:p w:rsidR="00000000" w:rsidDel="00000000" w:rsidP="00000000" w:rsidRDefault="00000000" w:rsidRPr="00000000" w14:paraId="00000226">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Minor differences appear operational rather than discriminatory.</w:t>
      </w:r>
    </w:p>
    <w:p w:rsidR="00000000" w:rsidDel="00000000" w:rsidP="00000000" w:rsidRDefault="00000000" w:rsidRPr="00000000" w14:paraId="0000022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Visit Distribution:</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Majority of visits come from White (27.9%) and Asian (21.1%) groups, but all other races are reasonably represented.</w:t>
      </w:r>
    </w:p>
    <w:p w:rsidR="00000000" w:rsidDel="00000000" w:rsidP="00000000" w:rsidRDefault="00000000" w:rsidRPr="00000000" w14:paraId="00000229">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No evidence of exclusion or service denial to any race.</w:t>
      </w:r>
    </w:p>
    <w:p w:rsidR="00000000" w:rsidDel="00000000" w:rsidP="00000000" w:rsidRDefault="00000000" w:rsidRPr="00000000" w14:paraId="0000022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Overall:</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No significant gender or racial discrimination observed.</w:t>
      </w:r>
    </w:p>
    <w:p w:rsidR="00000000" w:rsidDel="00000000" w:rsidP="00000000" w:rsidRDefault="00000000" w:rsidRPr="00000000" w14:paraId="0000022C">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Small variations are within normal operational range.</w:t>
      </w:r>
    </w:p>
    <w:p w:rsidR="00000000" w:rsidDel="00000000" w:rsidP="00000000" w:rsidRDefault="00000000" w:rsidRPr="00000000" w14:paraId="0000022D">
      <w:pPr>
        <w:pStyle w:val="Heading2"/>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22E">
      <w:pPr>
        <w:pStyle w:val="Heading2"/>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22F">
      <w:pPr>
        <w:pStyle w:val="Heading2"/>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Recommendations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Maintain Fairness Monitoring System:</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Implement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Demographic Equality Dashboard</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tracking Wait Time, Admission Rate, Revenue, and Satisfaction by Race &amp; Gender on a monthly basis.</w:t>
      </w:r>
    </w:p>
    <w:p w:rsidR="00000000" w:rsidDel="00000000" w:rsidP="00000000" w:rsidRDefault="00000000" w:rsidRPr="00000000" w14:paraId="0000023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Periodic Department-Level Audit:</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Review departments where slight differences persist to ensure consistent triage, admission, and billing processes.</w:t>
      </w:r>
    </w:p>
    <w:p w:rsidR="00000000" w:rsidDel="00000000" w:rsidP="00000000" w:rsidRDefault="00000000" w:rsidRPr="00000000" w14:paraId="0000023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Enhance Patient Feedback Mechanism:</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Encourage detailed satisfaction surveys across all demographic groups to capture subtle experience differences.</w:t>
      </w:r>
    </w:p>
    <w:p w:rsidR="00000000" w:rsidDel="00000000" w:rsidP="00000000" w:rsidRDefault="00000000" w:rsidRPr="00000000" w14:paraId="0000023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Bias Awareness Training:</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Conduct diversity and sensitivity workshops for staff to minimize unconscious bias in patient interaction and treatment prioritization.</w:t>
      </w:r>
    </w:p>
    <w:p w:rsidR="00000000" w:rsidDel="00000000" w:rsidP="00000000" w:rsidRDefault="00000000" w:rsidRPr="00000000" w14:paraId="0000023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Transparent Reporting:</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Publish a short quarterly “Fairness and Inclusion Report” to maintain public trust and demonstrate transparency.</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Q6. The hospital management intends to offer discounts to patients. How should these offers/discounts be assigned to patients, on what basis, and why?</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Ans: Approach </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determine how discounts should be allocated, I decided to analyze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AgeGroup</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based on three key metrics:</w:t>
        <w:br w:type="textWrapping"/>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Total Revenue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Total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Appointment Fees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Based on these metrics, I planned to identify which age groups can be allocated for discounts, their respective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discount category (High / Medium / Low)</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eligibility (Yes/ No)</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3D">
      <w:pPr>
        <w:pStyle w:val="Heading3"/>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Step 1: Creating DAX Measures</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begin, I created the following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DAX measures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4256529" cy="344043"/>
            <wp:effectExtent b="0" l="0" r="0" t="0"/>
            <wp:docPr id="127"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4256529" cy="34404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Represents the total income generated </w:t>
      </w:r>
    </w:p>
    <w:p w:rsidR="00000000" w:rsidDel="00000000" w:rsidP="00000000" w:rsidRDefault="00000000" w:rsidRPr="00000000" w14:paraId="00000241">
      <w:pPr>
        <w:pStyle w:val="Heading3"/>
        <w:rPr>
          <w:rFonts w:ascii="Calibri" w:cs="Calibri" w:eastAsia="Calibri" w:hAnsi="Calibri"/>
        </w:rPr>
      </w:pPr>
      <w:r w:rsidDel="00000000" w:rsidR="00000000" w:rsidRPr="00000000">
        <w:rPr>
          <w:rFonts w:ascii="Calibri" w:cs="Calibri" w:eastAsia="Calibri" w:hAnsi="Calibri"/>
          <w:rtl w:val="0"/>
        </w:rPr>
        <w:t xml:space="preserve">Average Appointment Fees</w:t>
      </w:r>
    </w:p>
    <w:p w:rsidR="00000000" w:rsidDel="00000000" w:rsidP="00000000" w:rsidRDefault="00000000" w:rsidRPr="00000000" w14:paraId="00000242">
      <w:pPr>
        <w:pStyle w:val="Heading3"/>
        <w:rPr/>
      </w:pPr>
      <w:r w:rsidDel="00000000" w:rsidR="00000000" w:rsidRPr="00000000">
        <w:rPr/>
        <w:drawing>
          <wp:inline distB="0" distT="0" distL="0" distR="0">
            <wp:extent cx="5780118" cy="295858"/>
            <wp:effectExtent b="0" l="0" r="0" t="0"/>
            <wp:docPr id="128"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5780118" cy="295858"/>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pStyle w:val="Heading3"/>
        <w:rPr/>
      </w:pPr>
      <w:r w:rsidDel="00000000" w:rsidR="00000000" w:rsidRPr="00000000">
        <w:rPr>
          <w:rFonts w:ascii="Calibri" w:cs="Calibri" w:eastAsia="Calibri" w:hAnsi="Calibri"/>
          <w:b w:val="0"/>
          <w:bCs w:val="0"/>
          <w:rtl w:val="0"/>
        </w:rPr>
        <w:t xml:space="preserve">Indicates the average consultation fee paid by patients</w:t>
      </w:r>
      <w:r w:rsidDel="00000000" w:rsidR="00000000" w:rsidRPr="00000000">
        <w:rPr>
          <w:rtl w:val="0"/>
        </w:rPr>
        <w:t xml:space="preserve">.</w:t>
      </w:r>
    </w:p>
    <w:p w:rsidR="00000000" w:rsidDel="00000000" w:rsidP="00000000" w:rsidRDefault="00000000" w:rsidRPr="00000000" w14:paraId="00000244">
      <w:pPr>
        <w:pStyle w:val="Heading3"/>
        <w:rPr>
          <w:rFonts w:ascii="Calibri" w:cs="Calibri" w:eastAsia="Calibri" w:hAnsi="Calibri"/>
        </w:rPr>
      </w:pPr>
      <w:r w:rsidDel="00000000" w:rsidR="00000000" w:rsidRPr="00000000">
        <w:rPr>
          <w:rFonts w:ascii="Calibri" w:cs="Calibri" w:eastAsia="Calibri" w:hAnsi="Calibri"/>
          <w:rtl w:val="0"/>
        </w:rPr>
        <w:t xml:space="preserve">Total Visits</w:t>
      </w:r>
    </w:p>
    <w:p w:rsidR="00000000" w:rsidDel="00000000" w:rsidP="00000000" w:rsidRDefault="00000000" w:rsidRPr="00000000" w14:paraId="00000245">
      <w:pPr>
        <w:pStyle w:val="Heading3"/>
        <w:rPr/>
      </w:pPr>
      <w:r w:rsidDel="00000000" w:rsidR="00000000" w:rsidRPr="00000000">
        <w:rPr/>
        <w:drawing>
          <wp:inline distB="0" distT="0" distL="0" distR="0">
            <wp:extent cx="5177806" cy="345187"/>
            <wp:effectExtent b="0" l="0" r="0" t="0"/>
            <wp:docPr id="129"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177806" cy="345187"/>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Heading3"/>
        <w:rPr>
          <w:rFonts w:ascii="Calibri" w:cs="Calibri" w:eastAsia="Calibri" w:hAnsi="Calibri"/>
          <w:b w:val="0"/>
          <w:bCs w:val="0"/>
        </w:rPr>
      </w:pPr>
      <w:r w:rsidDel="00000000" w:rsidR="00000000" w:rsidRPr="00000000">
        <w:rPr>
          <w:rFonts w:ascii="Calibri" w:cs="Calibri" w:eastAsia="Calibri" w:hAnsi="Calibri"/>
          <w:b w:val="0"/>
          <w:bCs w:val="0"/>
          <w:rtl w:val="0"/>
        </w:rPr>
        <w:t xml:space="preserve">Reflects the engagement level and frequency of visits from each age group.</w:t>
      </w:r>
    </w:p>
    <w:p w:rsidR="00000000" w:rsidDel="00000000" w:rsidP="00000000" w:rsidRDefault="00000000" w:rsidRPr="00000000" w14:paraId="00000247">
      <w:pPr>
        <w:pStyle w:val="Heading3"/>
        <w:rPr>
          <w:rFonts w:ascii="Calibri" w:cs="Calibri" w:eastAsia="Calibri" w:hAnsi="Calibri"/>
        </w:rPr>
      </w:pPr>
      <w:r w:rsidDel="00000000" w:rsidR="00000000" w:rsidRPr="00000000">
        <w:rPr>
          <w:rFonts w:ascii="Calibri" w:cs="Calibri" w:eastAsia="Calibri" w:hAnsi="Calibri"/>
          <w:b w:val="1"/>
          <w:bCs w:val="1"/>
          <w:rtl w:val="0"/>
        </w:rPr>
        <w:t xml:space="preserve">Step 2: Visualization</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Then, I created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Combo Chart (Column &amp; Line)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visualize:</w:t>
      </w:r>
    </w:p>
    <w:p w:rsidR="00000000" w:rsidDel="00000000" w:rsidP="00000000" w:rsidRDefault="00000000" w:rsidRPr="00000000" w14:paraId="0000024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Columns: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Total Revenue</w:t>
      </w:r>
    </w:p>
    <w:p w:rsidR="00000000" w:rsidDel="00000000" w:rsidP="00000000" w:rsidRDefault="00000000" w:rsidRPr="00000000" w14:paraId="0000024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Line: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Total Visits and Avg Appointment Fees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helped to easily compare revenue and engagement across different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Age Groups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4C">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Step 3: Key Findings</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Based on the visual insights:</w:t>
      </w:r>
    </w:p>
    <w:p w:rsidR="00000000" w:rsidDel="00000000" w:rsidP="00000000" w:rsidRDefault="00000000" w:rsidRPr="00000000" w14:paraId="0000024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40–59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0–17</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age groups generated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total revenue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had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maximum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showing strong engagement these groups don’t require heavy discounts.</w:t>
      </w:r>
    </w:p>
    <w:p w:rsidR="00000000" w:rsidDel="00000000" w:rsidP="00000000" w:rsidRDefault="00000000" w:rsidRPr="00000000" w14:paraId="0000024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60–69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70+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age groups showed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lowest revenue and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the need for higher discounts to encourage checkups.</w:t>
      </w:r>
    </w:p>
    <w:p w:rsidR="00000000" w:rsidDel="00000000" w:rsidP="00000000" w:rsidRDefault="00000000" w:rsidRPr="00000000" w14:paraId="0000025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29–39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18–28</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groups showed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moderate performance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so a medium-level discount is suitable to improve their engagement.</w:t>
      </w:r>
    </w:p>
    <w:p w:rsidR="00000000" w:rsidDel="00000000" w:rsidP="00000000" w:rsidRDefault="00000000" w:rsidRPr="00000000" w14:paraId="00000251">
      <w:pPr>
        <w:pStyle w:val="Heading3"/>
        <w:rPr>
          <w:rFonts w:ascii="Calibri" w:cs="Calibri" w:eastAsia="Calibri" w:hAnsi="Calibri"/>
        </w:rPr>
      </w:pPr>
      <w:r w:rsidDel="00000000" w:rsidR="00000000" w:rsidRPr="00000000">
        <w:rPr>
          <w:rFonts w:ascii="Calibri" w:cs="Calibri" w:eastAsia="Calibri" w:hAnsi="Calibri"/>
          <w:b w:val="1"/>
          <w:bCs w:val="1"/>
          <w:rtl w:val="0"/>
        </w:rPr>
        <w:t xml:space="preserve">Step 4: Creating Discount Category</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 I created a DAX column to categorize discounts:</w:t>
      </w:r>
    </w:p>
    <w:p w:rsidR="00000000" w:rsidDel="00000000" w:rsidP="00000000" w:rsidRDefault="00000000" w:rsidRPr="00000000" w14:paraId="00000253">
      <w:pPr>
        <w:pStyle w:val="Heading3"/>
        <w:rPr>
          <w:rFonts w:ascii="Calibri" w:cs="Calibri" w:eastAsia="Calibri" w:hAnsi="Calibri"/>
          <w:b w:val="0"/>
          <w:bCs w:val="0"/>
          <w:sz w:val="25"/>
          <w:szCs w:val="25"/>
        </w:rPr>
      </w:pPr>
      <w:r w:rsidDel="00000000" w:rsidR="00000000" w:rsidRPr="00000000">
        <w:rPr>
          <w:rFonts w:ascii="Calibri" w:cs="Calibri" w:eastAsia="Calibri" w:hAnsi="Calibri"/>
          <w:sz w:val="25"/>
          <w:szCs w:val="25"/>
        </w:rPr>
        <w:drawing>
          <wp:inline distB="0" distT="0" distL="0" distR="0">
            <wp:extent cx="4089874" cy="1370692"/>
            <wp:effectExtent b="0" l="0" r="0" t="0"/>
            <wp:docPr id="130" name="image44.png"/>
            <a:graphic>
              <a:graphicData uri="http://schemas.openxmlformats.org/drawingml/2006/picture">
                <pic:pic>
                  <pic:nvPicPr>
                    <pic:cNvPr id="0" name="image44.png"/>
                    <pic:cNvPicPr preferRelativeResize="0"/>
                  </pic:nvPicPr>
                  <pic:blipFill>
                    <a:blip r:embed="rId60"/>
                    <a:srcRect b="0" l="0" r="0" t="0"/>
                    <a:stretch>
                      <a:fillRect/>
                    </a:stretch>
                  </pic:blipFill>
                  <pic:spPr>
                    <a:xfrm>
                      <a:off x="0" y="0"/>
                      <a:ext cx="4089874" cy="1370692"/>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categorization helps to clearly define which age groups deserve higher or lower discounts.</w:t>
      </w:r>
    </w:p>
    <w:p w:rsidR="00000000" w:rsidDel="00000000" w:rsidP="00000000" w:rsidRDefault="00000000" w:rsidRPr="00000000" w14:paraId="00000255">
      <w:pPr>
        <w:pStyle w:val="Heading3"/>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5: Identifying Discount Eligibility</w:t>
      </w:r>
    </w:p>
    <w:p w:rsidR="00000000" w:rsidDel="00000000" w:rsidP="00000000" w:rsidRDefault="00000000" w:rsidRPr="00000000" w14:paraId="0000025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identify eligible patients for discounts, a new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DAX column (EligibleForDiscount)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was created using conditions based on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 satisfaction score and age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628015</wp:posOffset>
            </wp:positionV>
            <wp:extent cx="5731510" cy="1313180"/>
            <wp:effectExtent b="0" l="0" r="0" t="0"/>
            <wp:wrapSquare wrapText="bothSides" distB="0" distT="0" distL="114300" distR="114300"/>
            <wp:docPr id="101"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5731510" cy="1313180"/>
                    </a:xfrm>
                    <a:prstGeom prst="rect"/>
                    <a:ln/>
                  </pic:spPr>
                </pic:pic>
              </a:graphicData>
            </a:graphic>
          </wp:anchor>
        </w:drawing>
      </w:r>
    </w:p>
    <w:p w:rsidR="00000000" w:rsidDel="00000000" w:rsidP="00000000" w:rsidRDefault="00000000" w:rsidRPr="00000000" w14:paraId="0000025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Patients with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satisfaction score ≥ 5</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age ≥ 60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were marked as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“Yes” (eligible)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while others were marked as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approach helps to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target elderly and highly satisfied patients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making the discount distribution more logical and data-driven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-614044</wp:posOffset>
            </wp:positionH>
            <wp:positionV relativeFrom="paragraph">
              <wp:posOffset>271145</wp:posOffset>
            </wp:positionV>
            <wp:extent cx="6988810" cy="4019550"/>
            <wp:effectExtent b="0" l="0" r="0" t="0"/>
            <wp:wrapSquare wrapText="bothSides" distB="0" distT="0" distL="114300" distR="114300"/>
            <wp:docPr id="152" name="image46.png"/>
            <a:graphic>
              <a:graphicData uri="http://schemas.openxmlformats.org/drawingml/2006/picture">
                <pic:pic>
                  <pic:nvPicPr>
                    <pic:cNvPr id="0" name="image46.png"/>
                    <pic:cNvPicPr preferRelativeResize="0"/>
                  </pic:nvPicPr>
                  <pic:blipFill>
                    <a:blip r:embed="rId62"/>
                    <a:srcRect b="0" l="0" r="3200" t="0"/>
                    <a:stretch>
                      <a:fillRect/>
                    </a:stretch>
                  </pic:blipFill>
                  <pic:spPr>
                    <a:xfrm>
                      <a:off x="0" y="0"/>
                      <a:ext cx="6988810" cy="4019550"/>
                    </a:xfrm>
                    <a:prstGeom prst="rect"/>
                    <a:ln/>
                  </pic:spPr>
                </pic:pic>
              </a:graphicData>
            </a:graphic>
          </wp:anchor>
        </w:drawing>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5D">
      <w:pPr>
        <w:spacing w:after="280" w:before="280" w:line="240" w:lineRule="auto"/>
        <w:rPr>
          <w:b w:val="1"/>
          <w:bCs w:val="1"/>
          <w:sz w:val="25"/>
          <w:szCs w:val="25"/>
        </w:rPr>
      </w:pPr>
      <w:r w:rsidDel="00000000" w:rsidR="00000000" w:rsidRPr="00000000">
        <w:rPr>
          <w:b w:val="1"/>
          <w:bCs w:val="1"/>
          <w:sz w:val="25"/>
          <w:szCs w:val="25"/>
          <w:rtl w:val="0"/>
        </w:rPr>
        <w:t xml:space="preserve">Conclusion: </w:t>
      </w:r>
      <w:r w:rsidDel="00000000" w:rsidR="00000000" w:rsidRPr="00000000">
        <w:rPr>
          <w:rtl w:val="0"/>
        </w:rPr>
        <w:t xml:space="preserve">Based on the analysis, the discount allocation can be categorized into three groups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 Discounts (15–20%)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Applicable for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60–69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70+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age groups.</w:t>
      </w:r>
    </w:p>
    <w:p w:rsidR="00000000" w:rsidDel="00000000" w:rsidP="00000000" w:rsidRDefault="00000000" w:rsidRPr="00000000" w14:paraId="0000025F">
      <w:pPr>
        <w:numPr>
          <w:ilvl w:val="0"/>
          <w:numId w:val="68"/>
        </w:numPr>
        <w:spacing w:after="280" w:before="280" w:line="240" w:lineRule="auto"/>
        <w:ind w:left="720" w:hanging="360"/>
        <w:rPr>
          <w:sz w:val="25"/>
          <w:szCs w:val="25"/>
        </w:rPr>
      </w:pPr>
      <w:r w:rsidDel="00000000" w:rsidR="00000000" w:rsidRPr="00000000">
        <w:rPr>
          <w:sz w:val="25"/>
          <w:szCs w:val="25"/>
          <w:rtl w:val="0"/>
        </w:rPr>
        <w:t xml:space="preserve">Aim: Encourage </w:t>
      </w:r>
      <w:r w:rsidDel="00000000" w:rsidR="00000000" w:rsidRPr="00000000">
        <w:rPr>
          <w:b w:val="1"/>
          <w:bCs w:val="1"/>
          <w:sz w:val="25"/>
          <w:szCs w:val="25"/>
          <w:rtl w:val="0"/>
        </w:rPr>
        <w:t xml:space="preserve">elderly patients</w:t>
      </w:r>
      <w:r w:rsidDel="00000000" w:rsidR="00000000" w:rsidRPr="00000000">
        <w:rPr>
          <w:sz w:val="25"/>
          <w:szCs w:val="25"/>
          <w:rtl w:val="0"/>
        </w:rPr>
        <w:t xml:space="preserve"> to visit more frequently for </w:t>
      </w:r>
      <w:r w:rsidDel="00000000" w:rsidR="00000000" w:rsidRPr="00000000">
        <w:rPr>
          <w:b w:val="1"/>
          <w:bCs w:val="1"/>
          <w:sz w:val="25"/>
          <w:szCs w:val="25"/>
          <w:rtl w:val="0"/>
        </w:rPr>
        <w:t xml:space="preserve">regular health checkups</w:t>
      </w:r>
      <w:r w:rsidDel="00000000" w:rsidR="00000000" w:rsidRPr="00000000">
        <w:rPr>
          <w:sz w:val="25"/>
          <w:szCs w:val="25"/>
          <w:rtl w:val="0"/>
        </w:rPr>
        <w:t xml:space="preserve">.</w:t>
      </w:r>
    </w:p>
    <w:p w:rsidR="00000000" w:rsidDel="00000000" w:rsidP="00000000" w:rsidRDefault="00000000" w:rsidRPr="00000000" w14:paraId="0000026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Medium Discounts (around 10%)</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Applicable for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18–28</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29–39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age groups.</w:t>
      </w:r>
    </w:p>
    <w:p w:rsidR="00000000" w:rsidDel="00000000" w:rsidP="00000000" w:rsidRDefault="00000000" w:rsidRPr="00000000" w14:paraId="00000261">
      <w:pPr>
        <w:numPr>
          <w:ilvl w:val="0"/>
          <w:numId w:val="69"/>
        </w:numPr>
        <w:spacing w:after="280" w:before="280" w:line="240" w:lineRule="auto"/>
        <w:ind w:left="720" w:hanging="360"/>
        <w:rPr>
          <w:sz w:val="25"/>
          <w:szCs w:val="25"/>
        </w:rPr>
      </w:pPr>
      <w:r w:rsidDel="00000000" w:rsidR="00000000" w:rsidRPr="00000000">
        <w:rPr>
          <w:sz w:val="25"/>
          <w:szCs w:val="25"/>
          <w:rtl w:val="0"/>
        </w:rPr>
        <w:t xml:space="preserve">Aim: Motivate </w:t>
      </w:r>
      <w:r w:rsidDel="00000000" w:rsidR="00000000" w:rsidRPr="00000000">
        <w:rPr>
          <w:b w:val="1"/>
          <w:bCs w:val="1"/>
          <w:sz w:val="25"/>
          <w:szCs w:val="25"/>
          <w:rtl w:val="0"/>
        </w:rPr>
        <w:t xml:space="preserve">working-age adults</w:t>
      </w:r>
      <w:r w:rsidDel="00000000" w:rsidR="00000000" w:rsidRPr="00000000">
        <w:rPr>
          <w:sz w:val="25"/>
          <w:szCs w:val="25"/>
          <w:rtl w:val="0"/>
        </w:rPr>
        <w:t xml:space="preserve"> to </w:t>
      </w:r>
      <w:r w:rsidDel="00000000" w:rsidR="00000000" w:rsidRPr="00000000">
        <w:rPr>
          <w:b w:val="1"/>
          <w:bCs w:val="1"/>
          <w:sz w:val="25"/>
          <w:szCs w:val="25"/>
          <w:rtl w:val="0"/>
        </w:rPr>
        <w:t xml:space="preserve">increase engagement</w:t>
      </w:r>
      <w:r w:rsidDel="00000000" w:rsidR="00000000" w:rsidRPr="00000000">
        <w:rPr>
          <w:sz w:val="25"/>
          <w:szCs w:val="25"/>
          <w:rtl w:val="0"/>
        </w:rPr>
        <w:t xml:space="preserve"> and </w:t>
      </w:r>
      <w:r w:rsidDel="00000000" w:rsidR="00000000" w:rsidRPr="00000000">
        <w:rPr>
          <w:b w:val="1"/>
          <w:bCs w:val="1"/>
          <w:sz w:val="25"/>
          <w:szCs w:val="25"/>
          <w:rtl w:val="0"/>
        </w:rPr>
        <w:t xml:space="preserve">improve visit frequency</w:t>
      </w:r>
      <w:r w:rsidDel="00000000" w:rsidR="00000000" w:rsidRPr="00000000">
        <w:rPr>
          <w:sz w:val="25"/>
          <w:szCs w:val="25"/>
          <w:rtl w:val="0"/>
        </w:rPr>
        <w:t xml:space="preserve">.</w:t>
      </w:r>
    </w:p>
    <w:p w:rsidR="00000000" w:rsidDel="00000000" w:rsidP="00000000" w:rsidRDefault="00000000" w:rsidRPr="00000000" w14:paraId="0000026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 or No Discounts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Applicable for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0–17</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40–59</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age groups.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Aim: These groups already show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 revenue and visit contribution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focus on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retention and satisfaction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rather than new incentives.</w:t>
      </w:r>
    </w:p>
    <w:p w:rsidR="00000000" w:rsidDel="00000000" w:rsidP="00000000" w:rsidRDefault="00000000" w:rsidRPr="00000000" w14:paraId="00000265">
      <w:pPr>
        <w:spacing w:after="280" w:before="280" w:line="276" w:lineRule="auto"/>
        <w:rPr>
          <w:b w:val="1"/>
          <w:bCs w:val="1"/>
        </w:rPr>
      </w:pPr>
      <w:r w:rsidDel="00000000" w:rsidR="00000000" w:rsidRPr="00000000">
        <w:rPr>
          <w:b w:val="1"/>
          <w:bCs w:val="1"/>
          <w:rtl w:val="0"/>
        </w:rPr>
        <w:t xml:space="preserve">Q7. The hospital has a budget to hire 2-3 new doctors. They have asked for your suggestions on which departments they should hire.</w:t>
      </w:r>
    </w:p>
    <w:p w:rsidR="00000000" w:rsidDel="00000000" w:rsidP="00000000" w:rsidRDefault="00000000" w:rsidRPr="00000000" w14:paraId="00000266">
      <w:pPr>
        <w:pStyle w:val="Heading3"/>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Ans:</w:t>
      </w:r>
      <w:r w:rsidDel="00000000" w:rsidR="00000000" w:rsidRPr="00000000">
        <w:rPr>
          <w:b w:val="0"/>
          <w:bCs w:val="0"/>
          <w:rtl w:val="0"/>
        </w:rPr>
        <w:t xml:space="preserve"> </w:t>
      </w:r>
      <w:r w:rsidDel="00000000" w:rsidR="00000000" w:rsidRPr="00000000">
        <w:rPr>
          <w:rFonts w:ascii="Calibri" w:cs="Calibri" w:eastAsia="Calibri" w:hAnsi="Calibri"/>
          <w:b w:val="1"/>
          <w:bCs w:val="1"/>
          <w:sz w:val="28"/>
          <w:szCs w:val="28"/>
          <w:rtl w:val="0"/>
        </w:rPr>
        <w:t xml:space="preserve">Approach</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identify which departments need additional doctors, I analyzed three key metrics:</w:t>
      </w:r>
    </w:p>
    <w:p w:rsidR="00000000" w:rsidDel="00000000" w:rsidP="00000000" w:rsidRDefault="00000000" w:rsidRPr="00000000" w14:paraId="0000026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TotalRevenue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 Indicates how much revenue each department contributes.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3975642" cy="286599"/>
            <wp:effectExtent b="0" l="0" r="0" t="0"/>
            <wp:docPr id="132" name="image65.png"/>
            <a:graphic>
              <a:graphicData uri="http://schemas.openxmlformats.org/drawingml/2006/picture">
                <pic:pic>
                  <pic:nvPicPr>
                    <pic:cNvPr id="0" name="image65.png"/>
                    <pic:cNvPicPr preferRelativeResize="0"/>
                  </pic:nvPicPr>
                  <pic:blipFill>
                    <a:blip r:embed="rId63"/>
                    <a:srcRect b="0" l="0" r="0" t="0"/>
                    <a:stretch>
                      <a:fillRect/>
                    </a:stretch>
                  </pic:blipFill>
                  <pic:spPr>
                    <a:xfrm>
                      <a:off x="0" y="0"/>
                      <a:ext cx="3975642" cy="286599"/>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TotalVisits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:Reflects patient demand and department workload.</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4339966" cy="273111"/>
            <wp:effectExtent b="0" l="0" r="0" t="0"/>
            <wp:docPr id="133" name="image52.png"/>
            <a:graphic>
              <a:graphicData uri="http://schemas.openxmlformats.org/drawingml/2006/picture">
                <pic:pic>
                  <pic:nvPicPr>
                    <pic:cNvPr id="0" name="image52.png"/>
                    <pic:cNvPicPr preferRelativeResize="0"/>
                  </pic:nvPicPr>
                  <pic:blipFill>
                    <a:blip r:embed="rId64"/>
                    <a:srcRect b="0" l="0" r="0" t="0"/>
                    <a:stretch>
                      <a:fillRect/>
                    </a:stretch>
                  </pic:blipFill>
                  <pic:spPr>
                    <a:xfrm>
                      <a:off x="0" y="0"/>
                      <a:ext cx="4339966" cy="273111"/>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average_wait_time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:Represents patient waiting time and helps assess staff workload and service efficiency.</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202565"/>
            <wp:effectExtent b="0" l="0" r="0" t="0"/>
            <wp:docPr id="134"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5731510" cy="20256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80" w:before="280"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Then, I visualized these three metrics using a </w:t>
      </w:r>
      <w:r w:rsidDel="00000000" w:rsidR="00000000" w:rsidRPr="00000000">
        <w:rPr>
          <w:rFonts w:ascii="Calibri" w:cs="Calibri" w:eastAsia="Calibri" w:hAnsi="Calibri"/>
          <w:b w:val="1"/>
          <w:bCs w:val="1"/>
          <w:sz w:val="25"/>
          <w:szCs w:val="25"/>
          <w:rtl w:val="0"/>
        </w:rPr>
        <w:t xml:space="preserve">Bar Chart</w:t>
      </w:r>
      <w:r w:rsidDel="00000000" w:rsidR="00000000" w:rsidRPr="00000000">
        <w:rPr>
          <w:rFonts w:ascii="Calibri" w:cs="Calibri" w:eastAsia="Calibri" w:hAnsi="Calibri"/>
          <w:sz w:val="25"/>
          <w:szCs w:val="25"/>
          <w:rtl w:val="0"/>
        </w:rPr>
        <w:t xml:space="preserve">, with</w:t>
      </w:r>
    </w:p>
    <w:p w:rsidR="00000000" w:rsidDel="00000000" w:rsidP="00000000" w:rsidRDefault="00000000" w:rsidRPr="00000000" w14:paraId="0000026F">
      <w:pPr>
        <w:numPr>
          <w:ilvl w:val="0"/>
          <w:numId w:val="72"/>
        </w:numPr>
        <w:spacing w:after="0" w:before="280" w:line="240" w:lineRule="auto"/>
        <w:ind w:left="720" w:hanging="360"/>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X-Axis:</w:t>
      </w:r>
      <w:r w:rsidDel="00000000" w:rsidR="00000000" w:rsidRPr="00000000">
        <w:rPr>
          <w:rFonts w:ascii="Calibri" w:cs="Calibri" w:eastAsia="Calibri" w:hAnsi="Calibri"/>
          <w:sz w:val="25"/>
          <w:szCs w:val="25"/>
          <w:rtl w:val="0"/>
        </w:rPr>
        <w:t xml:space="preserve"> TotalRevenue, TotalVisits, average_wait_time</w:t>
      </w:r>
    </w:p>
    <w:p w:rsidR="00000000" w:rsidDel="00000000" w:rsidP="00000000" w:rsidRDefault="00000000" w:rsidRPr="00000000" w14:paraId="00000270">
      <w:pPr>
        <w:numPr>
          <w:ilvl w:val="0"/>
          <w:numId w:val="72"/>
        </w:numPr>
        <w:spacing w:after="280" w:before="0" w:line="240" w:lineRule="auto"/>
        <w:ind w:left="720" w:hanging="360"/>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Y-Axis:</w:t>
      </w:r>
      <w:r w:rsidDel="00000000" w:rsidR="00000000" w:rsidRPr="00000000">
        <w:rPr>
          <w:rFonts w:ascii="Calibri" w:cs="Calibri" w:eastAsia="Calibri" w:hAnsi="Calibri"/>
          <w:sz w:val="25"/>
          <w:szCs w:val="25"/>
          <w:rtl w:val="0"/>
        </w:rPr>
        <w:t xml:space="preserve"> department_referral</w:t>
      </w:r>
    </w:p>
    <w:p w:rsidR="00000000" w:rsidDel="00000000" w:rsidP="00000000" w:rsidRDefault="00000000" w:rsidRPr="00000000" w14:paraId="00000271">
      <w:pPr>
        <w:spacing w:after="280" w:before="280"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This helped identify departments that have </w:t>
      </w:r>
      <w:r w:rsidDel="00000000" w:rsidR="00000000" w:rsidRPr="00000000">
        <w:rPr>
          <w:rFonts w:ascii="Calibri" w:cs="Calibri" w:eastAsia="Calibri" w:hAnsi="Calibri"/>
          <w:b w:val="1"/>
          <w:bCs w:val="1"/>
          <w:sz w:val="25"/>
          <w:szCs w:val="25"/>
          <w:rtl w:val="0"/>
        </w:rPr>
        <w:t xml:space="preserve">high patient visits</w:t>
      </w:r>
      <w:r w:rsidDel="00000000" w:rsidR="00000000" w:rsidRPr="00000000">
        <w:rPr>
          <w:rFonts w:ascii="Calibri" w:cs="Calibri" w:eastAsia="Calibri" w:hAnsi="Calibri"/>
          <w:sz w:val="25"/>
          <w:szCs w:val="25"/>
          <w:rtl w:val="0"/>
        </w:rPr>
        <w:t xml:space="preserve"> but </w:t>
      </w:r>
      <w:r w:rsidDel="00000000" w:rsidR="00000000" w:rsidRPr="00000000">
        <w:rPr>
          <w:rFonts w:ascii="Calibri" w:cs="Calibri" w:eastAsia="Calibri" w:hAnsi="Calibri"/>
          <w:b w:val="1"/>
          <w:bCs w:val="1"/>
          <w:sz w:val="25"/>
          <w:szCs w:val="25"/>
          <w:rtl w:val="0"/>
        </w:rPr>
        <w:t xml:space="preserve">low doctor availability</w:t>
      </w:r>
      <w:r w:rsidDel="00000000" w:rsidR="00000000" w:rsidRPr="00000000">
        <w:rPr>
          <w:rFonts w:ascii="Calibri" w:cs="Calibri" w:eastAsia="Calibri" w:hAnsi="Calibri"/>
          <w:sz w:val="25"/>
          <w:szCs w:val="25"/>
          <w:rtl w:val="0"/>
        </w:rPr>
        <w:t xml:space="preserve"> or </w:t>
      </w:r>
      <w:r w:rsidDel="00000000" w:rsidR="00000000" w:rsidRPr="00000000">
        <w:rPr>
          <w:rFonts w:ascii="Calibri" w:cs="Calibri" w:eastAsia="Calibri" w:hAnsi="Calibri"/>
          <w:b w:val="1"/>
          <w:bCs w:val="1"/>
          <w:sz w:val="25"/>
          <w:szCs w:val="25"/>
          <w:rtl w:val="0"/>
        </w:rPr>
        <w:t xml:space="preserve">high wait times</w:t>
      </w:r>
      <w:r w:rsidDel="00000000" w:rsidR="00000000" w:rsidRPr="00000000">
        <w:rPr>
          <w:rFonts w:ascii="Calibri" w:cs="Calibri" w:eastAsia="Calibri" w:hAnsi="Calibri"/>
          <w:sz w:val="25"/>
          <w:szCs w:val="25"/>
          <w:rtl w:val="0"/>
        </w:rPr>
        <w:t xml:space="preserve">, indicating a potential need for hiring.</w:t>
      </w:r>
    </w:p>
    <w:p w:rsidR="00000000" w:rsidDel="00000000" w:rsidP="00000000" w:rsidRDefault="00000000" w:rsidRPr="00000000" w14:paraId="00000272">
      <w:pPr>
        <w:pStyle w:val="Heading3"/>
        <w:spacing w:after="280" w:before="280" w:line="276" w:lineRule="auto"/>
        <w:rPr>
          <w:rFonts w:ascii="Calibri" w:cs="Calibri" w:eastAsia="Calibri" w:hAnsi="Calibri"/>
          <w:sz w:val="25"/>
          <w:szCs w:val="2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373379</wp:posOffset>
            </wp:positionH>
            <wp:positionV relativeFrom="paragraph">
              <wp:posOffset>0</wp:posOffset>
            </wp:positionV>
            <wp:extent cx="4792980" cy="2825115"/>
            <wp:effectExtent b="0" l="0" r="0" t="0"/>
            <wp:wrapSquare wrapText="bothSides" distB="0" distT="0" distL="114300" distR="114300"/>
            <wp:docPr id="143" name="image61.png"/>
            <a:graphic>
              <a:graphicData uri="http://schemas.openxmlformats.org/drawingml/2006/picture">
                <pic:pic>
                  <pic:nvPicPr>
                    <pic:cNvPr id="0" name="image61.png"/>
                    <pic:cNvPicPr preferRelativeResize="0"/>
                  </pic:nvPicPr>
                  <pic:blipFill>
                    <a:blip r:embed="rId66"/>
                    <a:srcRect b="0" l="0" r="0" t="1772"/>
                    <a:stretch>
                      <a:fillRect/>
                    </a:stretch>
                  </pic:blipFill>
                  <pic:spPr>
                    <a:xfrm>
                      <a:off x="0" y="0"/>
                      <a:ext cx="4792980" cy="2825115"/>
                    </a:xfrm>
                    <a:prstGeom prst="rect"/>
                    <a:ln/>
                  </pic:spPr>
                </pic:pic>
              </a:graphicData>
            </a:graphic>
          </wp:anchor>
        </w:drawing>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74">
      <w:pPr>
        <w:pStyle w:val="Heading3"/>
        <w:rPr/>
      </w:pPr>
      <w:r w:rsidDel="00000000" w:rsidR="00000000" w:rsidRPr="00000000">
        <w:rPr>
          <w:rtl w:val="0"/>
        </w:rPr>
      </w:r>
    </w:p>
    <w:p w:rsidR="00000000" w:rsidDel="00000000" w:rsidP="00000000" w:rsidRDefault="00000000" w:rsidRPr="00000000" w14:paraId="00000275">
      <w:pPr>
        <w:pStyle w:val="Heading3"/>
        <w:rPr/>
      </w:pPr>
      <w:r w:rsidDel="00000000" w:rsidR="00000000" w:rsidRPr="00000000">
        <w:rPr>
          <w:rtl w:val="0"/>
        </w:rPr>
      </w:r>
    </w:p>
    <w:p w:rsidR="00000000" w:rsidDel="00000000" w:rsidP="00000000" w:rsidRDefault="00000000" w:rsidRPr="00000000" w14:paraId="00000276">
      <w:pPr>
        <w:pStyle w:val="Heading3"/>
        <w:jc w:val="center"/>
        <w:rPr/>
      </w:pPr>
      <w:r w:rsidDel="00000000" w:rsidR="00000000" w:rsidRPr="00000000">
        <w:rPr>
          <w:rtl w:val="0"/>
        </w:rPr>
      </w:r>
    </w:p>
    <w:p w:rsidR="00000000" w:rsidDel="00000000" w:rsidP="00000000" w:rsidRDefault="00000000" w:rsidRPr="00000000" w14:paraId="00000277">
      <w:pPr>
        <w:pStyle w:val="Heading3"/>
        <w:jc w:val="center"/>
        <w:rPr/>
      </w:pPr>
      <w:r w:rsidDel="00000000" w:rsidR="00000000" w:rsidRPr="00000000">
        <w:rPr>
          <w:rtl w:val="0"/>
        </w:rPr>
      </w:r>
    </w:p>
    <w:p w:rsidR="00000000" w:rsidDel="00000000" w:rsidP="00000000" w:rsidRDefault="00000000" w:rsidRPr="00000000" w14:paraId="00000278">
      <w:pPr>
        <w:pStyle w:val="Heading3"/>
        <w:jc w:val="center"/>
        <w:rPr/>
      </w:pPr>
      <w:r w:rsidDel="00000000" w:rsidR="00000000" w:rsidRPr="00000000">
        <w:rPr>
          <w:rtl w:val="0"/>
        </w:rPr>
      </w:r>
    </w:p>
    <w:p w:rsidR="00000000" w:rsidDel="00000000" w:rsidP="00000000" w:rsidRDefault="00000000" w:rsidRPr="00000000" w14:paraId="00000279">
      <w:pPr>
        <w:pStyle w:val="Heading3"/>
        <w:rPr>
          <w:b w:val="1"/>
          <w:bCs w:val="1"/>
        </w:rPr>
      </w:pPr>
      <w:r w:rsidDel="00000000" w:rsidR="00000000" w:rsidRPr="00000000">
        <w:rPr>
          <w:rtl w:val="0"/>
        </w:rPr>
      </w:r>
    </w:p>
    <w:p w:rsidR="00000000" w:rsidDel="00000000" w:rsidP="00000000" w:rsidRDefault="00000000" w:rsidRPr="00000000" w14:paraId="0000027A">
      <w:pPr>
        <w:pStyle w:val="Heading3"/>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Insights:</w:t>
      </w:r>
    </w:p>
    <w:p w:rsidR="00000000" w:rsidDel="00000000" w:rsidP="00000000" w:rsidRDefault="00000000" w:rsidRPr="00000000" w14:paraId="0000027B">
      <w:pPr>
        <w:spacing w:after="280" w:before="280" w:line="240" w:lineRule="auto"/>
        <w:jc w:val="both"/>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From the visualization</w:t>
      </w:r>
    </w:p>
    <w:p w:rsidR="00000000" w:rsidDel="00000000" w:rsidP="00000000" w:rsidRDefault="00000000" w:rsidRPr="00000000" w14:paraId="0000027C">
      <w:pPr>
        <w:numPr>
          <w:ilvl w:val="0"/>
          <w:numId w:val="73"/>
        </w:numPr>
        <w:spacing w:after="0" w:before="280"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General Practice</w:t>
      </w:r>
      <w:r w:rsidDel="00000000" w:rsidR="00000000" w:rsidRPr="00000000">
        <w:rPr>
          <w:rFonts w:ascii="Calibri" w:cs="Calibri" w:eastAsia="Calibri" w:hAnsi="Calibri"/>
          <w:sz w:val="25"/>
          <w:szCs w:val="25"/>
          <w:rtl w:val="0"/>
        </w:rPr>
        <w:t xml:space="preserve"> has the </w:t>
      </w:r>
      <w:r w:rsidDel="00000000" w:rsidR="00000000" w:rsidRPr="00000000">
        <w:rPr>
          <w:rFonts w:ascii="Calibri" w:cs="Calibri" w:eastAsia="Calibri" w:hAnsi="Calibri"/>
          <w:b w:val="1"/>
          <w:bCs w:val="1"/>
          <w:sz w:val="25"/>
          <w:szCs w:val="25"/>
          <w:rtl w:val="0"/>
        </w:rPr>
        <w:t xml:space="preserve">highest number of visits (7240)</w:t>
      </w:r>
      <w:r w:rsidDel="00000000" w:rsidR="00000000" w:rsidRPr="00000000">
        <w:rPr>
          <w:rFonts w:ascii="Calibri" w:cs="Calibri" w:eastAsia="Calibri" w:hAnsi="Calibri"/>
          <w:sz w:val="25"/>
          <w:szCs w:val="25"/>
          <w:rtl w:val="0"/>
        </w:rPr>
        <w:t xml:space="preserve"> and </w:t>
      </w:r>
      <w:r w:rsidDel="00000000" w:rsidR="00000000" w:rsidRPr="00000000">
        <w:rPr>
          <w:rFonts w:ascii="Calibri" w:cs="Calibri" w:eastAsia="Calibri" w:hAnsi="Calibri"/>
          <w:b w:val="1"/>
          <w:bCs w:val="1"/>
          <w:sz w:val="25"/>
          <w:szCs w:val="25"/>
          <w:rtl w:val="0"/>
        </w:rPr>
        <w:t xml:space="preserve">high total revenue</w:t>
      </w:r>
      <w:r w:rsidDel="00000000" w:rsidR="00000000" w:rsidRPr="00000000">
        <w:rPr>
          <w:rFonts w:ascii="Calibri" w:cs="Calibri" w:eastAsia="Calibri" w:hAnsi="Calibri"/>
          <w:sz w:val="25"/>
          <w:szCs w:val="25"/>
          <w:rtl w:val="0"/>
        </w:rPr>
        <w:t xml:space="preserve">, but also a </w:t>
      </w:r>
      <w:r w:rsidDel="00000000" w:rsidR="00000000" w:rsidRPr="00000000">
        <w:rPr>
          <w:rFonts w:ascii="Calibri" w:cs="Calibri" w:eastAsia="Calibri" w:hAnsi="Calibri"/>
          <w:b w:val="1"/>
          <w:bCs w:val="1"/>
          <w:sz w:val="25"/>
          <w:szCs w:val="25"/>
          <w:rtl w:val="0"/>
        </w:rPr>
        <w:t xml:space="preserve">moderate wait time (35.19 mins)</w:t>
      </w:r>
      <w:r w:rsidDel="00000000" w:rsidR="00000000" w:rsidRPr="00000000">
        <w:rPr>
          <w:rFonts w:ascii="Calibri" w:cs="Calibri" w:eastAsia="Calibri" w:hAnsi="Calibri"/>
          <w:sz w:val="25"/>
          <w:szCs w:val="25"/>
          <w:rtl w:val="0"/>
        </w:rPr>
        <w:t xml:space="preserve"> → indicating </w:t>
      </w:r>
      <w:r w:rsidDel="00000000" w:rsidR="00000000" w:rsidRPr="00000000">
        <w:rPr>
          <w:rFonts w:ascii="Calibri" w:cs="Calibri" w:eastAsia="Calibri" w:hAnsi="Calibri"/>
          <w:b w:val="1"/>
          <w:bCs w:val="1"/>
          <w:sz w:val="25"/>
          <w:szCs w:val="25"/>
          <w:rtl w:val="0"/>
        </w:rPr>
        <w:t xml:space="preserve">heavy patient load</w:t>
      </w:r>
      <w:r w:rsidDel="00000000" w:rsidR="00000000" w:rsidRPr="00000000">
        <w:rPr>
          <w:rFonts w:ascii="Calibri" w:cs="Calibri" w:eastAsia="Calibri" w:hAnsi="Calibri"/>
          <w:sz w:val="25"/>
          <w:szCs w:val="25"/>
          <w:rtl w:val="0"/>
        </w:rPr>
        <w:t xml:space="preserve">.</w:t>
      </w:r>
    </w:p>
    <w:p w:rsidR="00000000" w:rsidDel="00000000" w:rsidP="00000000" w:rsidRDefault="00000000" w:rsidRPr="00000000" w14:paraId="0000027D">
      <w:pPr>
        <w:numPr>
          <w:ilvl w:val="0"/>
          <w:numId w:val="73"/>
        </w:numPr>
        <w:spacing w:after="0" w:before="0"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Orthopedics</w:t>
      </w:r>
      <w:r w:rsidDel="00000000" w:rsidR="00000000" w:rsidRPr="00000000">
        <w:rPr>
          <w:rFonts w:ascii="Calibri" w:cs="Calibri" w:eastAsia="Calibri" w:hAnsi="Calibri"/>
          <w:sz w:val="25"/>
          <w:szCs w:val="25"/>
          <w:rtl w:val="0"/>
        </w:rPr>
        <w:t xml:space="preserve"> has </w:t>
      </w:r>
      <w:r w:rsidDel="00000000" w:rsidR="00000000" w:rsidRPr="00000000">
        <w:rPr>
          <w:rFonts w:ascii="Calibri" w:cs="Calibri" w:eastAsia="Calibri" w:hAnsi="Calibri"/>
          <w:b w:val="1"/>
          <w:bCs w:val="1"/>
          <w:sz w:val="25"/>
          <w:szCs w:val="25"/>
          <w:rtl w:val="0"/>
        </w:rPr>
        <w:t xml:space="preserve">high revenue</w:t>
      </w:r>
      <w:r w:rsidDel="00000000" w:rsidR="00000000" w:rsidRPr="00000000">
        <w:rPr>
          <w:rFonts w:ascii="Calibri" w:cs="Calibri" w:eastAsia="Calibri" w:hAnsi="Calibri"/>
          <w:sz w:val="25"/>
          <w:szCs w:val="25"/>
          <w:rtl w:val="0"/>
        </w:rPr>
        <w:t xml:space="preserve"> but </w:t>
      </w:r>
      <w:r w:rsidDel="00000000" w:rsidR="00000000" w:rsidRPr="00000000">
        <w:rPr>
          <w:rFonts w:ascii="Calibri" w:cs="Calibri" w:eastAsia="Calibri" w:hAnsi="Calibri"/>
          <w:b w:val="1"/>
          <w:bCs w:val="1"/>
          <w:sz w:val="25"/>
          <w:szCs w:val="25"/>
          <w:rtl w:val="0"/>
        </w:rPr>
        <w:t xml:space="preserve">very low visits (995)</w:t>
      </w:r>
      <w:r w:rsidDel="00000000" w:rsidR="00000000" w:rsidRPr="00000000">
        <w:rPr>
          <w:rFonts w:ascii="Calibri" w:cs="Calibri" w:eastAsia="Calibri" w:hAnsi="Calibri"/>
          <w:sz w:val="25"/>
          <w:szCs w:val="25"/>
          <w:rtl w:val="0"/>
        </w:rPr>
        <w:t xml:space="preserve"> → meaning fewer but possibly longer appointments or specialized treatments.</w:t>
      </w:r>
    </w:p>
    <w:p w:rsidR="00000000" w:rsidDel="00000000" w:rsidP="00000000" w:rsidRDefault="00000000" w:rsidRPr="00000000" w14:paraId="0000027E">
      <w:pPr>
        <w:numPr>
          <w:ilvl w:val="0"/>
          <w:numId w:val="73"/>
        </w:numPr>
        <w:spacing w:after="0" w:before="0"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Neurology</w:t>
      </w:r>
      <w:r w:rsidDel="00000000" w:rsidR="00000000" w:rsidRPr="00000000">
        <w:rPr>
          <w:rFonts w:ascii="Calibri" w:cs="Calibri" w:eastAsia="Calibri" w:hAnsi="Calibri"/>
          <w:sz w:val="25"/>
          <w:szCs w:val="25"/>
          <w:rtl w:val="0"/>
        </w:rPr>
        <w:t xml:space="preserve"> and </w:t>
      </w:r>
      <w:r w:rsidDel="00000000" w:rsidR="00000000" w:rsidRPr="00000000">
        <w:rPr>
          <w:rFonts w:ascii="Calibri" w:cs="Calibri" w:eastAsia="Calibri" w:hAnsi="Calibri"/>
          <w:b w:val="1"/>
          <w:bCs w:val="1"/>
          <w:sz w:val="25"/>
          <w:szCs w:val="25"/>
          <w:rtl w:val="0"/>
        </w:rPr>
        <w:t xml:space="preserve">Cardiology</w:t>
      </w:r>
      <w:r w:rsidDel="00000000" w:rsidR="00000000" w:rsidRPr="00000000">
        <w:rPr>
          <w:rFonts w:ascii="Calibri" w:cs="Calibri" w:eastAsia="Calibri" w:hAnsi="Calibri"/>
          <w:sz w:val="25"/>
          <w:szCs w:val="25"/>
          <w:rtl w:val="0"/>
        </w:rPr>
        <w:t xml:space="preserve"> show </w:t>
      </w:r>
      <w:r w:rsidDel="00000000" w:rsidR="00000000" w:rsidRPr="00000000">
        <w:rPr>
          <w:rFonts w:ascii="Calibri" w:cs="Calibri" w:eastAsia="Calibri" w:hAnsi="Calibri"/>
          <w:b w:val="1"/>
          <w:bCs w:val="1"/>
          <w:sz w:val="25"/>
          <w:szCs w:val="25"/>
          <w:rtl w:val="0"/>
        </w:rPr>
        <w:t xml:space="preserve">lower visits (193 &amp; 248)</w:t>
      </w:r>
      <w:r w:rsidDel="00000000" w:rsidR="00000000" w:rsidRPr="00000000">
        <w:rPr>
          <w:rFonts w:ascii="Calibri" w:cs="Calibri" w:eastAsia="Calibri" w:hAnsi="Calibri"/>
          <w:sz w:val="25"/>
          <w:szCs w:val="25"/>
          <w:rtl w:val="0"/>
        </w:rPr>
        <w:t xml:space="preserve"> but </w:t>
      </w:r>
      <w:r w:rsidDel="00000000" w:rsidR="00000000" w:rsidRPr="00000000">
        <w:rPr>
          <w:rFonts w:ascii="Calibri" w:cs="Calibri" w:eastAsia="Calibri" w:hAnsi="Calibri"/>
          <w:b w:val="1"/>
          <w:bCs w:val="1"/>
          <w:sz w:val="25"/>
          <w:szCs w:val="25"/>
          <w:rtl w:val="0"/>
        </w:rPr>
        <w:t xml:space="preserve">high average wait times (36.8 &amp; 35.3 mins)</w:t>
      </w:r>
      <w:r w:rsidDel="00000000" w:rsidR="00000000" w:rsidRPr="00000000">
        <w:rPr>
          <w:rFonts w:ascii="Calibri" w:cs="Calibri" w:eastAsia="Calibri" w:hAnsi="Calibri"/>
          <w:sz w:val="25"/>
          <w:szCs w:val="25"/>
          <w:rtl w:val="0"/>
        </w:rPr>
        <w:t xml:space="preserve">, suggesting </w:t>
      </w:r>
      <w:r w:rsidDel="00000000" w:rsidR="00000000" w:rsidRPr="00000000">
        <w:rPr>
          <w:rFonts w:ascii="Calibri" w:cs="Calibri" w:eastAsia="Calibri" w:hAnsi="Calibri"/>
          <w:b w:val="1"/>
          <w:bCs w:val="1"/>
          <w:sz w:val="25"/>
          <w:szCs w:val="25"/>
          <w:rtl w:val="0"/>
        </w:rPr>
        <w:t xml:space="preserve">doctor shortage or longer consultation durations</w:t>
      </w:r>
      <w:r w:rsidDel="00000000" w:rsidR="00000000" w:rsidRPr="00000000">
        <w:rPr>
          <w:rFonts w:ascii="Calibri" w:cs="Calibri" w:eastAsia="Calibri" w:hAnsi="Calibri"/>
          <w:sz w:val="25"/>
          <w:szCs w:val="25"/>
          <w:rtl w:val="0"/>
        </w:rPr>
        <w:t xml:space="preserve">.</w:t>
      </w:r>
    </w:p>
    <w:p w:rsidR="00000000" w:rsidDel="00000000" w:rsidP="00000000" w:rsidRDefault="00000000" w:rsidRPr="00000000" w14:paraId="0000027F">
      <w:pPr>
        <w:numPr>
          <w:ilvl w:val="0"/>
          <w:numId w:val="73"/>
        </w:numPr>
        <w:spacing w:after="0" w:before="0"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Physiotherapy</w:t>
      </w:r>
      <w:r w:rsidDel="00000000" w:rsidR="00000000" w:rsidRPr="00000000">
        <w:rPr>
          <w:rFonts w:ascii="Calibri" w:cs="Calibri" w:eastAsia="Calibri" w:hAnsi="Calibri"/>
          <w:sz w:val="25"/>
          <w:szCs w:val="25"/>
          <w:rtl w:val="0"/>
        </w:rPr>
        <w:t xml:space="preserve"> and </w:t>
      </w:r>
      <w:r w:rsidDel="00000000" w:rsidR="00000000" w:rsidRPr="00000000">
        <w:rPr>
          <w:rFonts w:ascii="Calibri" w:cs="Calibri" w:eastAsia="Calibri" w:hAnsi="Calibri"/>
          <w:b w:val="1"/>
          <w:bCs w:val="1"/>
          <w:sz w:val="25"/>
          <w:szCs w:val="25"/>
          <w:rtl w:val="0"/>
        </w:rPr>
        <w:t xml:space="preserve">Gastroenterology</w:t>
      </w:r>
      <w:r w:rsidDel="00000000" w:rsidR="00000000" w:rsidRPr="00000000">
        <w:rPr>
          <w:rFonts w:ascii="Calibri" w:cs="Calibri" w:eastAsia="Calibri" w:hAnsi="Calibri"/>
          <w:sz w:val="25"/>
          <w:szCs w:val="25"/>
          <w:rtl w:val="0"/>
        </w:rPr>
        <w:t xml:space="preserve"> have </w:t>
      </w:r>
      <w:r w:rsidDel="00000000" w:rsidR="00000000" w:rsidRPr="00000000">
        <w:rPr>
          <w:rFonts w:ascii="Calibri" w:cs="Calibri" w:eastAsia="Calibri" w:hAnsi="Calibri"/>
          <w:b w:val="1"/>
          <w:bCs w:val="1"/>
          <w:sz w:val="25"/>
          <w:szCs w:val="25"/>
          <w:rtl w:val="0"/>
        </w:rPr>
        <w:t xml:space="preserve">moderate wait times</w:t>
      </w:r>
      <w:r w:rsidDel="00000000" w:rsidR="00000000" w:rsidRPr="00000000">
        <w:rPr>
          <w:rFonts w:ascii="Calibri" w:cs="Calibri" w:eastAsia="Calibri" w:hAnsi="Calibri"/>
          <w:sz w:val="25"/>
          <w:szCs w:val="25"/>
          <w:rtl w:val="0"/>
        </w:rPr>
        <w:t xml:space="preserve"> and </w:t>
      </w:r>
      <w:r w:rsidDel="00000000" w:rsidR="00000000" w:rsidRPr="00000000">
        <w:rPr>
          <w:rFonts w:ascii="Calibri" w:cs="Calibri" w:eastAsia="Calibri" w:hAnsi="Calibri"/>
          <w:b w:val="1"/>
          <w:bCs w:val="1"/>
          <w:sz w:val="25"/>
          <w:szCs w:val="25"/>
          <w:rtl w:val="0"/>
        </w:rPr>
        <w:t xml:space="preserve">medium-level visits</w:t>
      </w:r>
      <w:r w:rsidDel="00000000" w:rsidR="00000000" w:rsidRPr="00000000">
        <w:rPr>
          <w:rFonts w:ascii="Calibri" w:cs="Calibri" w:eastAsia="Calibri" w:hAnsi="Calibri"/>
          <w:sz w:val="25"/>
          <w:szCs w:val="25"/>
          <w:rtl w:val="0"/>
        </w:rPr>
        <w:t xml:space="preserve">, showing manageable workloads.</w:t>
      </w:r>
    </w:p>
    <w:p w:rsidR="00000000" w:rsidDel="00000000" w:rsidP="00000000" w:rsidRDefault="00000000" w:rsidRPr="00000000" w14:paraId="00000280">
      <w:pPr>
        <w:numPr>
          <w:ilvl w:val="0"/>
          <w:numId w:val="73"/>
        </w:numPr>
        <w:spacing w:after="280" w:before="0"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Renal</w:t>
      </w:r>
      <w:r w:rsidDel="00000000" w:rsidR="00000000" w:rsidRPr="00000000">
        <w:rPr>
          <w:rFonts w:ascii="Calibri" w:cs="Calibri" w:eastAsia="Calibri" w:hAnsi="Calibri"/>
          <w:sz w:val="25"/>
          <w:szCs w:val="25"/>
          <w:rtl w:val="0"/>
        </w:rPr>
        <w:t xml:space="preserve"> department has </w:t>
      </w:r>
      <w:r w:rsidDel="00000000" w:rsidR="00000000" w:rsidRPr="00000000">
        <w:rPr>
          <w:rFonts w:ascii="Calibri" w:cs="Calibri" w:eastAsia="Calibri" w:hAnsi="Calibri"/>
          <w:b w:val="1"/>
          <w:bCs w:val="1"/>
          <w:sz w:val="25"/>
          <w:szCs w:val="25"/>
          <w:rtl w:val="0"/>
        </w:rPr>
        <w:t xml:space="preserve">the lowest visits (86)</w:t>
      </w:r>
      <w:r w:rsidDel="00000000" w:rsidR="00000000" w:rsidRPr="00000000">
        <w:rPr>
          <w:rFonts w:ascii="Calibri" w:cs="Calibri" w:eastAsia="Calibri" w:hAnsi="Calibri"/>
          <w:sz w:val="25"/>
          <w:szCs w:val="25"/>
          <w:rtl w:val="0"/>
        </w:rPr>
        <w:t xml:space="preserve"> and </w:t>
      </w:r>
      <w:r w:rsidDel="00000000" w:rsidR="00000000" w:rsidRPr="00000000">
        <w:rPr>
          <w:rFonts w:ascii="Calibri" w:cs="Calibri" w:eastAsia="Calibri" w:hAnsi="Calibri"/>
          <w:b w:val="1"/>
          <w:bCs w:val="1"/>
          <w:sz w:val="25"/>
          <w:szCs w:val="25"/>
          <w:rtl w:val="0"/>
        </w:rPr>
        <w:t xml:space="preserve">lowest revenue</w:t>
      </w:r>
      <w:r w:rsidDel="00000000" w:rsidR="00000000" w:rsidRPr="00000000">
        <w:rPr>
          <w:rFonts w:ascii="Calibri" w:cs="Calibri" w:eastAsia="Calibri" w:hAnsi="Calibri"/>
          <w:sz w:val="25"/>
          <w:szCs w:val="25"/>
          <w:rtl w:val="0"/>
        </w:rPr>
        <w:t xml:space="preserve">, so it currently may not need additional doctors.</w:t>
      </w:r>
    </w:p>
    <w:p w:rsidR="00000000" w:rsidDel="00000000" w:rsidP="00000000" w:rsidRDefault="00000000" w:rsidRPr="00000000" w14:paraId="00000281">
      <w:pPr>
        <w:pStyle w:val="Heading3"/>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Recommendations:</w:t>
      </w:r>
    </w:p>
    <w:p w:rsidR="00000000" w:rsidDel="00000000" w:rsidP="00000000" w:rsidRDefault="00000000" w:rsidRPr="00000000" w14:paraId="00000282">
      <w:pPr>
        <w:pStyle w:val="Heading3"/>
        <w:rPr>
          <w:rFonts w:ascii="Calibri" w:cs="Calibri" w:eastAsia="Calibri" w:hAnsi="Calibri"/>
          <w:sz w:val="28"/>
          <w:szCs w:val="28"/>
        </w:rPr>
      </w:pPr>
      <w:r w:rsidDel="00000000" w:rsidR="00000000" w:rsidRPr="00000000">
        <w:rPr>
          <w:rFonts w:ascii="Calibri" w:cs="Calibri" w:eastAsia="Calibri" w:hAnsi="Calibri"/>
          <w:rtl w:val="0"/>
        </w:rPr>
        <w:t xml:space="preserve">Based on the analysis of </w:t>
      </w:r>
      <w:r w:rsidDel="00000000" w:rsidR="00000000" w:rsidRPr="00000000">
        <w:rPr>
          <w:rFonts w:ascii="Calibri" w:cs="Calibri" w:eastAsia="Calibri" w:hAnsi="Calibri"/>
          <w:b w:val="1"/>
          <w:bCs w:val="1"/>
          <w:rtl w:val="0"/>
        </w:rPr>
        <w:t xml:space="preserve">workload (TotalVisits)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service pressure (average_wait_time)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General Practice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Reason: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Highest patient visits and revenue, indicating heavy demand.</w:t>
      </w:r>
    </w:p>
    <w:p w:rsidR="00000000" w:rsidDel="00000000" w:rsidP="00000000" w:rsidRDefault="00000000" w:rsidRPr="00000000" w14:paraId="00000285">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Recommendation: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Hire at least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one additional doctor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reduce patient waiting times and manage the inflow effectively.</w:t>
      </w:r>
    </w:p>
    <w:p w:rsidR="00000000" w:rsidDel="00000000" w:rsidP="00000000" w:rsidRDefault="00000000" w:rsidRPr="00000000" w14:paraId="0000028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Neurology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Reason: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High average wait time despite lower patient volume, suggesting longer consultation durations or fewer doctors.</w:t>
      </w:r>
    </w:p>
    <w:p w:rsidR="00000000" w:rsidDel="00000000" w:rsidP="00000000" w:rsidRDefault="00000000" w:rsidRPr="00000000" w14:paraId="00000288">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Recommendation: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Add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one doctor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improve service speed and reduce patient delays.</w:t>
      </w:r>
    </w:p>
    <w:p w:rsidR="00000000" w:rsidDel="00000000" w:rsidP="00000000" w:rsidRDefault="00000000" w:rsidRPr="00000000" w14:paraId="0000028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Cardiology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Reason: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Similar pattern high wait times and specialized care needs.</w:t>
      </w:r>
    </w:p>
    <w:p w:rsidR="00000000" w:rsidDel="00000000" w:rsidP="00000000" w:rsidRDefault="00000000" w:rsidRPr="00000000" w14:paraId="0000028B">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Recommendation: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Hire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one more doctor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handle time-intensive cases efficiently.</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Q8. Is the hospital profitable? How will you determine the profitability?</w:t>
      </w:r>
    </w:p>
    <w:p w:rsidR="00000000" w:rsidDel="00000000" w:rsidP="00000000" w:rsidRDefault="00000000" w:rsidRPr="00000000" w14:paraId="0000028D">
      <w:pPr>
        <w:pStyle w:val="Heading4"/>
        <w:spacing w:line="276" w:lineRule="auto"/>
        <w:rPr>
          <w:rFonts w:ascii="Calibri" w:cs="Calibri" w:eastAsia="Calibri" w:hAnsi="Calibri"/>
          <w:i w:val="0"/>
          <w:iCs w:val="0"/>
          <w:color w:val="000000"/>
          <w:sz w:val="25"/>
          <w:szCs w:val="25"/>
        </w:rPr>
      </w:pPr>
      <w:r w:rsidDel="00000000" w:rsidR="00000000" w:rsidRPr="00000000">
        <w:rPr>
          <w:rFonts w:ascii="Calibri" w:cs="Calibri" w:eastAsia="Calibri" w:hAnsi="Calibri"/>
          <w:b w:val="1"/>
          <w:bCs w:val="1"/>
          <w:i w:val="0"/>
          <w:iCs w:val="0"/>
          <w:color w:val="000000"/>
          <w:rtl w:val="0"/>
        </w:rPr>
        <w:t xml:space="preserve">Ans:</w:t>
      </w:r>
      <w:r w:rsidDel="00000000" w:rsidR="00000000" w:rsidRPr="00000000">
        <w:rPr>
          <w:rFonts w:ascii="Calibri" w:cs="Calibri" w:eastAsia="Calibri" w:hAnsi="Calibri"/>
          <w:i w:val="0"/>
          <w:iCs w:val="0"/>
          <w:color w:val="000000"/>
          <w:rtl w:val="0"/>
        </w:rPr>
        <w:t xml:space="preserve"> </w:t>
      </w:r>
      <w:r w:rsidDel="00000000" w:rsidR="00000000" w:rsidRPr="00000000">
        <w:rPr>
          <w:rFonts w:ascii="Calibri" w:cs="Calibri" w:eastAsia="Calibri" w:hAnsi="Calibri"/>
          <w:b w:val="1"/>
          <w:bCs w:val="1"/>
          <w:i w:val="0"/>
          <w:iCs w:val="0"/>
          <w:color w:val="000000"/>
          <w:rtl w:val="0"/>
        </w:rPr>
        <w:t xml:space="preserve">Approach </w:t>
      </w:r>
      <w:r w:rsidDel="00000000" w:rsidR="00000000" w:rsidRPr="00000000">
        <w:rPr>
          <w:rFonts w:ascii="Calibri" w:cs="Calibri" w:eastAsia="Calibri" w:hAnsi="Calibri"/>
          <w:i w:val="0"/>
          <w:iCs w:val="0"/>
          <w:color w:val="000000"/>
          <w:sz w:val="25"/>
          <w:szCs w:val="25"/>
          <w:rtl w:val="0"/>
        </w:rPr>
        <w:t xml:space="preserve">As of now, there is no specific column directly indicating hospital profitability in the dataset.</w:t>
        <w:br w:type="textWrapping"/>
        <w:t xml:space="preserve">So, to assess profitability indirectly, I performed </w:t>
      </w:r>
      <w:r w:rsidDel="00000000" w:rsidR="00000000" w:rsidRPr="00000000">
        <w:rPr>
          <w:rFonts w:ascii="Calibri" w:cs="Calibri" w:eastAsia="Calibri" w:hAnsi="Calibri"/>
          <w:b w:val="1"/>
          <w:bCs w:val="1"/>
          <w:i w:val="0"/>
          <w:iCs w:val="0"/>
          <w:color w:val="000000"/>
          <w:sz w:val="25"/>
          <w:szCs w:val="25"/>
          <w:rtl w:val="0"/>
        </w:rPr>
        <w:t xml:space="preserve">two key analyses</w:t>
      </w:r>
      <w:r w:rsidDel="00000000" w:rsidR="00000000" w:rsidRPr="00000000">
        <w:rPr>
          <w:rFonts w:ascii="Calibri" w:cs="Calibri" w:eastAsia="Calibri" w:hAnsi="Calibri"/>
          <w:i w:val="0"/>
          <w:iCs w:val="0"/>
          <w:color w:val="000000"/>
          <w:sz w:val="25"/>
          <w:szCs w:val="25"/>
          <w:rtl w:val="0"/>
        </w:rPr>
        <w:t xml:space="preserve">:</w:t>
      </w:r>
    </w:p>
    <w:p w:rsidR="00000000" w:rsidDel="00000000" w:rsidP="00000000" w:rsidRDefault="00000000" w:rsidRPr="00000000" w14:paraId="0000028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Revenue per Doctor (by Department Referral)</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Created a measure:</w:t>
        <w:br w:type="textWrapping"/>
      </w:r>
      <w:r w:rsidDel="00000000" w:rsidR="00000000" w:rsidRPr="00000000">
        <w:drawing>
          <wp:anchor allowOverlap="1" behindDoc="0" distB="0" distT="0" distL="114300" distR="114300" hidden="0" layoutInCell="1" locked="0" relativeHeight="0" simplePos="0">
            <wp:simplePos x="0" y="0"/>
            <wp:positionH relativeFrom="column">
              <wp:posOffset>129539</wp:posOffset>
            </wp:positionH>
            <wp:positionV relativeFrom="paragraph">
              <wp:posOffset>343535</wp:posOffset>
            </wp:positionV>
            <wp:extent cx="5956935" cy="201295"/>
            <wp:effectExtent b="0" l="0" r="0" t="0"/>
            <wp:wrapSquare wrapText="bothSides" distB="0" distT="0" distL="114300" distR="114300"/>
            <wp:docPr id="91"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5956935" cy="201295"/>
                    </a:xfrm>
                    <a:prstGeom prst="rect"/>
                    <a:ln/>
                  </pic:spPr>
                </pic:pic>
              </a:graphicData>
            </a:graphic>
          </wp:anchor>
        </w:drawing>
      </w:r>
    </w:p>
    <w:p w:rsidR="00000000" w:rsidDel="00000000" w:rsidP="00000000" w:rsidRDefault="00000000" w:rsidRPr="00000000" w14:paraId="00000290">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bar chart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visualize which departments generate higher revenue per doctor, helping assess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productivity and efficiency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Average Revenue per Patient vs Average Wait Time (by Department)</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Calculated two measures: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354330</wp:posOffset>
            </wp:positionV>
            <wp:extent cx="5522081" cy="382373"/>
            <wp:effectExtent b="0" l="0" r="0" t="0"/>
            <wp:wrapSquare wrapText="bothSides" distB="0" distT="0" distL="114300" distR="114300"/>
            <wp:docPr id="104"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5522081" cy="38237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880110</wp:posOffset>
            </wp:positionV>
            <wp:extent cx="5731510" cy="209550"/>
            <wp:effectExtent b="0" l="0" r="0" t="0"/>
            <wp:wrapSquare wrapText="bothSides" distB="0" distT="0" distL="114300" distR="114300"/>
            <wp:docPr id="109"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5731510" cy="209550"/>
                    </a:xfrm>
                    <a:prstGeom prst="rect"/>
                    <a:ln/>
                  </pic:spPr>
                </pic:pic>
              </a:graphicData>
            </a:graphic>
          </wp:anchor>
        </w:drawing>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28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bubble chart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where:</w:t>
      </w:r>
    </w:p>
    <w:p w:rsidR="00000000" w:rsidDel="00000000" w:rsidP="00000000" w:rsidRDefault="00000000" w:rsidRPr="00000000" w14:paraId="00000295">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X-axis → Average Wait Time</w:t>
      </w:r>
    </w:p>
    <w:p w:rsidR="00000000" w:rsidDel="00000000" w:rsidP="00000000" w:rsidRDefault="00000000" w:rsidRPr="00000000" w14:paraId="00000296">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Y-axis → Avg Bill per Patient</w:t>
      </w:r>
    </w:p>
    <w:p w:rsidR="00000000" w:rsidDel="00000000" w:rsidP="00000000" w:rsidRDefault="00000000" w:rsidRPr="00000000" w14:paraId="00000297">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Bubble size → Average Satisfaction Score</w:t>
      </w:r>
    </w:p>
    <w:p w:rsidR="00000000" w:rsidDel="00000000" w:rsidP="00000000" w:rsidRDefault="00000000" w:rsidRPr="00000000" w14:paraId="00000298">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Color → Department Referral</w:t>
      </w:r>
    </w:p>
    <w:p w:rsidR="00000000" w:rsidDel="00000000" w:rsidP="00000000" w:rsidRDefault="00000000" w:rsidRPr="00000000" w14:paraId="00000299">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helps visualize the balance between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revenue efficiency, patient experience, and service speed</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4577415" cy="2453367"/>
            <wp:effectExtent b="0" l="0" r="0" t="0"/>
            <wp:docPr id="121"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4577415" cy="2453367"/>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0" distT="0" distL="0" distR="0">
            <wp:extent cx="5140271" cy="2369104"/>
            <wp:effectExtent b="0" l="0" r="0" t="0"/>
            <wp:docPr id="122"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5140271" cy="2369104"/>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Insights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General Practice and Orthopedics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show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revenue per doctor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these departments are highly productive and financially efficient.</w:t>
      </w:r>
    </w:p>
    <w:p w:rsidR="00000000" w:rsidDel="00000000" w:rsidP="00000000" w:rsidRDefault="00000000" w:rsidRPr="00000000" w14:paraId="0000029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Cardiology and Neurology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generate moderate revenue but might be affected by longer patient wait times.</w:t>
      </w:r>
    </w:p>
    <w:p w:rsidR="00000000" w:rsidDel="00000000" w:rsidP="00000000" w:rsidRDefault="00000000" w:rsidRPr="00000000" w14:paraId="0000029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Physiotherapy, Gastroenterology, and Renal</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have both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lower revenue per doctor and per patient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lower profitability or underutilization.</w:t>
      </w:r>
    </w:p>
    <w:p w:rsidR="00000000" w:rsidDel="00000000" w:rsidP="00000000" w:rsidRDefault="00000000" w:rsidRPr="00000000" w14:paraId="000002A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Departments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higher average wait times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tend to have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higher bills per patient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which might indicate specialized or longer treatments.</w:t>
      </w:r>
    </w:p>
    <w:p w:rsidR="00000000" w:rsidDel="00000000" w:rsidP="00000000" w:rsidRDefault="00000000" w:rsidRPr="00000000" w14:paraId="000002A1">
      <w:pPr>
        <w:pStyle w:val="Heading4"/>
        <w:spacing w:line="276" w:lineRule="auto"/>
        <w:jc w:val="both"/>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Recommendations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Focus investments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high-performing departments like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General Practice and Orthopedics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as they show strong profitability per doctor.</w:t>
      </w:r>
    </w:p>
    <w:p w:rsidR="00000000" w:rsidDel="00000000" w:rsidP="00000000" w:rsidRDefault="00000000" w:rsidRPr="00000000" w14:paraId="000002A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Improve operational efficiency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departments with long wait times (e.g., Neurology, Cardiology) to enhance both satisfaction and throughput.</w:t>
      </w:r>
    </w:p>
    <w:p w:rsidR="00000000" w:rsidDel="00000000" w:rsidP="00000000" w:rsidRDefault="00000000" w:rsidRPr="00000000" w14:paraId="000002A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Review underperforming departments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(e.g., Physiotherapy, Gastroenterology, Renal) either by improving service offerings or optimizing staff allocation.</w:t>
      </w:r>
    </w:p>
    <w:p w:rsidR="00000000" w:rsidDel="00000000" w:rsidP="00000000" w:rsidRDefault="00000000" w:rsidRPr="00000000" w14:paraId="000002A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Balance profitability and patient satisfaction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by ensuring that higher revenue per patient doesn’t come at the cost of excessive waiting times or poor experience.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Q9. Any Department for which the waiting time is oddly large?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Ans:</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Approach: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analyze departments with unusually high waiting times,</w:t>
        <w:br w:type="textWrapping"/>
        <w:t xml:space="preserve">I created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measure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the average patient wait time:</w:t>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728980</wp:posOffset>
            </wp:positionV>
            <wp:extent cx="5731510" cy="209550"/>
            <wp:effectExtent b="0" l="0" r="0" t="0"/>
            <wp:wrapSquare wrapText="bothSides" distB="0" distT="0" distL="114300" distR="114300"/>
            <wp:docPr id="96"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5731510" cy="209550"/>
                    </a:xfrm>
                    <a:prstGeom prst="rect"/>
                    <a:ln/>
                  </pic:spPr>
                </pic:pic>
              </a:graphicData>
            </a:graphic>
          </wp:anchor>
        </w:drawing>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Then, I used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bar chart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visualization:</w:t>
      </w:r>
    </w:p>
    <w:p w:rsidR="00000000" w:rsidDel="00000000" w:rsidP="00000000" w:rsidRDefault="00000000" w:rsidRPr="00000000" w14:paraId="000002A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X-axis: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Department Referral</w:t>
      </w:r>
    </w:p>
    <w:p w:rsidR="00000000" w:rsidDel="00000000" w:rsidP="00000000" w:rsidRDefault="00000000" w:rsidRPr="00000000" w14:paraId="000002A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Average Wait Time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helps identify departments with above-average patient waiting durations.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4699663" cy="2394939"/>
            <wp:effectExtent b="0" l="0" r="0" t="0"/>
            <wp:docPr id="123" name="image23.png"/>
            <a:graphic>
              <a:graphicData uri="http://schemas.openxmlformats.org/drawingml/2006/picture">
                <pic:pic>
                  <pic:nvPicPr>
                    <pic:cNvPr id="0" name="image23.png"/>
                    <pic:cNvPicPr preferRelativeResize="0"/>
                  </pic:nvPicPr>
                  <pic:blipFill>
                    <a:blip r:embed="rId72"/>
                    <a:srcRect b="0" l="0" r="1468" t="529"/>
                    <a:stretch>
                      <a:fillRect/>
                    </a:stretch>
                  </pic:blipFill>
                  <pic:spPr>
                    <a:xfrm>
                      <a:off x="0" y="0"/>
                      <a:ext cx="4699663" cy="2394939"/>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Insights:</w:t>
      </w:r>
    </w:p>
    <w:p w:rsidR="00000000" w:rsidDel="00000000" w:rsidP="00000000" w:rsidRDefault="00000000" w:rsidRPr="00000000" w14:paraId="000002A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80" w:before="280" w:line="276" w:lineRule="auto"/>
        <w:ind w:left="720" w:right="0" w:hanging="360"/>
        <w:jc w:val="both"/>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There are no such departments which indicates oddly higher wait times all of them have equivalent wait times but ,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Neurology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Physiotherapy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departments have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an slightly  higher wait times (~37 mins)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compared to other departments, indicating possible bottlenecks in patient handling or appointment scheduling.</w:t>
      </w:r>
      <w:r w:rsidDel="00000000" w:rsidR="00000000" w:rsidRPr="00000000">
        <w:rPr>
          <w:rtl w:val="0"/>
        </w:rPr>
      </w:r>
    </w:p>
    <w:p w:rsidR="00000000" w:rsidDel="00000000" w:rsidP="00000000" w:rsidRDefault="00000000" w:rsidRPr="00000000" w14:paraId="000002AF">
      <w:pPr>
        <w:spacing w:after="280" w:before="28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B0">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Recommendations:</w:t>
      </w:r>
      <w:r w:rsidDel="00000000" w:rsidR="00000000" w:rsidRPr="00000000">
        <w:rPr>
          <w:rtl w:val="0"/>
        </w:rPr>
      </w:r>
    </w:p>
    <w:p w:rsidR="00000000" w:rsidDel="00000000" w:rsidP="00000000" w:rsidRDefault="00000000" w:rsidRPr="00000000" w14:paraId="000002B1">
      <w:pPr>
        <w:numPr>
          <w:ilvl w:val="0"/>
          <w:numId w:val="55"/>
        </w:numPr>
        <w:spacing w:after="0" w:before="280" w:line="276"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Review staffing and scheduling patterns in all departments or targeting those departments who has highest no.of visits and total revenue to balance patient load more effectively.</w:t>
      </w:r>
    </w:p>
    <w:p w:rsidR="00000000" w:rsidDel="00000000" w:rsidP="00000000" w:rsidRDefault="00000000" w:rsidRPr="00000000" w14:paraId="000002B2">
      <w:pPr>
        <w:numPr>
          <w:ilvl w:val="0"/>
          <w:numId w:val="55"/>
        </w:numPr>
        <w:spacing w:after="0" w:before="0" w:line="276"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Introduce </w:t>
      </w:r>
      <w:r w:rsidDel="00000000" w:rsidR="00000000" w:rsidRPr="00000000">
        <w:rPr>
          <w:rFonts w:ascii="Calibri" w:cs="Calibri" w:eastAsia="Calibri" w:hAnsi="Calibri"/>
          <w:b w:val="1"/>
          <w:bCs w:val="1"/>
          <w:sz w:val="25"/>
          <w:szCs w:val="25"/>
          <w:rtl w:val="0"/>
        </w:rPr>
        <w:t xml:space="preserve">appointment prioritization</w:t>
      </w:r>
      <w:r w:rsidDel="00000000" w:rsidR="00000000" w:rsidRPr="00000000">
        <w:rPr>
          <w:rFonts w:ascii="Calibri" w:cs="Calibri" w:eastAsia="Calibri" w:hAnsi="Calibri"/>
          <w:sz w:val="25"/>
          <w:szCs w:val="25"/>
          <w:rtl w:val="0"/>
        </w:rPr>
        <w:t xml:space="preserve"> or </w:t>
      </w:r>
      <w:r w:rsidDel="00000000" w:rsidR="00000000" w:rsidRPr="00000000">
        <w:rPr>
          <w:rFonts w:ascii="Calibri" w:cs="Calibri" w:eastAsia="Calibri" w:hAnsi="Calibri"/>
          <w:b w:val="1"/>
          <w:bCs w:val="1"/>
          <w:sz w:val="25"/>
          <w:szCs w:val="25"/>
          <w:rtl w:val="0"/>
        </w:rPr>
        <w:t xml:space="preserve">triage systems</w:t>
      </w:r>
      <w:r w:rsidDel="00000000" w:rsidR="00000000" w:rsidRPr="00000000">
        <w:rPr>
          <w:rFonts w:ascii="Calibri" w:cs="Calibri" w:eastAsia="Calibri" w:hAnsi="Calibri"/>
          <w:sz w:val="25"/>
          <w:szCs w:val="25"/>
          <w:rtl w:val="0"/>
        </w:rPr>
        <w:t xml:space="preserve"> to manage urgent vs. routine cases efficiently.</w:t>
      </w:r>
    </w:p>
    <w:p w:rsidR="00000000" w:rsidDel="00000000" w:rsidP="00000000" w:rsidRDefault="00000000" w:rsidRPr="00000000" w14:paraId="000002B3">
      <w:pPr>
        <w:numPr>
          <w:ilvl w:val="0"/>
          <w:numId w:val="55"/>
        </w:numPr>
        <w:spacing w:after="0" w:before="0" w:line="276"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Encourage </w:t>
      </w:r>
      <w:r w:rsidDel="00000000" w:rsidR="00000000" w:rsidRPr="00000000">
        <w:rPr>
          <w:rFonts w:ascii="Calibri" w:cs="Calibri" w:eastAsia="Calibri" w:hAnsi="Calibri"/>
          <w:b w:val="1"/>
          <w:bCs w:val="1"/>
          <w:sz w:val="25"/>
          <w:szCs w:val="25"/>
          <w:rtl w:val="0"/>
        </w:rPr>
        <w:t xml:space="preserve">digital appointment booking and reminders</w:t>
      </w:r>
      <w:r w:rsidDel="00000000" w:rsidR="00000000" w:rsidRPr="00000000">
        <w:rPr>
          <w:rFonts w:ascii="Calibri" w:cs="Calibri" w:eastAsia="Calibri" w:hAnsi="Calibri"/>
          <w:sz w:val="25"/>
          <w:szCs w:val="25"/>
          <w:rtl w:val="0"/>
        </w:rPr>
        <w:t xml:space="preserve"> to reduce overcrowding and missed slots.</w:t>
      </w:r>
    </w:p>
    <w:p w:rsidR="00000000" w:rsidDel="00000000" w:rsidP="00000000" w:rsidRDefault="00000000" w:rsidRPr="00000000" w14:paraId="000002B4">
      <w:pPr>
        <w:numPr>
          <w:ilvl w:val="0"/>
          <w:numId w:val="55"/>
        </w:numPr>
        <w:spacing w:after="280" w:before="0" w:line="276"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Monitor </w:t>
      </w:r>
      <w:r w:rsidDel="00000000" w:rsidR="00000000" w:rsidRPr="00000000">
        <w:rPr>
          <w:rFonts w:ascii="Calibri" w:cs="Calibri" w:eastAsia="Calibri" w:hAnsi="Calibri"/>
          <w:b w:val="1"/>
          <w:bCs w:val="1"/>
          <w:sz w:val="25"/>
          <w:szCs w:val="25"/>
          <w:rtl w:val="0"/>
        </w:rPr>
        <w:t xml:space="preserve">patient feedback</w:t>
      </w:r>
      <w:r w:rsidDel="00000000" w:rsidR="00000000" w:rsidRPr="00000000">
        <w:rPr>
          <w:rFonts w:ascii="Calibri" w:cs="Calibri" w:eastAsia="Calibri" w:hAnsi="Calibri"/>
          <w:sz w:val="25"/>
          <w:szCs w:val="25"/>
          <w:rtl w:val="0"/>
        </w:rPr>
        <w:t xml:space="preserve"> from these departments to identify specific causes of long waits (e.g., diagnostic delays, admin processes).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Q10.Come up with strategies to provide discounts to the patients.</w:t>
      </w:r>
    </w:p>
    <w:p w:rsidR="00000000" w:rsidDel="00000000" w:rsidP="00000000" w:rsidRDefault="00000000" w:rsidRPr="00000000" w14:paraId="000002B6">
      <w:pPr>
        <w:pStyle w:val="Heading3"/>
        <w:rPr>
          <w:rFonts w:ascii="Calibri" w:cs="Calibri" w:eastAsia="Calibri" w:hAnsi="Calibri"/>
        </w:rPr>
      </w:pPr>
      <w:r w:rsidDel="00000000" w:rsidR="00000000" w:rsidRPr="00000000">
        <w:rPr>
          <w:rFonts w:ascii="Calibri" w:cs="Calibri" w:eastAsia="Calibri" w:hAnsi="Calibri"/>
          <w:sz w:val="28"/>
          <w:szCs w:val="28"/>
          <w:rtl w:val="0"/>
        </w:rPr>
        <w:t xml:space="preserve">Ans</w:t>
      </w:r>
      <w:r w:rsidDel="00000000" w:rsidR="00000000" w:rsidRPr="00000000">
        <w:rPr>
          <w:rFonts w:ascii="Calibri" w:cs="Calibri" w:eastAsia="Calibri" w:hAnsi="Calibri"/>
          <w:b w:val="0"/>
          <w:bCs w:val="0"/>
          <w:sz w:val="28"/>
          <w:szCs w:val="28"/>
          <w:rtl w:val="0"/>
        </w:rPr>
        <w:t xml:space="preserve"> </w:t>
      </w:r>
      <w:r w:rsidDel="00000000" w:rsidR="00000000" w:rsidRPr="00000000">
        <w:rPr>
          <w:rFonts w:ascii="Calibri" w:cs="Calibri" w:eastAsia="Calibri" w:hAnsi="Calibri"/>
          <w:b w:val="1"/>
          <w:bCs w:val="1"/>
          <w:rtl w:val="0"/>
        </w:rPr>
        <w:t xml:space="preserve">Approach:</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In my previous analysis, I designed the discount strategy using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Age Group</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as the key parameter, where discounts were categorized based on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Total Revenue, Total Visits, and Average Appointment Fees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br w:type="textWrapping"/>
        <w:t xml:space="preserve">To extend this analysis further, I decided to explore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 Race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dimension to understand which racial groups contribute the most visits and where targeted discounts could enhance engagement and inclusivity.</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For this, I created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bar chart visualization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Power BI with:</w:t>
      </w:r>
    </w:p>
    <w:p w:rsidR="00000000" w:rsidDel="00000000" w:rsidP="00000000" w:rsidRDefault="00000000" w:rsidRPr="00000000" w14:paraId="000002B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X-Axis: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TotalVisits</w:t>
      </w:r>
    </w:p>
    <w:p w:rsidR="00000000" w:rsidDel="00000000" w:rsidP="00000000" w:rsidRDefault="00000000" w:rsidRPr="00000000" w14:paraId="000002B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patient_race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goal was to identify racial groups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lower visit frequencies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where discounts or promotional offers could encourage higher participation and improve healthcare accessibility.</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749300</wp:posOffset>
            </wp:positionH>
            <wp:positionV relativeFrom="paragraph">
              <wp:posOffset>19050</wp:posOffset>
            </wp:positionV>
            <wp:extent cx="4107815" cy="2305050"/>
            <wp:effectExtent b="0" l="0" r="0" t="0"/>
            <wp:wrapSquare wrapText="bothSides" distB="0" distT="0" distL="114300" distR="114300"/>
            <wp:docPr id="125" name="image25.png"/>
            <a:graphic>
              <a:graphicData uri="http://schemas.openxmlformats.org/drawingml/2006/picture">
                <pic:pic>
                  <pic:nvPicPr>
                    <pic:cNvPr id="0" name="image25.png"/>
                    <pic:cNvPicPr preferRelativeResize="0"/>
                  </pic:nvPicPr>
                  <pic:blipFill>
                    <a:blip r:embed="rId73"/>
                    <a:srcRect b="0" l="0" r="0" t="0"/>
                    <a:stretch>
                      <a:fillRect/>
                    </a:stretch>
                  </pic:blipFill>
                  <pic:spPr>
                    <a:xfrm>
                      <a:off x="0" y="0"/>
                      <a:ext cx="4107815" cy="2305050"/>
                    </a:xfrm>
                    <a:prstGeom prst="rect"/>
                    <a:ln/>
                  </pic:spPr>
                </pic:pic>
              </a:graphicData>
            </a:graphic>
          </wp:anchor>
        </w:drawing>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2">
      <w:pPr>
        <w:pStyle w:val="Heading3"/>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Insights</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From the visualization:</w:t>
      </w:r>
    </w:p>
    <w:p w:rsidR="00000000" w:rsidDel="00000000" w:rsidP="00000000" w:rsidRDefault="00000000" w:rsidRPr="00000000" w14:paraId="000002C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White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African American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patients account for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highest total visits (2571 and 1951)</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strong engagement and consistent hospital usage.</w:t>
      </w:r>
    </w:p>
    <w:p w:rsidR="00000000" w:rsidDel="00000000" w:rsidP="00000000" w:rsidRDefault="00000000" w:rsidRPr="00000000" w14:paraId="000002C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Two or More Races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Asian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groups show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moderate engagement (1557 and 1060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C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Pacific Islander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Native American/Alaska Native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groups have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the lowest visit counts (549 and 498)</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potential barriers or lower participation rates.</w:t>
      </w:r>
    </w:p>
    <w:p w:rsidR="00000000" w:rsidDel="00000000" w:rsidP="00000000" w:rsidRDefault="00000000" w:rsidRPr="00000000" w14:paraId="000002C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Declined to Identify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group (1030 visits) remains neutral, showing average engagement.</w:t>
      </w:r>
    </w:p>
    <w:p w:rsidR="00000000" w:rsidDel="00000000" w:rsidP="00000000" w:rsidRDefault="00000000" w:rsidRPr="00000000" w14:paraId="000002C8">
      <w:pPr>
        <w:pStyle w:val="Heading3"/>
        <w:spacing w:after="280" w:before="280" w:line="276" w:lineRule="auto"/>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Recommendations / Discount Strategy</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 Discount (15–20%) → Native American/Alaska Native &amp; Pacific Islander</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Reason: These groups have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lowest total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lower hospital engagement.</w:t>
      </w:r>
    </w:p>
    <w:p w:rsidR="00000000" w:rsidDel="00000000" w:rsidP="00000000" w:rsidRDefault="00000000" w:rsidRPr="00000000" w14:paraId="000002CB">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Goal: Encourage healthcare access and improve inclusivity among underrepresented patient groups.</w:t>
      </w:r>
    </w:p>
    <w:p w:rsidR="00000000" w:rsidDel="00000000" w:rsidP="00000000" w:rsidRDefault="00000000" w:rsidRPr="00000000" w14:paraId="000002C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Medium Discount (10%) → Asian &amp; Two or More Races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Reason: Moderate visit frequency  can benefit from moderate incentives to boost engagement further.</w:t>
      </w:r>
    </w:p>
    <w:p w:rsidR="00000000" w:rsidDel="00000000" w:rsidP="00000000" w:rsidRDefault="00000000" w:rsidRPr="00000000" w14:paraId="000002CE">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Goal: Strengthen connection with moderately engaged groups.</w:t>
      </w:r>
    </w:p>
    <w:p w:rsidR="00000000" w:rsidDel="00000000" w:rsidP="00000000" w:rsidRDefault="00000000" w:rsidRPr="00000000" w14:paraId="000002C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 or No Discount → White &amp; African American</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Reason: These groups already show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high visit frequency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contribute significantly to hospital utilization.</w:t>
      </w:r>
    </w:p>
    <w:p w:rsidR="00000000" w:rsidDel="00000000" w:rsidP="00000000" w:rsidRDefault="00000000" w:rsidRPr="00000000" w14:paraId="000002D1">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Goal: Maintain retention and satisfaction rather than offering additional incentives.</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Q11.Say you need to align the doctors of the “General Practice” department to work in one of the two shifts, how will you identify what will these two shifts' timings be, and how will you divide the doctors in these two shifts? And also will this 2 shift policy be helpful for the hospital?</w:t>
      </w:r>
    </w:p>
    <w:p w:rsidR="00000000" w:rsidDel="00000000" w:rsidP="00000000" w:rsidRDefault="00000000" w:rsidRPr="00000000" w14:paraId="000002D3">
      <w:pPr>
        <w:pStyle w:val="Heading4"/>
        <w:rPr>
          <w:rFonts w:ascii="Calibri" w:cs="Calibri" w:eastAsia="Calibri" w:hAnsi="Calibri"/>
          <w:i w:val="0"/>
          <w:iCs w:val="0"/>
          <w:color w:val="000000"/>
          <w:sz w:val="25"/>
          <w:szCs w:val="25"/>
        </w:rPr>
      </w:pPr>
      <w:r w:rsidDel="00000000" w:rsidR="00000000" w:rsidRPr="00000000">
        <w:rPr>
          <w:rFonts w:ascii="Calibri" w:cs="Calibri" w:eastAsia="Calibri" w:hAnsi="Calibri"/>
          <w:b w:val="1"/>
          <w:bCs w:val="1"/>
          <w:i w:val="0"/>
          <w:iCs w:val="0"/>
          <w:color w:val="000000"/>
          <w:sz w:val="25"/>
          <w:szCs w:val="25"/>
          <w:rtl w:val="0"/>
        </w:rPr>
        <w:t xml:space="preserve">Ans: </w:t>
      </w:r>
      <w:r w:rsidDel="00000000" w:rsidR="00000000" w:rsidRPr="00000000">
        <w:rPr>
          <w:rFonts w:ascii="Calibri" w:cs="Calibri" w:eastAsia="Calibri" w:hAnsi="Calibri"/>
          <w:b w:val="0"/>
          <w:bCs w:val="0"/>
          <w:i w:val="0"/>
          <w:iCs w:val="0"/>
          <w:color w:val="000000"/>
          <w:rtl w:val="0"/>
        </w:rPr>
        <w:t xml:space="preserve">Approach:</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Hour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(extracted from the DateTime column) on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X-axis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Total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on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Y-axis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Applied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filter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show only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General Practice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department.</w:t>
      </w:r>
    </w:p>
    <w:p w:rsidR="00000000" w:rsidDel="00000000" w:rsidP="00000000" w:rsidRDefault="00000000" w:rsidRPr="00000000" w14:paraId="000002D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Created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Line Chart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visualize patient visit trends across different hours of the day.</w:t>
      </w:r>
    </w:p>
    <w:p w:rsidR="00000000" w:rsidDel="00000000" w:rsidP="00000000" w:rsidRDefault="00000000" w:rsidRPr="00000000" w14:paraId="000002D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chart reveals fluctuations in patient visits throughout the day, helping identify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peak and low-traffic hours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shift planning.</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Pr>
        <w:drawing>
          <wp:inline distB="0" distT="0" distL="0" distR="0">
            <wp:extent cx="5076001" cy="2802879"/>
            <wp:effectExtent b="0" l="0" r="0" t="0"/>
            <wp:docPr id="124" name="image21.png"/>
            <a:graphic>
              <a:graphicData uri="http://schemas.openxmlformats.org/drawingml/2006/picture">
                <pic:pic>
                  <pic:nvPicPr>
                    <pic:cNvPr id="0" name="image21.png"/>
                    <pic:cNvPicPr preferRelativeResize="0"/>
                  </pic:nvPicPr>
                  <pic:blipFill>
                    <a:blip r:embed="rId74"/>
                    <a:srcRect b="0" l="0" r="0" t="717"/>
                    <a:stretch>
                      <a:fillRect/>
                    </a:stretch>
                  </pic:blipFill>
                  <pic:spPr>
                    <a:xfrm>
                      <a:off x="0" y="0"/>
                      <a:ext cx="5076001" cy="2802879"/>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Insights:</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Peak Hours: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High patient inflow observed around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6 AM, 11 AM, and 1 PM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(342, 338, and 329 visits respectively).</w:t>
      </w:r>
    </w:p>
    <w:p w:rsidR="00000000" w:rsidDel="00000000" w:rsidP="00000000" w:rsidRDefault="00000000" w:rsidRPr="00000000" w14:paraId="000002D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Low Hours: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Noticeably lower patient visits around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10 AM (269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between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5 PM–8 PM (277–300 visits)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D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variation indicates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two distinct busy periods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one in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morning</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another around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midday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D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Early morning and mid-afternoon dips suggest transition windows suitable for shift handovers.</w:t>
      </w:r>
    </w:p>
    <w:p w:rsidR="00000000" w:rsidDel="00000000" w:rsidP="00000000" w:rsidRDefault="00000000" w:rsidRPr="00000000" w14:paraId="000002DE">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Recommendations:</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Shift 1 (Morning Shift):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6 AM – 2 PM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br w:type="textWrapping"/>
        <w:t xml:space="preserve">Covers early and mid-morning peaks (6 AM, 11 AM) ensuring sufficient doctor availability when patient inflow is high.</w:t>
      </w:r>
    </w:p>
    <w:p w:rsidR="00000000" w:rsidDel="00000000" w:rsidP="00000000" w:rsidRDefault="00000000" w:rsidRPr="00000000" w14:paraId="000002E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Shift 2 (Afternoon–Evening Shift):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2 PM – 10 PM</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br w:type="textWrapping"/>
        <w:t xml:space="preserve">Covers midday and evening consultations while balancing workload after the peak hours.</w:t>
      </w:r>
    </w:p>
    <w:p w:rsidR="00000000" w:rsidDel="00000000" w:rsidP="00000000" w:rsidRDefault="00000000" w:rsidRPr="00000000" w14:paraId="000002E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Doctor Allocation:</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Allocate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slightly higher number of doctors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Shift 1</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due to higher visit volume in morning and midday hours.</w:t>
      </w:r>
    </w:p>
    <w:p w:rsidR="00000000" w:rsidDel="00000000" w:rsidP="00000000" w:rsidRDefault="00000000" w:rsidRPr="00000000" w14:paraId="000002E3">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Maintain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fewer doctors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Shift 2</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with potential backup or on-call doctors during occasional evening spikes.</w:t>
      </w:r>
    </w:p>
    <w:p w:rsidR="00000000" w:rsidDel="00000000" w:rsidP="00000000" w:rsidRDefault="00000000" w:rsidRPr="00000000" w14:paraId="000002E4">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Will the Two-Shift Policy Help?</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Yes.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br w:type="textWrapping"/>
        <w:t xml:space="preserve">Implementing two well-balanced shifts will:</w:t>
      </w:r>
    </w:p>
    <w:p w:rsidR="00000000" w:rsidDel="00000000" w:rsidP="00000000" w:rsidRDefault="00000000" w:rsidRPr="00000000" w14:paraId="000002E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Ensure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adequate doctor availability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during patient peak times.</w:t>
      </w:r>
    </w:p>
    <w:p w:rsidR="00000000" w:rsidDel="00000000" w:rsidP="00000000" w:rsidRDefault="00000000" w:rsidRPr="00000000" w14:paraId="000002E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Reduce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doctor fatigue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by distributing workload more evenly.</w:t>
      </w:r>
    </w:p>
    <w:p w:rsidR="00000000" w:rsidDel="00000000" w:rsidP="00000000" w:rsidRDefault="00000000" w:rsidRPr="00000000" w14:paraId="000002E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Improve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 wait times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overall satisfaction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Q12.What do you understand by PowerBI gateway? What are its use cases?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Ans</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 Power BI Gateway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is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bridge (connector)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that enables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secure data transfer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between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on-premises data sources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(like SQL Server, Oracle, Excel files, etc.)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Microsoft Power BI cloud services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br w:type="textWrapping"/>
        <w:t xml:space="preserve">It ensures that data in Power BI reports and dashboards stays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up-to-date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without manually uploading files each time.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Types of Power BI Gateways:</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Personal Mode Gateway:</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Installed and used by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individual users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EE">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Connects to data sources for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personal use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 Power BI Service.</w:t>
      </w:r>
    </w:p>
    <w:p w:rsidR="00000000" w:rsidDel="00000000" w:rsidP="00000000" w:rsidRDefault="00000000" w:rsidRPr="00000000" w14:paraId="000002EF">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Does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not support multiple users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scheduled refresh for shared datasets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Standard Mode (Enterprise Gateway):</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Used in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organizational or enterprise environments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F4">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Allows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multiple users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connect securely to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on-premises data sources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F5">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Supports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scheduled refreshes, DirectQuery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live connections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Managed centrally by IT teams for better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security and governance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F7">
      <w:pPr>
        <w:pStyle w:val="Heading3"/>
        <w:rPr>
          <w:rFonts w:ascii="Calibri" w:cs="Calibri" w:eastAsia="Calibri" w:hAnsi="Calibri"/>
          <w:sz w:val="25"/>
          <w:szCs w:val="25"/>
        </w:rPr>
      </w:pPr>
      <w:r w:rsidDel="00000000" w:rsidR="00000000" w:rsidRPr="00000000">
        <w:rPr>
          <w:rFonts w:ascii="Calibri" w:cs="Calibri" w:eastAsia="Calibri" w:hAnsi="Calibri"/>
          <w:b w:val="1"/>
          <w:bCs w:val="1"/>
          <w:sz w:val="25"/>
          <w:szCs w:val="25"/>
          <w:rtl w:val="0"/>
        </w:rPr>
        <w:t xml:space="preserve">Use Cases of Power BI Gateway:</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Scheduled Data Refresh:</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Automatically refresh Power BI reports with the latest data from on-premises databases.</w:t>
      </w:r>
    </w:p>
    <w:p w:rsidR="00000000" w:rsidDel="00000000" w:rsidP="00000000" w:rsidRDefault="00000000" w:rsidRPr="00000000" w14:paraId="000002F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DirectQuery and Live Connection:</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Enables real-time analytics without moving data to the cloud useful for systems like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SQL Server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SAP HANA</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Analysis Services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F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Hybrid Data Environment:</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Integrates both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cloud-based</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on-premises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data sources for unified reporting.</w:t>
      </w:r>
    </w:p>
    <w:p w:rsidR="00000000" w:rsidDel="00000000" w:rsidP="00000000" w:rsidRDefault="00000000" w:rsidRPr="00000000" w14:paraId="000002F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Data Security &amp; Compliance:</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Keeps sensitive data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within the organization's network</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transmitting only query results securely to the Power BI Service.</w:t>
      </w:r>
    </w:p>
    <w:p w:rsidR="00000000" w:rsidDel="00000000" w:rsidP="00000000" w:rsidRDefault="00000000" w:rsidRPr="00000000" w14:paraId="0000030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Multi-user Collaboration:</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Enterprise Gateway allows different departments to access and refresh shared datasets securely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Q13.How would you approach this problem, if the objective and subjective questions weren't given?</w:t>
      </w:r>
    </w:p>
    <w:p w:rsidR="00000000" w:rsidDel="00000000" w:rsidP="00000000" w:rsidRDefault="00000000" w:rsidRPr="00000000" w14:paraId="00000303">
      <w:pPr>
        <w:pStyle w:val="Heading3"/>
        <w:rPr>
          <w:rFonts w:ascii="Calibri" w:cs="Calibri" w:eastAsia="Calibri" w:hAnsi="Calibri"/>
          <w:sz w:val="25"/>
          <w:szCs w:val="25"/>
        </w:rPr>
      </w:pPr>
      <w:r w:rsidDel="00000000" w:rsidR="00000000" w:rsidRPr="00000000">
        <w:rPr>
          <w:rFonts w:ascii="Calibri" w:cs="Calibri" w:eastAsia="Calibri" w:hAnsi="Calibri"/>
          <w:b w:val="0"/>
          <w:bCs w:val="0"/>
          <w:sz w:val="28"/>
          <w:szCs w:val="28"/>
          <w:rtl w:val="0"/>
        </w:rPr>
        <w:t xml:space="preserve">Ans:</w:t>
      </w:r>
      <w:r w:rsidDel="00000000" w:rsidR="00000000" w:rsidRPr="00000000">
        <w:rPr>
          <w:b w:val="1"/>
          <w:bCs w:val="1"/>
          <w:rtl w:val="0"/>
        </w:rPr>
        <w:t xml:space="preserve"> </w:t>
      </w:r>
      <w:r w:rsidDel="00000000" w:rsidR="00000000" w:rsidRPr="00000000">
        <w:rPr>
          <w:rFonts w:ascii="Calibri" w:cs="Calibri" w:eastAsia="Calibri" w:hAnsi="Calibri"/>
          <w:b w:val="1"/>
          <w:bCs w:val="1"/>
          <w:sz w:val="25"/>
          <w:szCs w:val="25"/>
          <w:rtl w:val="0"/>
        </w:rPr>
        <w:t xml:space="preserve">Approach if Objective and Subjective Questions Were Not Provided</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If no predefined questions were available, my approach would focus on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exploring the datasets in depth</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uncover patterns, relationships, and insights that could guide hospital operations and decision-making.</w:t>
      </w:r>
    </w:p>
    <w:p w:rsidR="00000000" w:rsidDel="00000000" w:rsidP="00000000" w:rsidRDefault="00000000" w:rsidRPr="00000000" w14:paraId="00000305">
      <w:pPr>
        <w:pStyle w:val="Heading4"/>
        <w:rPr>
          <w:rFonts w:ascii="Calibri" w:cs="Calibri" w:eastAsia="Calibri" w:hAnsi="Calibri"/>
          <w:i w:val="0"/>
          <w:iCs w:val="0"/>
          <w:color w:val="000000"/>
          <w:sz w:val="25"/>
          <w:szCs w:val="25"/>
        </w:rPr>
      </w:pPr>
      <w:r w:rsidDel="00000000" w:rsidR="00000000" w:rsidRPr="00000000">
        <w:rPr>
          <w:rFonts w:ascii="Calibri" w:cs="Calibri" w:eastAsia="Calibri" w:hAnsi="Calibri"/>
          <w:b w:val="1"/>
          <w:bCs w:val="1"/>
          <w:i w:val="0"/>
          <w:iCs w:val="0"/>
          <w:color w:val="000000"/>
          <w:sz w:val="25"/>
          <w:szCs w:val="25"/>
          <w:rtl w:val="0"/>
        </w:rPr>
        <w:t xml:space="preserve">1. Understanding the Dataset</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Initial Review:</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 would begin by studying the available tables (doctor_patients_data and hospital_er) to understand their structure, columns, and data types.</w:t>
      </w:r>
    </w:p>
    <w:p w:rsidR="00000000" w:rsidDel="00000000" w:rsidP="00000000" w:rsidRDefault="00000000" w:rsidRPr="00000000" w14:paraId="0000030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Data Profiling:</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Next, I’d perform data profiling to detect missing values, data inconsistencies, and distribution patterns for key fields such as patient age, gender, race, satisfaction score, doctor name, and department referral. This helps assess the dataset’s quality and readiness for analysis.</w:t>
      </w:r>
    </w:p>
    <w:p w:rsidR="00000000" w:rsidDel="00000000" w:rsidP="00000000" w:rsidRDefault="00000000" w:rsidRPr="00000000" w14:paraId="00000308">
      <w:pPr>
        <w:pStyle w:val="Heading4"/>
        <w:rPr>
          <w:rFonts w:ascii="Calibri" w:cs="Calibri" w:eastAsia="Calibri" w:hAnsi="Calibri"/>
          <w:i w:val="0"/>
          <w:iCs w:val="0"/>
          <w:color w:val="000000"/>
          <w:sz w:val="25"/>
          <w:szCs w:val="25"/>
        </w:rPr>
      </w:pPr>
      <w:r w:rsidDel="00000000" w:rsidR="00000000" w:rsidRPr="00000000">
        <w:rPr>
          <w:rFonts w:ascii="Calibri" w:cs="Calibri" w:eastAsia="Calibri" w:hAnsi="Calibri"/>
          <w:b w:val="1"/>
          <w:bCs w:val="1"/>
          <w:i w:val="0"/>
          <w:iCs w:val="0"/>
          <w:color w:val="000000"/>
          <w:sz w:val="25"/>
          <w:szCs w:val="25"/>
          <w:rtl w:val="0"/>
        </w:rPr>
        <w:t xml:space="preserve">2. Identifying Key Analysis Areas</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 Demographics: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Examine how different age groups and genders influence visit frequency, satisfaction, and wait times.</w:t>
      </w:r>
    </w:p>
    <w:p w:rsidR="00000000" w:rsidDel="00000000" w:rsidP="00000000" w:rsidRDefault="00000000" w:rsidRPr="00000000" w14:paraId="0000030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Department Insights: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Analyze each department’s patient load, satisfaction, and performance to find high and low-performing areas.</w:t>
      </w:r>
    </w:p>
    <w:p w:rsidR="00000000" w:rsidDel="00000000" w:rsidP="00000000" w:rsidRDefault="00000000" w:rsidRPr="00000000" w14:paraId="0000030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Doctor Evaluation: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Track individual doctor performance using metrics like satisfaction scores, visit counts, and generated revenue.</w:t>
      </w:r>
    </w:p>
    <w:p w:rsidR="00000000" w:rsidDel="00000000" w:rsidP="00000000" w:rsidRDefault="00000000" w:rsidRPr="00000000" w14:paraId="0000030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Time-Based Trends: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Study temporal patterns (daily, weekly, monthly) in visits and satisfaction to understand service demand over time.</w:t>
      </w:r>
    </w:p>
    <w:p w:rsidR="00000000" w:rsidDel="00000000" w:rsidP="00000000" w:rsidRDefault="00000000" w:rsidRPr="00000000" w14:paraId="0000030D">
      <w:pPr>
        <w:pStyle w:val="Heading4"/>
        <w:rPr>
          <w:rFonts w:ascii="Calibri" w:cs="Calibri" w:eastAsia="Calibri" w:hAnsi="Calibri"/>
          <w:i w:val="0"/>
          <w:iCs w:val="0"/>
          <w:color w:val="000000"/>
          <w:sz w:val="25"/>
          <w:szCs w:val="25"/>
        </w:rPr>
      </w:pPr>
      <w:r w:rsidDel="00000000" w:rsidR="00000000" w:rsidRPr="00000000">
        <w:rPr>
          <w:rFonts w:ascii="Calibri" w:cs="Calibri" w:eastAsia="Calibri" w:hAnsi="Calibri"/>
          <w:b w:val="1"/>
          <w:bCs w:val="1"/>
          <w:i w:val="0"/>
          <w:iCs w:val="0"/>
          <w:color w:val="000000"/>
          <w:sz w:val="25"/>
          <w:szCs w:val="25"/>
          <w:rtl w:val="0"/>
        </w:rPr>
        <w:t xml:space="preserve">3. Building Metrics and KPIs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Wait Time vs. Satisfaction:</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Identify if longer wait times negatively affect patient satisfaction.</w:t>
      </w:r>
    </w:p>
    <w:p w:rsidR="00000000" w:rsidDel="00000000" w:rsidP="00000000" w:rsidRDefault="00000000" w:rsidRPr="00000000" w14:paraId="0000030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Revenue Analysis: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Evaluate department-wise and doctor-wise revenue to understand profitability.</w:t>
      </w:r>
    </w:p>
    <w:p w:rsidR="00000000" w:rsidDel="00000000" w:rsidP="00000000" w:rsidRDefault="00000000" w:rsidRPr="00000000" w14:paraId="0000031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Patient Diversity: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Measure demographic diversity within each doctor’s patient group.</w:t>
      </w:r>
    </w:p>
    <w:p w:rsidR="00000000" w:rsidDel="00000000" w:rsidP="00000000" w:rsidRDefault="00000000" w:rsidRPr="00000000" w14:paraId="0000031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Performance Trends: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Compare average satisfaction scores across doctors and departments to identify best practices.</w:t>
      </w:r>
    </w:p>
    <w:p w:rsidR="00000000" w:rsidDel="00000000" w:rsidP="00000000" w:rsidRDefault="00000000" w:rsidRPr="00000000" w14:paraId="00000312">
      <w:pPr>
        <w:pStyle w:val="Heading4"/>
        <w:rPr>
          <w:rFonts w:ascii="Calibri" w:cs="Calibri" w:eastAsia="Calibri" w:hAnsi="Calibri"/>
          <w:i w:val="0"/>
          <w:iCs w:val="0"/>
          <w:color w:val="000000"/>
          <w:sz w:val="25"/>
          <w:szCs w:val="25"/>
        </w:rPr>
      </w:pPr>
      <w:r w:rsidDel="00000000" w:rsidR="00000000" w:rsidRPr="00000000">
        <w:rPr>
          <w:rFonts w:ascii="Calibri" w:cs="Calibri" w:eastAsia="Calibri" w:hAnsi="Calibri"/>
          <w:b w:val="1"/>
          <w:bCs w:val="1"/>
          <w:i w:val="0"/>
          <w:iCs w:val="0"/>
          <w:color w:val="000000"/>
          <w:sz w:val="25"/>
          <w:szCs w:val="25"/>
          <w:rtl w:val="0"/>
        </w:rPr>
        <w:t xml:space="preserve">4. Visual Representation in Power BI</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bring clarity to the findings, I’d use Power BI visualizations such as:</w:t>
      </w:r>
    </w:p>
    <w:p w:rsidR="00000000" w:rsidDel="00000000" w:rsidP="00000000" w:rsidRDefault="00000000" w:rsidRPr="00000000" w14:paraId="0000031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Line Charts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time-based trends.</w:t>
      </w:r>
    </w:p>
    <w:p w:rsidR="00000000" w:rsidDel="00000000" w:rsidP="00000000" w:rsidRDefault="00000000" w:rsidRPr="00000000" w14:paraId="0000031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Bar/Column Charts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department or demographic comparisons.</w:t>
      </w:r>
    </w:p>
    <w:p w:rsidR="00000000" w:rsidDel="00000000" w:rsidP="00000000" w:rsidRDefault="00000000" w:rsidRPr="00000000" w14:paraId="0000031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Scatter Plots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to analyze correlations like wait time vs. satisfaction.</w:t>
      </w:r>
    </w:p>
    <w:p w:rsidR="00000000" w:rsidDel="00000000" w:rsidP="00000000" w:rsidRDefault="00000000" w:rsidRPr="00000000" w14:paraId="0000031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KPI Cards and Gauges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for key metrics (e.g., average satisfaction score, total revenue).</w:t>
      </w:r>
    </w:p>
    <w:p w:rsidR="00000000" w:rsidDel="00000000" w:rsidP="00000000" w:rsidRDefault="00000000" w:rsidRPr="00000000" w14:paraId="00000318">
      <w:pPr>
        <w:pStyle w:val="Heading4"/>
        <w:rPr>
          <w:rFonts w:ascii="Calibri" w:cs="Calibri" w:eastAsia="Calibri" w:hAnsi="Calibri"/>
          <w:i w:val="0"/>
          <w:iCs w:val="0"/>
          <w:color w:val="000000"/>
          <w:sz w:val="25"/>
          <w:szCs w:val="25"/>
        </w:rPr>
      </w:pPr>
      <w:r w:rsidDel="00000000" w:rsidR="00000000" w:rsidRPr="00000000">
        <w:rPr>
          <w:rFonts w:ascii="Calibri" w:cs="Calibri" w:eastAsia="Calibri" w:hAnsi="Calibri"/>
          <w:b w:val="1"/>
          <w:bCs w:val="1"/>
          <w:i w:val="0"/>
          <w:iCs w:val="0"/>
          <w:color w:val="000000"/>
          <w:sz w:val="25"/>
          <w:szCs w:val="25"/>
          <w:rtl w:val="0"/>
        </w:rPr>
        <w:t xml:space="preserve">5. Insights and Recommendations</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After analyzing the visuals, I’d extract actionable insights.</w:t>
        <w:br w:type="textWrapping"/>
        <w:t xml:space="preserve">For example:</w:t>
      </w:r>
    </w:p>
    <w:p w:rsidR="00000000" w:rsidDel="00000000" w:rsidP="00000000" w:rsidRDefault="00000000" w:rsidRPr="00000000" w14:paraId="0000031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If longer wait times lower satisfaction, recommend optimizing appointment scheduling.</w:t>
      </w:r>
    </w:p>
    <w:p w:rsidR="00000000" w:rsidDel="00000000" w:rsidP="00000000" w:rsidRDefault="00000000" w:rsidRPr="00000000" w14:paraId="0000031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If certain doctors or departments underperform, suggest targeted training or better resource management.</w:t>
      </w:r>
    </w:p>
    <w:p w:rsidR="00000000" w:rsidDel="00000000" w:rsidP="00000000" w:rsidRDefault="00000000" w:rsidRPr="00000000" w14:paraId="0000031C">
      <w:pPr>
        <w:pStyle w:val="Heading4"/>
        <w:rPr>
          <w:rFonts w:ascii="Calibri" w:cs="Calibri" w:eastAsia="Calibri" w:hAnsi="Calibri"/>
          <w:i w:val="0"/>
          <w:iCs w:val="0"/>
          <w:color w:val="000000"/>
          <w:sz w:val="25"/>
          <w:szCs w:val="25"/>
        </w:rPr>
      </w:pPr>
      <w:r w:rsidDel="00000000" w:rsidR="00000000" w:rsidRPr="00000000">
        <w:rPr>
          <w:rFonts w:ascii="Calibri" w:cs="Calibri" w:eastAsia="Calibri" w:hAnsi="Calibri"/>
          <w:b w:val="1"/>
          <w:bCs w:val="1"/>
          <w:i w:val="0"/>
          <w:iCs w:val="0"/>
          <w:color w:val="000000"/>
          <w:sz w:val="25"/>
          <w:szCs w:val="25"/>
          <w:rtl w:val="0"/>
        </w:rPr>
        <w:t xml:space="preserve">6. Reporting the Findings</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Finally, I’d document all results and recommendations in a clear report format, highlighting how the insights align with hospital goals such as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enhancing patient satisfaction, optimizing resources, and boosting revenue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Q14.Can you analyze and write the type of relationship between the doctor id and department, is it one-to-one?</w:t>
      </w:r>
    </w:p>
    <w:p w:rsidR="00000000" w:rsidDel="00000000" w:rsidP="00000000" w:rsidRDefault="00000000" w:rsidRPr="00000000" w14:paraId="0000031F">
      <w:pPr>
        <w:pStyle w:val="Heading4"/>
        <w:rPr>
          <w:rFonts w:ascii="Calibri" w:cs="Calibri" w:eastAsia="Calibri" w:hAnsi="Calibri"/>
          <w:i w:val="0"/>
          <w:iCs w:val="0"/>
          <w:color w:val="000000"/>
          <w:sz w:val="25"/>
          <w:szCs w:val="25"/>
        </w:rPr>
      </w:pPr>
      <w:r w:rsidDel="00000000" w:rsidR="00000000" w:rsidRPr="00000000">
        <w:rPr>
          <w:rFonts w:ascii="Calibri" w:cs="Calibri" w:eastAsia="Calibri" w:hAnsi="Calibri"/>
          <w:b w:val="1"/>
          <w:bCs w:val="1"/>
          <w:i w:val="0"/>
          <w:iCs w:val="0"/>
          <w:color w:val="000000"/>
          <w:sz w:val="25"/>
          <w:szCs w:val="25"/>
          <w:rtl w:val="0"/>
        </w:rPr>
        <w:t xml:space="preserve">Ans Approach:</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To analyze the relationship between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Doctor ID</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Department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 created a DAX summary table:</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0" distT="0" distL="0" distR="0">
            <wp:extent cx="4921564" cy="1123792"/>
            <wp:effectExtent b="0" l="0" r="0" t="0"/>
            <wp:docPr id="120" name="image53.png"/>
            <a:graphic>
              <a:graphicData uri="http://schemas.openxmlformats.org/drawingml/2006/picture">
                <pic:pic>
                  <pic:nvPicPr>
                    <pic:cNvPr id="0" name="image53.png"/>
                    <pic:cNvPicPr preferRelativeResize="0"/>
                  </pic:nvPicPr>
                  <pic:blipFill>
                    <a:blip r:embed="rId75"/>
                    <a:srcRect b="0" l="0" r="0" t="0"/>
                    <a:stretch>
                      <a:fillRect/>
                    </a:stretch>
                  </pic:blipFill>
                  <pic:spPr>
                    <a:xfrm>
                      <a:off x="0" y="0"/>
                      <a:ext cx="4921564" cy="1123792"/>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helped identify how many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unique departments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each doctor is associated with.</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1398270</wp:posOffset>
            </wp:positionH>
            <wp:positionV relativeFrom="paragraph">
              <wp:posOffset>248920</wp:posOffset>
            </wp:positionV>
            <wp:extent cx="2025650" cy="3341370"/>
            <wp:effectExtent b="9525" l="9525" r="9525" t="9525"/>
            <wp:wrapSquare wrapText="bothSides" distB="0" distT="0" distL="114300" distR="114300"/>
            <wp:docPr id="126" name="image32.png"/>
            <a:graphic>
              <a:graphicData uri="http://schemas.openxmlformats.org/drawingml/2006/picture">
                <pic:pic>
                  <pic:nvPicPr>
                    <pic:cNvPr id="0" name="image32.png"/>
                    <pic:cNvPicPr preferRelativeResize="0"/>
                  </pic:nvPicPr>
                  <pic:blipFill>
                    <a:blip r:embed="rId76"/>
                    <a:srcRect b="0" l="0" r="0" t="1459"/>
                    <a:stretch>
                      <a:fillRect/>
                    </a:stretch>
                  </pic:blipFill>
                  <pic:spPr>
                    <a:xfrm>
                      <a:off x="0" y="0"/>
                      <a:ext cx="2025650" cy="3341370"/>
                    </a:xfrm>
                    <a:prstGeom prst="rect"/>
                    <a:ln w="9525">
                      <a:solidFill>
                        <a:srgbClr val="000000"/>
                      </a:solidFill>
                      <a:prstDash val="solid"/>
                    </a:ln>
                  </pic:spPr>
                </pic:pic>
              </a:graphicData>
            </a:graphic>
          </wp:anchor>
        </w:drawing>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7">
      <w:pPr>
        <w:tabs>
          <w:tab w:val="left" w:leader="none" w:pos="1704"/>
        </w:tabs>
        <w:rPr/>
      </w:pPr>
      <w:r w:rsidDel="00000000" w:rsidR="00000000" w:rsidRPr="00000000">
        <w:rPr>
          <w:rtl w:val="0"/>
        </w:rPr>
      </w:r>
    </w:p>
    <w:p w:rsidR="00000000" w:rsidDel="00000000" w:rsidP="00000000" w:rsidRDefault="00000000" w:rsidRPr="00000000" w14:paraId="00000328">
      <w:pPr>
        <w:tabs>
          <w:tab w:val="left" w:leader="none" w:pos="1704"/>
        </w:tabs>
        <w:rPr/>
      </w:pPr>
      <w:r w:rsidDel="00000000" w:rsidR="00000000" w:rsidRPr="00000000">
        <w:rPr>
          <w:rtl w:val="0"/>
        </w:rPr>
      </w:r>
    </w:p>
    <w:p w:rsidR="00000000" w:rsidDel="00000000" w:rsidP="00000000" w:rsidRDefault="00000000" w:rsidRPr="00000000" w14:paraId="00000329">
      <w:pPr>
        <w:tabs>
          <w:tab w:val="left" w:leader="none" w:pos="1704"/>
        </w:tabs>
        <w:rPr/>
      </w:pPr>
      <w:r w:rsidDel="00000000" w:rsidR="00000000" w:rsidRPr="00000000">
        <w:rPr>
          <w:rtl w:val="0"/>
        </w:rPr>
      </w:r>
    </w:p>
    <w:p w:rsidR="00000000" w:rsidDel="00000000" w:rsidP="00000000" w:rsidRDefault="00000000" w:rsidRPr="00000000" w14:paraId="0000032A">
      <w:pPr>
        <w:tabs>
          <w:tab w:val="left" w:leader="none" w:pos="1704"/>
        </w:tabs>
        <w:rPr/>
      </w:pPr>
      <w:r w:rsidDel="00000000" w:rsidR="00000000" w:rsidRPr="00000000">
        <w:rPr>
          <w:rtl w:val="0"/>
        </w:rPr>
      </w:r>
    </w:p>
    <w:p w:rsidR="00000000" w:rsidDel="00000000" w:rsidP="00000000" w:rsidRDefault="00000000" w:rsidRPr="00000000" w14:paraId="0000032B">
      <w:pPr>
        <w:tabs>
          <w:tab w:val="left" w:leader="none" w:pos="1704"/>
        </w:tabs>
        <w:rPr/>
      </w:pPr>
      <w:r w:rsidDel="00000000" w:rsidR="00000000" w:rsidRPr="00000000">
        <w:rPr>
          <w:rtl w:val="0"/>
        </w:rPr>
      </w:r>
    </w:p>
    <w:p w:rsidR="00000000" w:rsidDel="00000000" w:rsidP="00000000" w:rsidRDefault="00000000" w:rsidRPr="00000000" w14:paraId="0000032C">
      <w:pPr>
        <w:tabs>
          <w:tab w:val="left" w:leader="none" w:pos="1704"/>
        </w:tabs>
        <w:rPr/>
      </w:pPr>
      <w:r w:rsidDel="00000000" w:rsidR="00000000" w:rsidRPr="00000000">
        <w:rPr>
          <w:rtl w:val="0"/>
        </w:rPr>
      </w:r>
    </w:p>
    <w:p w:rsidR="00000000" w:rsidDel="00000000" w:rsidP="00000000" w:rsidRDefault="00000000" w:rsidRPr="00000000" w14:paraId="0000032D">
      <w:pPr>
        <w:tabs>
          <w:tab w:val="left" w:leader="none" w:pos="1704"/>
        </w:tabs>
        <w:rPr/>
      </w:pPr>
      <w:r w:rsidDel="00000000" w:rsidR="00000000" w:rsidRPr="00000000">
        <w:rPr>
          <w:rtl w:val="0"/>
        </w:rPr>
      </w:r>
    </w:p>
    <w:p w:rsidR="00000000" w:rsidDel="00000000" w:rsidP="00000000" w:rsidRDefault="00000000" w:rsidRPr="00000000" w14:paraId="0000032E">
      <w:pPr>
        <w:tabs>
          <w:tab w:val="left" w:leader="none" w:pos="1704"/>
        </w:tabs>
        <w:rPr/>
      </w:pPr>
      <w:r w:rsidDel="00000000" w:rsidR="00000000" w:rsidRPr="00000000">
        <w:rPr>
          <w:rtl w:val="0"/>
        </w:rPr>
      </w:r>
    </w:p>
    <w:p w:rsidR="00000000" w:rsidDel="00000000" w:rsidP="00000000" w:rsidRDefault="00000000" w:rsidRPr="00000000" w14:paraId="0000032F">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Insights:</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From the visualization, it is observed that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almost all doctors</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are associated with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only one department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Dr. Surya</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is the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only doctor</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who works across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multiple departments (3)</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indicating a cross-department role or shared specialization.</w:t>
      </w:r>
    </w:p>
    <w:p w:rsidR="00000000" w:rsidDel="00000000" w:rsidP="00000000" w:rsidRDefault="00000000" w:rsidRPr="00000000" w14:paraId="00000332">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rest of the doctors have a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1:1 relationship</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with departments  meaning each doctor belongs to one specific department</w:t>
      </w:r>
    </w:p>
    <w:p w:rsidR="00000000" w:rsidDel="00000000" w:rsidP="00000000" w:rsidRDefault="00000000" w:rsidRPr="00000000" w14:paraId="00000333">
      <w:pPr>
        <w:pStyle w:val="Heading4"/>
        <w:rPr>
          <w:rFonts w:ascii="Calibri" w:cs="Calibri" w:eastAsia="Calibri" w:hAnsi="Calibri"/>
          <w:i w:val="0"/>
          <w:iCs w:val="0"/>
          <w:color w:val="000000"/>
        </w:rPr>
      </w:pPr>
      <w:r w:rsidDel="00000000" w:rsidR="00000000" w:rsidRPr="00000000">
        <w:rPr>
          <w:rFonts w:ascii="Calibri" w:cs="Calibri" w:eastAsia="Calibri" w:hAnsi="Calibri"/>
          <w:b w:val="1"/>
          <w:bCs w:val="1"/>
          <w:i w:val="0"/>
          <w:iCs w:val="0"/>
          <w:color w:val="000000"/>
          <w:rtl w:val="0"/>
        </w:rPr>
        <w:t xml:space="preserve">Conclusion:</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The overall relationship between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Doctor ID</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Department</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is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one-to-one</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33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However, there is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one exception (Dr. Surya)</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where the relationship becomes </w:t>
      </w:r>
      <w:r w:rsidDel="00000000" w:rsidR="00000000" w:rsidRPr="00000000">
        <w:rPr>
          <w:rFonts w:ascii="Calibri" w:cs="Calibri" w:eastAsia="Calibri" w:hAnsi="Calibri"/>
          <w:b w:val="1"/>
          <w:bCs w:val="1"/>
          <w:i w:val="0"/>
          <w:iCs w:val="0"/>
          <w:smallCaps w:val="0"/>
          <w:strike w:val="0"/>
          <w:color w:val="000000"/>
          <w:sz w:val="25"/>
          <w:szCs w:val="25"/>
          <w:u w:val="none"/>
          <w:shd w:fill="auto" w:val="clear"/>
          <w:vertAlign w:val="baseline"/>
          <w:rtl w:val="0"/>
        </w:rPr>
        <w:t xml:space="preserve">one-to-many</w:t>
      </w: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 suggesting involvement in multiple specialties or departments.</w:t>
      </w:r>
    </w:p>
    <w:p w:rsidR="00000000" w:rsidDel="00000000" w:rsidP="00000000" w:rsidRDefault="00000000" w:rsidRPr="00000000" w14:paraId="0000033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5"/>
          <w:szCs w:val="25"/>
          <w:u w:val="none"/>
          <w:shd w:fill="auto" w:val="clear"/>
          <w:vertAlign w:val="baseline"/>
          <w:rtl w:val="0"/>
        </w:rPr>
        <w:t xml:space="preserve">This mixed pattern indicates that while the hospital generally assigns doctors to a single department, some doctors may support multiple areas to balance workloads or share expertise.</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9">
      <w:pPr>
        <w:tabs>
          <w:tab w:val="left" w:leader="none" w:pos="1704"/>
        </w:tabs>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b w:val="0"/>
        <w:bCs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decimal"/>
      <w:lvlText w:val="%1."/>
      <w:lvlJc w:val="left"/>
      <w:pPr>
        <w:ind w:left="720" w:hanging="360"/>
      </w:pPr>
      <w:rPr>
        <w:b w:val="1"/>
        <w:bCs w:val="1"/>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A8342C"/>
    <w:rPr>
      <w:rFonts w:ascii="Times New Roman" w:cs="Times New Roman" w:eastAsia="Times New Roman" w:hAnsi="Times New Roman"/>
      <w:b w:val="1"/>
      <w:bCs w:val="1"/>
      <w:sz w:val="27"/>
      <w:szCs w:val="27"/>
      <w:lang w:eastAsia="en-IN"/>
    </w:rPr>
  </w:style>
  <w:style w:type="character" w:styleId="Strong">
    <w:name w:val="Strong"/>
    <w:basedOn w:val="DefaultParagraphFont"/>
    <w:uiPriority w:val="22"/>
    <w:qFormat w:val="1"/>
    <w:rsid w:val="00A8342C"/>
    <w:rPr>
      <w:b w:val="1"/>
      <w:bCs w:val="1"/>
    </w:rPr>
  </w:style>
  <w:style w:type="paragraph" w:styleId="NormalWeb">
    <w:name w:val="Normal (Web)"/>
    <w:basedOn w:val="Normal"/>
    <w:uiPriority w:val="99"/>
    <w:unhideWhenUsed w:val="1"/>
    <w:rsid w:val="00A8342C"/>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A8342C"/>
    <w:rPr>
      <w:i w:val="1"/>
      <w:iCs w:val="1"/>
    </w:rPr>
  </w:style>
  <w:style w:type="character" w:styleId="Heading4Char" w:customStyle="1">
    <w:name w:val="Heading 4 Char"/>
    <w:basedOn w:val="DefaultParagraphFont"/>
    <w:link w:val="Heading4"/>
    <w:uiPriority w:val="9"/>
    <w:rsid w:val="00BF6AF7"/>
    <w:rPr>
      <w:rFonts w:asciiTheme="majorHAnsi" w:cstheme="majorBidi" w:eastAsiaTheme="majorEastAsia" w:hAnsiTheme="majorHAnsi"/>
      <w:i w:val="1"/>
      <w:iCs w:val="1"/>
      <w:color w:val="2f5496" w:themeColor="accent1" w:themeShade="0000BF"/>
    </w:rPr>
  </w:style>
  <w:style w:type="paragraph" w:styleId="ListParagraph">
    <w:name w:val="List Paragraph"/>
    <w:basedOn w:val="Normal"/>
    <w:uiPriority w:val="34"/>
    <w:qFormat w:val="1"/>
    <w:rsid w:val="00BF6AF7"/>
    <w:pPr>
      <w:ind w:left="720"/>
      <w:contextualSpacing w:val="1"/>
    </w:pPr>
  </w:style>
  <w:style w:type="paragraph" w:styleId="HTMLPreformatted">
    <w:name w:val="HTML Preformatted"/>
    <w:basedOn w:val="Normal"/>
    <w:link w:val="HTMLPreformattedChar"/>
    <w:uiPriority w:val="99"/>
    <w:semiHidden w:val="1"/>
    <w:unhideWhenUsed w:val="1"/>
    <w:rsid w:val="00DF2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DF2B3C"/>
    <w:rPr>
      <w:rFonts w:ascii="Courier New" w:cs="Courier New" w:eastAsia="Times New Roman" w:hAnsi="Courier New"/>
      <w:sz w:val="20"/>
      <w:szCs w:val="20"/>
      <w:lang w:eastAsia="en-IN"/>
    </w:rPr>
  </w:style>
  <w:style w:type="character" w:styleId="HTMLCode">
    <w:name w:val="HTML Code"/>
    <w:basedOn w:val="DefaultParagraphFont"/>
    <w:uiPriority w:val="99"/>
    <w:semiHidden w:val="1"/>
    <w:unhideWhenUsed w:val="1"/>
    <w:rsid w:val="00DF2B3C"/>
    <w:rPr>
      <w:rFonts w:ascii="Courier New" w:cs="Courier New" w:eastAsia="Times New Roman" w:hAnsi="Courier New"/>
      <w:sz w:val="20"/>
      <w:szCs w:val="20"/>
    </w:rPr>
  </w:style>
  <w:style w:type="paragraph" w:styleId="Header">
    <w:name w:val="header"/>
    <w:basedOn w:val="Normal"/>
    <w:link w:val="HeaderChar"/>
    <w:uiPriority w:val="99"/>
    <w:unhideWhenUsed w:val="1"/>
    <w:rsid w:val="00A23640"/>
    <w:pPr>
      <w:tabs>
        <w:tab w:val="center" w:pos="4513"/>
        <w:tab w:val="right" w:pos="9026"/>
      </w:tabs>
      <w:spacing w:after="0" w:line="240" w:lineRule="auto"/>
    </w:pPr>
  </w:style>
  <w:style w:type="character" w:styleId="HeaderChar" w:customStyle="1">
    <w:name w:val="Header Char"/>
    <w:basedOn w:val="DefaultParagraphFont"/>
    <w:link w:val="Header"/>
    <w:uiPriority w:val="99"/>
    <w:rsid w:val="00A23640"/>
  </w:style>
  <w:style w:type="paragraph" w:styleId="Footer">
    <w:name w:val="footer"/>
    <w:basedOn w:val="Normal"/>
    <w:link w:val="FooterChar"/>
    <w:uiPriority w:val="99"/>
    <w:unhideWhenUsed w:val="1"/>
    <w:rsid w:val="00A23640"/>
    <w:pPr>
      <w:tabs>
        <w:tab w:val="center" w:pos="4513"/>
        <w:tab w:val="right" w:pos="9026"/>
      </w:tabs>
      <w:spacing w:after="0" w:line="240" w:lineRule="auto"/>
    </w:pPr>
  </w:style>
  <w:style w:type="character" w:styleId="FooterChar" w:customStyle="1">
    <w:name w:val="Footer Char"/>
    <w:basedOn w:val="DefaultParagraphFont"/>
    <w:link w:val="Footer"/>
    <w:uiPriority w:val="99"/>
    <w:rsid w:val="00A23640"/>
  </w:style>
  <w:style w:type="character" w:styleId="hljs-operator" w:customStyle="1">
    <w:name w:val="hljs-operator"/>
    <w:basedOn w:val="DefaultParagraphFont"/>
    <w:rsid w:val="009C15A2"/>
  </w:style>
  <w:style w:type="character" w:styleId="hljs-number" w:customStyle="1">
    <w:name w:val="hljs-number"/>
    <w:basedOn w:val="DefaultParagraphFont"/>
    <w:rsid w:val="009C15A2"/>
  </w:style>
  <w:style w:type="character" w:styleId="hljs-attr" w:customStyle="1">
    <w:name w:val="hljs-attr"/>
    <w:basedOn w:val="DefaultParagraphFont"/>
    <w:rsid w:val="009262F5"/>
  </w:style>
  <w:style w:type="character" w:styleId="hljs-string" w:customStyle="1">
    <w:name w:val="hljs-string"/>
    <w:basedOn w:val="DefaultParagraphFont"/>
    <w:rsid w:val="009262F5"/>
  </w:style>
  <w:style w:type="character" w:styleId="hljs-literal" w:customStyle="1">
    <w:name w:val="hljs-literal"/>
    <w:basedOn w:val="DefaultParagraphFont"/>
    <w:rsid w:val="009262F5"/>
  </w:style>
  <w:style w:type="character" w:styleId="Heading2Char" w:customStyle="1">
    <w:name w:val="Heading 2 Char"/>
    <w:basedOn w:val="DefaultParagraphFont"/>
    <w:link w:val="Heading2"/>
    <w:uiPriority w:val="9"/>
    <w:rsid w:val="00685194"/>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48.png"/><Relationship Id="rId41" Type="http://schemas.openxmlformats.org/officeDocument/2006/relationships/image" Target="media/image19.png"/><Relationship Id="rId44" Type="http://schemas.openxmlformats.org/officeDocument/2006/relationships/image" Target="media/image31.png"/><Relationship Id="rId43" Type="http://schemas.openxmlformats.org/officeDocument/2006/relationships/image" Target="media/image17.png"/><Relationship Id="rId46" Type="http://schemas.openxmlformats.org/officeDocument/2006/relationships/image" Target="media/image15.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48" Type="http://schemas.openxmlformats.org/officeDocument/2006/relationships/image" Target="media/image69.png"/><Relationship Id="rId47" Type="http://schemas.openxmlformats.org/officeDocument/2006/relationships/image" Target="media/image1.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7.png"/><Relationship Id="rId8" Type="http://schemas.openxmlformats.org/officeDocument/2006/relationships/image" Target="media/image13.png"/><Relationship Id="rId73" Type="http://schemas.openxmlformats.org/officeDocument/2006/relationships/image" Target="media/image25.png"/><Relationship Id="rId72" Type="http://schemas.openxmlformats.org/officeDocument/2006/relationships/image" Target="media/image23.png"/><Relationship Id="rId31" Type="http://schemas.openxmlformats.org/officeDocument/2006/relationships/image" Target="media/image34.png"/><Relationship Id="rId75" Type="http://schemas.openxmlformats.org/officeDocument/2006/relationships/image" Target="media/image53.png"/><Relationship Id="rId30" Type="http://schemas.openxmlformats.org/officeDocument/2006/relationships/image" Target="media/image9.png"/><Relationship Id="rId74" Type="http://schemas.openxmlformats.org/officeDocument/2006/relationships/image" Target="media/image21.png"/><Relationship Id="rId33" Type="http://schemas.openxmlformats.org/officeDocument/2006/relationships/image" Target="media/image67.png"/><Relationship Id="rId32" Type="http://schemas.openxmlformats.org/officeDocument/2006/relationships/image" Target="media/image42.png"/><Relationship Id="rId76" Type="http://schemas.openxmlformats.org/officeDocument/2006/relationships/image" Target="media/image32.png"/><Relationship Id="rId35" Type="http://schemas.openxmlformats.org/officeDocument/2006/relationships/image" Target="media/image63.png"/><Relationship Id="rId34" Type="http://schemas.openxmlformats.org/officeDocument/2006/relationships/image" Target="media/image60.png"/><Relationship Id="rId71" Type="http://schemas.openxmlformats.org/officeDocument/2006/relationships/image" Target="media/image20.png"/><Relationship Id="rId70" Type="http://schemas.openxmlformats.org/officeDocument/2006/relationships/image" Target="media/image18.png"/><Relationship Id="rId37" Type="http://schemas.openxmlformats.org/officeDocument/2006/relationships/image" Target="media/image55.png"/><Relationship Id="rId36" Type="http://schemas.openxmlformats.org/officeDocument/2006/relationships/image" Target="media/image59.png"/><Relationship Id="rId39" Type="http://schemas.openxmlformats.org/officeDocument/2006/relationships/image" Target="media/image24.png"/><Relationship Id="rId38" Type="http://schemas.openxmlformats.org/officeDocument/2006/relationships/image" Target="media/image5.png"/><Relationship Id="rId62" Type="http://schemas.openxmlformats.org/officeDocument/2006/relationships/image" Target="media/image46.png"/><Relationship Id="rId61" Type="http://schemas.openxmlformats.org/officeDocument/2006/relationships/image" Target="media/image8.png"/><Relationship Id="rId20" Type="http://schemas.openxmlformats.org/officeDocument/2006/relationships/image" Target="media/image70.png"/><Relationship Id="rId64" Type="http://schemas.openxmlformats.org/officeDocument/2006/relationships/image" Target="media/image52.png"/><Relationship Id="rId63" Type="http://schemas.openxmlformats.org/officeDocument/2006/relationships/image" Target="media/image65.png"/><Relationship Id="rId22" Type="http://schemas.openxmlformats.org/officeDocument/2006/relationships/image" Target="media/image37.png"/><Relationship Id="rId66" Type="http://schemas.openxmlformats.org/officeDocument/2006/relationships/image" Target="media/image61.png"/><Relationship Id="rId21" Type="http://schemas.openxmlformats.org/officeDocument/2006/relationships/image" Target="media/image28.png"/><Relationship Id="rId65" Type="http://schemas.openxmlformats.org/officeDocument/2006/relationships/image" Target="media/image54.png"/><Relationship Id="rId24" Type="http://schemas.openxmlformats.org/officeDocument/2006/relationships/image" Target="media/image40.png"/><Relationship Id="rId68" Type="http://schemas.openxmlformats.org/officeDocument/2006/relationships/image" Target="media/image33.png"/><Relationship Id="rId23" Type="http://schemas.openxmlformats.org/officeDocument/2006/relationships/image" Target="media/image62.png"/><Relationship Id="rId67" Type="http://schemas.openxmlformats.org/officeDocument/2006/relationships/image" Target="media/image11.png"/><Relationship Id="rId60" Type="http://schemas.openxmlformats.org/officeDocument/2006/relationships/image" Target="media/image44.png"/><Relationship Id="rId26" Type="http://schemas.openxmlformats.org/officeDocument/2006/relationships/image" Target="media/image38.png"/><Relationship Id="rId25" Type="http://schemas.openxmlformats.org/officeDocument/2006/relationships/image" Target="media/image56.png"/><Relationship Id="rId69" Type="http://schemas.openxmlformats.org/officeDocument/2006/relationships/image" Target="media/image2.png"/><Relationship Id="rId28" Type="http://schemas.openxmlformats.org/officeDocument/2006/relationships/image" Target="media/image30.png"/><Relationship Id="rId27" Type="http://schemas.openxmlformats.org/officeDocument/2006/relationships/image" Target="media/image41.png"/><Relationship Id="rId29" Type="http://schemas.openxmlformats.org/officeDocument/2006/relationships/image" Target="media/image14.png"/><Relationship Id="rId51" Type="http://schemas.openxmlformats.org/officeDocument/2006/relationships/image" Target="media/image43.png"/><Relationship Id="rId50" Type="http://schemas.openxmlformats.org/officeDocument/2006/relationships/image" Target="media/image45.png"/><Relationship Id="rId53" Type="http://schemas.openxmlformats.org/officeDocument/2006/relationships/image" Target="media/image10.png"/><Relationship Id="rId52" Type="http://schemas.openxmlformats.org/officeDocument/2006/relationships/image" Target="media/image4.png"/><Relationship Id="rId11" Type="http://schemas.openxmlformats.org/officeDocument/2006/relationships/image" Target="media/image35.png"/><Relationship Id="rId55" Type="http://schemas.openxmlformats.org/officeDocument/2006/relationships/image" Target="media/image27.png"/><Relationship Id="rId10" Type="http://schemas.openxmlformats.org/officeDocument/2006/relationships/image" Target="media/image49.png"/><Relationship Id="rId54" Type="http://schemas.openxmlformats.org/officeDocument/2006/relationships/image" Target="media/image3.png"/><Relationship Id="rId13" Type="http://schemas.openxmlformats.org/officeDocument/2006/relationships/image" Target="media/image68.png"/><Relationship Id="rId57" Type="http://schemas.openxmlformats.org/officeDocument/2006/relationships/image" Target="media/image51.png"/><Relationship Id="rId12" Type="http://schemas.openxmlformats.org/officeDocument/2006/relationships/image" Target="media/image50.png"/><Relationship Id="rId56" Type="http://schemas.openxmlformats.org/officeDocument/2006/relationships/image" Target="media/image7.png"/><Relationship Id="rId15" Type="http://schemas.openxmlformats.org/officeDocument/2006/relationships/image" Target="media/image39.png"/><Relationship Id="rId59" Type="http://schemas.openxmlformats.org/officeDocument/2006/relationships/image" Target="media/image29.png"/><Relationship Id="rId14" Type="http://schemas.openxmlformats.org/officeDocument/2006/relationships/image" Target="media/image36.png"/><Relationship Id="rId58" Type="http://schemas.openxmlformats.org/officeDocument/2006/relationships/image" Target="media/image22.png"/><Relationship Id="rId17" Type="http://schemas.openxmlformats.org/officeDocument/2006/relationships/image" Target="media/image57.png"/><Relationship Id="rId16" Type="http://schemas.openxmlformats.org/officeDocument/2006/relationships/image" Target="media/image26.png"/><Relationship Id="rId19" Type="http://schemas.openxmlformats.org/officeDocument/2006/relationships/image" Target="media/image66.png"/><Relationship Id="rId18" Type="http://schemas.openxmlformats.org/officeDocument/2006/relationships/image" Target="media/image6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OrLLO1wvIWRftmz88mpMmNKwIg==">CgMxLjA4AHIhMWxNN1FYQ0VKOERMSUZubWFMUncwbFV2eHhwYl95Wjcy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2025-10-26T06:45:00Z</dcterms:created>
  <dc:creator>nikhil vish</dc:creator>
</cp:coreProperties>
</file>