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783" w:rsidRPr="001F6BC7" w:rsidRDefault="0015519E" w:rsidP="00F51783">
      <w:pPr>
        <w:jc w:val="center"/>
        <w:rPr>
          <w:rFonts w:ascii="Times New Roman" w:hAnsi="Times New Roman" w:cs="Times New Roman"/>
          <w:b/>
          <w:sz w:val="28"/>
        </w:rPr>
      </w:pPr>
      <w:r>
        <w:rPr>
          <w:rFonts w:ascii="Times New Roman" w:hAnsi="Times New Roman" w:cs="Times New Roman"/>
          <w:b/>
          <w:sz w:val="28"/>
        </w:rPr>
        <w:t>Effects of varying training data amount on Machine Learning algorithm</w:t>
      </w:r>
    </w:p>
    <w:p w:rsidR="00F51783"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Bhavesh Mayekar, Bhaskar Rao, Hamid Hassani</w:t>
      </w:r>
    </w:p>
    <w:p w:rsidR="0015519E"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Trinity College Dublin</w:t>
      </w:r>
    </w:p>
    <w:p w:rsidR="0015519E"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mayekarb@tcd.ie, raob@tcd.ie, hassanih</w:t>
      </w:r>
      <w:r w:rsidR="002B587E" w:rsidRPr="002B587E">
        <w:rPr>
          <w:rFonts w:ascii="Times New Roman" w:hAnsi="Times New Roman" w:cs="Times New Roman"/>
          <w:sz w:val="24"/>
        </w:rPr>
        <w:t>@tcd.ie</w:t>
      </w:r>
    </w:p>
    <w:p w:rsidR="00F51783" w:rsidRDefault="00F51783" w:rsidP="00DC081D">
      <w:pPr>
        <w:rPr>
          <w:rFonts w:ascii="Times New Roman" w:hAnsi="Times New Roman" w:cs="Times New Roman"/>
          <w:b/>
        </w:rPr>
      </w:pPr>
    </w:p>
    <w:p w:rsidR="00F51783" w:rsidRDefault="00F51783" w:rsidP="00DC081D">
      <w:pPr>
        <w:rPr>
          <w:rFonts w:ascii="Times New Roman" w:hAnsi="Times New Roman" w:cs="Times New Roman"/>
          <w:b/>
        </w:rPr>
      </w:pPr>
    </w:p>
    <w:p w:rsidR="004C542A" w:rsidRDefault="004C542A" w:rsidP="00DC081D">
      <w:pPr>
        <w:rPr>
          <w:rFonts w:ascii="Times New Roman" w:hAnsi="Times New Roman" w:cs="Times New Roman"/>
          <w:b/>
        </w:rPr>
        <w:sectPr w:rsidR="004C542A" w:rsidSect="00F51783">
          <w:pgSz w:w="11906" w:h="16838"/>
          <w:pgMar w:top="1440" w:right="1440" w:bottom="1440" w:left="1440" w:header="708" w:footer="708" w:gutter="0"/>
          <w:cols w:space="708"/>
          <w:docGrid w:linePitch="360"/>
        </w:sectPr>
      </w:pPr>
    </w:p>
    <w:p w:rsidR="00DC081D" w:rsidRPr="00F51783" w:rsidRDefault="00DC081D" w:rsidP="00DC081D">
      <w:pPr>
        <w:rPr>
          <w:rFonts w:ascii="Times New Roman" w:hAnsi="Times New Roman" w:cs="Times New Roman"/>
          <w:b/>
        </w:rPr>
      </w:pPr>
      <w:r w:rsidRPr="001F6BC7">
        <w:rPr>
          <w:rFonts w:ascii="Times New Roman" w:hAnsi="Times New Roman" w:cs="Times New Roman"/>
          <w:b/>
          <w:sz w:val="24"/>
        </w:rPr>
        <w:t>ABSTRACT</w:t>
      </w:r>
      <w:r w:rsidRPr="00F51783">
        <w:rPr>
          <w:rFonts w:ascii="Times New Roman" w:hAnsi="Times New Roman" w:cs="Times New Roman"/>
          <w:b/>
        </w:rPr>
        <w:t>:</w:t>
      </w:r>
    </w:p>
    <w:p w:rsidR="00DC081D" w:rsidRDefault="00DC081D" w:rsidP="00F3777D">
      <w:pPr>
        <w:spacing w:after="0"/>
        <w:jc w:val="both"/>
        <w:rPr>
          <w:rFonts w:ascii="Times New Roman" w:hAnsi="Times New Roman" w:cs="Times New Roman"/>
          <w:sz w:val="20"/>
          <w:szCs w:val="16"/>
        </w:rPr>
      </w:pPr>
      <w:r w:rsidRPr="001F6BC7">
        <w:rPr>
          <w:rFonts w:ascii="Times New Roman" w:hAnsi="Times New Roman" w:cs="Times New Roman"/>
          <w:sz w:val="20"/>
          <w:szCs w:val="16"/>
        </w:rPr>
        <w:t>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and accuracy of the model largely depends upon the type, quality and quantity of it. In this report, we have tried to study how much training data is enough to train the models effectively by applying some well-known algorithms on two multivariate datasets having continuous and binary dependent output variables, respectively. The result shows that increasing the size of training data will increase the overall accuracy but for some algorithms there is no any significant improvement could be achieved.</w:t>
      </w:r>
    </w:p>
    <w:p w:rsidR="004C542A" w:rsidRDefault="004C542A" w:rsidP="00F3777D">
      <w:pPr>
        <w:spacing w:after="0"/>
        <w:jc w:val="both"/>
        <w:rPr>
          <w:rFonts w:ascii="Times New Roman" w:hAnsi="Times New Roman" w:cs="Times New Roman"/>
          <w:sz w:val="20"/>
          <w:szCs w:val="16"/>
        </w:rPr>
      </w:pPr>
      <w:r w:rsidRPr="004C542A">
        <w:rPr>
          <w:rFonts w:ascii="Times New Roman" w:hAnsi="Times New Roman" w:cs="Times New Roman"/>
          <w:b/>
          <w:i/>
          <w:sz w:val="20"/>
          <w:szCs w:val="16"/>
        </w:rPr>
        <w:t>Keywords</w:t>
      </w:r>
      <w:r>
        <w:rPr>
          <w:rFonts w:ascii="Times New Roman" w:hAnsi="Times New Roman" w:cs="Times New Roman"/>
          <w:sz w:val="20"/>
          <w:szCs w:val="16"/>
        </w:rPr>
        <w:t xml:space="preserve"> – Machine Learning, Training Data, Accuracy, MAPE, Algorithm</w:t>
      </w:r>
    </w:p>
    <w:p w:rsidR="00DC081D" w:rsidRPr="002B3447" w:rsidRDefault="00DC081D" w:rsidP="00F3777D">
      <w:pPr>
        <w:spacing w:after="0"/>
        <w:jc w:val="both"/>
        <w:rPr>
          <w:rFonts w:ascii="Times New Roman" w:hAnsi="Times New Roman" w:cs="Times New Roman"/>
        </w:rPr>
      </w:pPr>
    </w:p>
    <w:p w:rsidR="00DC081D" w:rsidRPr="002B587E" w:rsidRDefault="004C542A" w:rsidP="002B587E">
      <w:pPr>
        <w:pStyle w:val="Heading1"/>
        <w:rPr>
          <w:sz w:val="24"/>
        </w:rPr>
      </w:pPr>
      <w:r w:rsidRPr="002B587E">
        <w:rPr>
          <w:sz w:val="24"/>
        </w:rPr>
        <w:t>INTRODUCTION</w:t>
      </w:r>
    </w:p>
    <w:p w:rsidR="00DC081D" w:rsidRPr="002B3447"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Machine Learning is a process by which computer can make prediction through analysing the input data and it is either curve fitting or classification tasks.</w:t>
      </w:r>
      <w:r w:rsidR="008962C6" w:rsidRPr="002B3447">
        <w:rPr>
          <w:rFonts w:ascii="Times New Roman" w:hAnsi="Times New Roman" w:cs="Times New Roman"/>
          <w:sz w:val="20"/>
          <w:szCs w:val="20"/>
        </w:rPr>
        <w:t xml:space="preserve"> </w:t>
      </w:r>
      <w:r w:rsidRPr="002B3447">
        <w:rPr>
          <w:rFonts w:ascii="Times New Roman" w:hAnsi="Times New Roman" w:cs="Times New Roman"/>
          <w:sz w:val="20"/>
          <w:szCs w:val="20"/>
        </w:rPr>
        <w:t>[</w:t>
      </w:r>
      <w:r w:rsidR="00FD2FD9">
        <w:rPr>
          <w:rFonts w:ascii="Times New Roman" w:hAnsi="Times New Roman" w:cs="Times New Roman"/>
          <w:sz w:val="20"/>
          <w:szCs w:val="20"/>
        </w:rPr>
        <w:t>2</w:t>
      </w:r>
      <w:r w:rsidRPr="002B3447">
        <w:rPr>
          <w:rFonts w:ascii="Times New Roman" w:hAnsi="Times New Roman" w:cs="Times New Roman"/>
          <w:sz w:val="20"/>
          <w:szCs w:val="20"/>
        </w:rPr>
        <w:t>] In last few years, the use of machine learning has been increased tremendously due to increase of computational power. Nowadays, it is widely used in Web search, object detection, recommender systems, drug design and many other applications</w:t>
      </w:r>
      <w:r w:rsidRPr="002B3447">
        <w:rPr>
          <w:rFonts w:ascii="Times New Roman" w:hAnsi="Times New Roman" w:cs="Times New Roman"/>
          <w:color w:val="FF0000"/>
          <w:sz w:val="20"/>
          <w:szCs w:val="20"/>
        </w:rPr>
        <w:t xml:space="preserve">. </w:t>
      </w:r>
      <w:r w:rsidRPr="002B3447">
        <w:rPr>
          <w:rFonts w:ascii="Times New Roman" w:hAnsi="Times New Roman" w:cs="Times New Roman"/>
          <w:sz w:val="20"/>
          <w:szCs w:val="20"/>
        </w:rPr>
        <w:t>A report published by McKinsey Global Institute claims that ML will revolutionize the future</w:t>
      </w:r>
      <w:r w:rsidR="00FD2FD9">
        <w:rPr>
          <w:rFonts w:ascii="Times New Roman" w:hAnsi="Times New Roman" w:cs="Times New Roman"/>
          <w:sz w:val="20"/>
          <w:szCs w:val="20"/>
        </w:rPr>
        <w:t xml:space="preserve"> innovation [</w:t>
      </w:r>
      <w:r w:rsidR="00213D96" w:rsidRPr="002B3447">
        <w:rPr>
          <w:rFonts w:ascii="Times New Roman" w:hAnsi="Times New Roman" w:cs="Times New Roman"/>
          <w:sz w:val="20"/>
          <w:szCs w:val="20"/>
        </w:rPr>
        <w:t>1</w:t>
      </w:r>
      <w:r w:rsidRPr="002B3447">
        <w:rPr>
          <w:rFonts w:ascii="Times New Roman" w:hAnsi="Times New Roman" w:cs="Times New Roman"/>
          <w:sz w:val="20"/>
          <w:szCs w:val="20"/>
        </w:rPr>
        <w:t>].</w:t>
      </w:r>
    </w:p>
    <w:p w:rsidR="00DC081D" w:rsidRPr="002B3447"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 xml:space="preserve">In ML, data plays an important role and based on that the input features, algorithm, and accuracy metric are selected. </w:t>
      </w:r>
      <w:proofErr w:type="gramStart"/>
      <w:r w:rsidRPr="002B3447">
        <w:rPr>
          <w:rFonts w:ascii="Times New Roman" w:hAnsi="Times New Roman" w:cs="Times New Roman"/>
          <w:sz w:val="20"/>
          <w:szCs w:val="20"/>
        </w:rPr>
        <w:t>In order to</w:t>
      </w:r>
      <w:proofErr w:type="gramEnd"/>
      <w:r w:rsidRPr="002B3447">
        <w:rPr>
          <w:rFonts w:ascii="Times New Roman" w:hAnsi="Times New Roman" w:cs="Times New Roman"/>
          <w:sz w:val="20"/>
          <w:szCs w:val="20"/>
        </w:rPr>
        <w:t xml:space="preserve"> train the algorithm, the data is divided into training and testing datasets. Therefore, the first question that arise 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w:t>
      </w:r>
      <w:r w:rsidRPr="002B3447">
        <w:rPr>
          <w:rFonts w:ascii="Times New Roman" w:hAnsi="Times New Roman" w:cs="Times New Roman"/>
          <w:sz w:val="20"/>
          <w:szCs w:val="20"/>
        </w:rPr>
        <w:t>linear algorithms will need more training</w:t>
      </w:r>
      <w:r w:rsidR="00213D96" w:rsidRPr="002B3447">
        <w:rPr>
          <w:rFonts w:ascii="Times New Roman" w:hAnsi="Times New Roman" w:cs="Times New Roman"/>
          <w:sz w:val="20"/>
          <w:szCs w:val="20"/>
        </w:rPr>
        <w:t xml:space="preserve"> data </w:t>
      </w:r>
      <w:r w:rsidR="00FD2FD9">
        <w:rPr>
          <w:rFonts w:ascii="Times New Roman" w:hAnsi="Times New Roman" w:cs="Times New Roman"/>
          <w:sz w:val="20"/>
          <w:szCs w:val="20"/>
        </w:rPr>
        <w:t xml:space="preserve">compared to linear </w:t>
      </w:r>
      <w:r w:rsidR="000F2D4C">
        <w:rPr>
          <w:rFonts w:ascii="Times New Roman" w:hAnsi="Times New Roman" w:cs="Times New Roman"/>
          <w:sz w:val="20"/>
          <w:szCs w:val="20"/>
        </w:rPr>
        <w:t>models [</w:t>
      </w:r>
      <w:r w:rsidR="00FD2FD9">
        <w:rPr>
          <w:rFonts w:ascii="Times New Roman" w:hAnsi="Times New Roman" w:cs="Times New Roman"/>
          <w:sz w:val="20"/>
          <w:szCs w:val="20"/>
        </w:rPr>
        <w:t>3</w:t>
      </w:r>
      <w:r w:rsidR="00213D96" w:rsidRPr="002B3447">
        <w:rPr>
          <w:rFonts w:ascii="Times New Roman" w:hAnsi="Times New Roman" w:cs="Times New Roman"/>
          <w:sz w:val="20"/>
          <w:szCs w:val="20"/>
        </w:rPr>
        <w:t>]</w:t>
      </w:r>
    </w:p>
    <w:p w:rsidR="00DC081D" w:rsidRPr="002B587E" w:rsidRDefault="004C542A" w:rsidP="002B587E">
      <w:pPr>
        <w:pStyle w:val="Heading1"/>
        <w:ind w:left="0" w:firstLine="0"/>
        <w:rPr>
          <w:sz w:val="24"/>
        </w:rPr>
      </w:pPr>
      <w:r w:rsidRPr="004C542A">
        <w:rPr>
          <w:sz w:val="24"/>
        </w:rPr>
        <w:t>RELATED</w:t>
      </w:r>
      <w:r w:rsidRPr="002B587E">
        <w:rPr>
          <w:sz w:val="24"/>
        </w:rPr>
        <w:t xml:space="preserve"> </w:t>
      </w:r>
      <w:r w:rsidRPr="004C542A">
        <w:rPr>
          <w:sz w:val="24"/>
        </w:rPr>
        <w:t>WORK</w:t>
      </w:r>
      <w:r w:rsidR="00DC081D" w:rsidRPr="002B587E">
        <w:rPr>
          <w:sz w:val="24"/>
        </w:rPr>
        <w:t>:</w:t>
      </w:r>
    </w:p>
    <w:p w:rsidR="00DC081D"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w:t>
      </w:r>
      <w:r w:rsidR="00213D96" w:rsidRPr="002B3447">
        <w:rPr>
          <w:rFonts w:ascii="Times New Roman" w:hAnsi="Times New Roman" w:cs="Times New Roman"/>
          <w:sz w:val="20"/>
          <w:szCs w:val="20"/>
        </w:rPr>
        <w:t>e well. It was found in [</w:t>
      </w:r>
      <w:r w:rsidR="00FD2FD9">
        <w:rPr>
          <w:rFonts w:ascii="Times New Roman" w:hAnsi="Times New Roman" w:cs="Times New Roman"/>
          <w:sz w:val="20"/>
          <w:szCs w:val="20"/>
        </w:rPr>
        <w:t>4</w:t>
      </w:r>
      <w:r w:rsidRPr="002B3447">
        <w:rPr>
          <w:rFonts w:ascii="Times New Roman" w:hAnsi="Times New Roman" w:cs="Times New Roman"/>
          <w:sz w:val="20"/>
          <w:szCs w:val="20"/>
        </w:rPr>
        <w:t xml:space="preserve">] that how the performance of models </w:t>
      </w:r>
      <w:proofErr w:type="gramStart"/>
      <w:r w:rsidRPr="002B3447">
        <w:rPr>
          <w:rFonts w:ascii="Times New Roman" w:hAnsi="Times New Roman" w:cs="Times New Roman"/>
          <w:sz w:val="20"/>
          <w:szCs w:val="20"/>
        </w:rPr>
        <w:t>vary</w:t>
      </w:r>
      <w:proofErr w:type="gramEnd"/>
      <w:r w:rsidRPr="002B3447">
        <w:rPr>
          <w:rFonts w:ascii="Times New Roman" w:hAnsi="Times New Roman" w:cs="Times New Roman"/>
          <w:sz w:val="20"/>
          <w:szCs w:val="20"/>
        </w:rPr>
        <w:t xml:space="preserve"> with the training dataset size in biomedical applications. The investigation in [</w:t>
      </w:r>
      <w:r w:rsidR="00FD2FD9">
        <w:rPr>
          <w:rFonts w:ascii="Times New Roman" w:hAnsi="Times New Roman" w:cs="Times New Roman"/>
          <w:sz w:val="20"/>
          <w:szCs w:val="20"/>
        </w:rPr>
        <w:t>5</w:t>
      </w:r>
      <w:r w:rsidRPr="002B3447">
        <w:rPr>
          <w:rFonts w:ascii="Times New Roman" w:hAnsi="Times New Roman" w:cs="Times New Roman"/>
          <w:sz w:val="20"/>
          <w:szCs w:val="20"/>
        </w:rPr>
        <w:t>] describe about how much training data is required to have an accurate model in medical image deep learning systems. In [</w:t>
      </w:r>
      <w:r w:rsidR="00FD2FD9">
        <w:rPr>
          <w:rFonts w:ascii="Times New Roman" w:hAnsi="Times New Roman" w:cs="Times New Roman"/>
          <w:sz w:val="20"/>
          <w:szCs w:val="20"/>
        </w:rPr>
        <w:t>6</w:t>
      </w:r>
      <w:r w:rsidRPr="002B3447">
        <w:rPr>
          <w:rFonts w:ascii="Times New Roman" w:hAnsi="Times New Roman" w:cs="Times New Roman"/>
          <w:sz w:val="20"/>
          <w:szCs w:val="20"/>
        </w:rPr>
        <w:t>], it was found that it is possible to have a better accuracy in machine translation systems even with large training datasets.</w:t>
      </w:r>
    </w:p>
    <w:p w:rsidR="00F51783" w:rsidRDefault="004C542A" w:rsidP="002B587E">
      <w:pPr>
        <w:pStyle w:val="Heading1"/>
        <w:ind w:left="0" w:firstLine="0"/>
        <w:rPr>
          <w:sz w:val="24"/>
        </w:rPr>
      </w:pPr>
      <w:r w:rsidRPr="004C542A">
        <w:rPr>
          <w:sz w:val="24"/>
        </w:rPr>
        <w:t>METHODOLOGY</w:t>
      </w:r>
    </w:p>
    <w:p w:rsidR="000F2D4C" w:rsidRDefault="000F2D4C" w:rsidP="000F2D4C">
      <w:pPr>
        <w:jc w:val="both"/>
        <w:rPr>
          <w:rFonts w:ascii="Times New Roman" w:hAnsi="Times New Roman" w:cs="Times New Roman"/>
          <w:sz w:val="20"/>
          <w:szCs w:val="20"/>
        </w:rPr>
      </w:pPr>
      <w:r w:rsidRPr="000F2D4C">
        <w:rPr>
          <w:rFonts w:ascii="Times New Roman" w:hAnsi="Times New Roman" w:cs="Times New Roman"/>
          <w:sz w:val="20"/>
          <w:szCs w:val="20"/>
        </w:rPr>
        <w:t>During the research, following steps were followed: Identifying relevant datasets &amp; their target features, data pre</w:t>
      </w:r>
      <w:r>
        <w:rPr>
          <w:rFonts w:ascii="Times New Roman" w:hAnsi="Times New Roman" w:cs="Times New Roman"/>
          <w:sz w:val="20"/>
          <w:szCs w:val="20"/>
        </w:rPr>
        <w:t>-</w:t>
      </w:r>
      <w:r w:rsidRPr="000F2D4C">
        <w:rPr>
          <w:rFonts w:ascii="Times New Roman" w:hAnsi="Times New Roman" w:cs="Times New Roman"/>
          <w:sz w:val="20"/>
          <w:szCs w:val="20"/>
        </w:rPr>
        <w:t xml:space="preserve">processing, splitting the dataset into test and train, splitting training dataset into chunks of different length, build models upon these chunks, evaluate these models with the test data to find accuracy, plot the results to compare the accuracy vs train data size.    </w:t>
      </w:r>
    </w:p>
    <w:p w:rsidR="000F2D4C" w:rsidRPr="000F2D4C" w:rsidRDefault="000F2D4C" w:rsidP="002B587E">
      <w:pPr>
        <w:pStyle w:val="Heading2"/>
        <w:ind w:left="144"/>
      </w:pPr>
      <w:r>
        <w:t>3</w:t>
      </w:r>
      <w:r w:rsidRPr="000F2D4C">
        <w:t>.1 Data Sets</w:t>
      </w:r>
    </w:p>
    <w:p w:rsidR="000E4E1B"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Two multivariate datasets from the UCI machine learning library were used for the research, “Bike Sharing” an</w:t>
      </w:r>
      <w:r>
        <w:rPr>
          <w:rFonts w:ascii="Times New Roman" w:hAnsi="Times New Roman" w:cs="Times New Roman"/>
          <w:sz w:val="20"/>
          <w:szCs w:val="20"/>
        </w:rPr>
        <w:t xml:space="preserve">d “Bank Marketing” </w:t>
      </w:r>
      <w:r w:rsidRPr="000E4E1B">
        <w:rPr>
          <w:rFonts w:ascii="Times New Roman" w:hAnsi="Times New Roman" w:cs="Times New Roman"/>
          <w:sz w:val="20"/>
          <w:szCs w:val="20"/>
        </w:rPr>
        <w:t>dataset. Bike sharing dataset has 17,379 observations and 16 features recorded for 2 years (2011, 2012) at day-hour level. The target variable is the number of bikes rented &amp; features are environmental conditions at the hour. The “Bank Marketing Dataset” is a bank customer level data which has 45,212 observations and 17 features. Target variable is if the contacted customer subscribed to the bank term deposit or not. The features are bank client information.</w:t>
      </w:r>
    </w:p>
    <w:p w:rsidR="000E4E1B" w:rsidRDefault="000E4E1B" w:rsidP="002B587E">
      <w:pPr>
        <w:pStyle w:val="Heading2"/>
        <w:ind w:left="144"/>
      </w:pPr>
      <w:r>
        <w:lastRenderedPageBreak/>
        <w:t xml:space="preserve">3.2 </w:t>
      </w:r>
      <w:r w:rsidR="002B587E">
        <w:t>Data Pre-processing</w:t>
      </w:r>
    </w:p>
    <w:p w:rsidR="000E4E1B" w:rsidRPr="000E4E1B" w:rsidRDefault="000E4E1B" w:rsidP="000E4E1B">
      <w:pPr>
        <w:jc w:val="both"/>
        <w:rPr>
          <w:rFonts w:ascii="Times New Roman" w:hAnsi="Times New Roman" w:cs="Times New Roman"/>
          <w:sz w:val="20"/>
          <w:szCs w:val="20"/>
        </w:rPr>
      </w:pPr>
      <w:r w:rsidRPr="0054694F">
        <w:rPr>
          <w:rFonts w:ascii="Times New Roman" w:hAnsi="Times New Roman" w:cs="Times New Roman"/>
          <w:sz w:val="20"/>
          <w:szCs w:val="20"/>
        </w:rPr>
        <w:t xml:space="preserve">In both the datasets, null values were </w:t>
      </w:r>
      <w:r w:rsidR="002B587E" w:rsidRPr="0054694F">
        <w:rPr>
          <w:rFonts w:ascii="Times New Roman" w:hAnsi="Times New Roman" w:cs="Times New Roman"/>
          <w:sz w:val="20"/>
          <w:szCs w:val="20"/>
        </w:rPr>
        <w:t>treated,</w:t>
      </w:r>
      <w:r w:rsidRPr="0054694F">
        <w:rPr>
          <w:rFonts w:ascii="Times New Roman" w:hAnsi="Times New Roman" w:cs="Times New Roman"/>
          <w:sz w:val="20"/>
          <w:szCs w:val="20"/>
        </w:rPr>
        <w:t xml:space="preserve"> and EDA was </w:t>
      </w:r>
      <w:r w:rsidR="002B587E" w:rsidRPr="0054694F">
        <w:rPr>
          <w:rFonts w:ascii="Times New Roman" w:hAnsi="Times New Roman" w:cs="Times New Roman"/>
          <w:sz w:val="20"/>
          <w:szCs w:val="20"/>
        </w:rPr>
        <w:t>performed to</w:t>
      </w:r>
      <w:r w:rsidRPr="0054694F">
        <w:rPr>
          <w:rFonts w:ascii="Times New Roman" w:hAnsi="Times New Roman" w:cs="Times New Roman"/>
          <w:sz w:val="20"/>
          <w:szCs w:val="20"/>
        </w:rPr>
        <w:t xml:space="preserve"> understand the data. Label encoding was performed on categorical variable. In “Bike Sharing” dataset, new features like Sund</w:t>
      </w:r>
      <w:r w:rsidR="002B587E" w:rsidRPr="0054694F">
        <w:rPr>
          <w:rFonts w:ascii="Times New Roman" w:hAnsi="Times New Roman" w:cs="Times New Roman"/>
          <w:sz w:val="20"/>
          <w:szCs w:val="20"/>
        </w:rPr>
        <w:t>ay flag (day is Sunday or not) &amp; day period (“noon”</w:t>
      </w:r>
      <w:r w:rsidRPr="0054694F">
        <w:rPr>
          <w:rFonts w:ascii="Times New Roman" w:hAnsi="Times New Roman" w:cs="Times New Roman"/>
          <w:sz w:val="20"/>
          <w:szCs w:val="20"/>
        </w:rPr>
        <w:t>,</w:t>
      </w:r>
      <w:r w:rsidR="002B587E" w:rsidRPr="0054694F">
        <w:rPr>
          <w:rFonts w:ascii="Times New Roman" w:hAnsi="Times New Roman" w:cs="Times New Roman"/>
          <w:sz w:val="20"/>
          <w:szCs w:val="20"/>
        </w:rPr>
        <w:t xml:space="preserve"> </w:t>
      </w:r>
      <w:r w:rsidR="0054694F" w:rsidRPr="0054694F">
        <w:rPr>
          <w:rFonts w:ascii="Times New Roman" w:hAnsi="Times New Roman" w:cs="Times New Roman"/>
          <w:sz w:val="20"/>
          <w:szCs w:val="20"/>
        </w:rPr>
        <w:t>“</w:t>
      </w:r>
      <w:r w:rsidRPr="0054694F">
        <w:rPr>
          <w:rFonts w:ascii="Times New Roman" w:hAnsi="Times New Roman" w:cs="Times New Roman"/>
          <w:sz w:val="20"/>
          <w:szCs w:val="20"/>
        </w:rPr>
        <w:t>evening” etc.) were created.</w:t>
      </w:r>
    </w:p>
    <w:p w:rsidR="000E4E1B" w:rsidRDefault="000E4E1B" w:rsidP="002B587E">
      <w:pPr>
        <w:pStyle w:val="Heading2"/>
        <w:ind w:left="144"/>
      </w:pPr>
      <w:r>
        <w:t xml:space="preserve">3.3 </w:t>
      </w:r>
      <w:r w:rsidR="002B587E">
        <w:t>Data Splitting</w:t>
      </w:r>
    </w:p>
    <w:p w:rsidR="000E4E1B" w:rsidRDefault="000E4E1B" w:rsidP="000E4E1B">
      <w:pPr>
        <w:rPr>
          <w:rFonts w:ascii="Times New Roman" w:hAnsi="Times New Roman" w:cs="Times New Roman"/>
          <w:sz w:val="20"/>
          <w:szCs w:val="20"/>
        </w:rPr>
      </w:pPr>
      <w:r w:rsidRPr="005424B0">
        <w:rPr>
          <w:rFonts w:ascii="Times New Roman" w:hAnsi="Times New Roman" w:cs="Times New Roman"/>
          <w:noProof/>
        </w:rPr>
        <w:drawing>
          <wp:inline distT="0" distB="0" distL="0" distR="0" wp14:anchorId="38F50876" wp14:editId="2B526C5D">
            <wp:extent cx="2640965" cy="170753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1707538"/>
                    </a:xfrm>
                    <a:prstGeom prst="rect">
                      <a:avLst/>
                    </a:prstGeom>
                  </pic:spPr>
                </pic:pic>
              </a:graphicData>
            </a:graphic>
          </wp:inline>
        </w:drawing>
      </w:r>
    </w:p>
    <w:p w:rsidR="000E4E1B" w:rsidRDefault="002B587E" w:rsidP="000E4E1B">
      <w:pPr>
        <w:rPr>
          <w:rFonts w:ascii="Times New Roman" w:hAnsi="Times New Roman" w:cs="Times New Roman"/>
          <w:sz w:val="20"/>
          <w:szCs w:val="20"/>
        </w:rPr>
      </w:pPr>
      <w:r>
        <w:rPr>
          <w:rFonts w:ascii="Times New Roman" w:hAnsi="Times New Roman" w:cs="Times New Roman"/>
          <w:sz w:val="20"/>
          <w:szCs w:val="20"/>
        </w:rPr>
        <w:t>fig. 1 Data Splitting Approach</w:t>
      </w:r>
    </w:p>
    <w:p w:rsidR="000E4E1B"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To analyse the impact of data amount on the performance of ML algorithms, the selected datasets were split into test and train in ratio of 20:80. 10 training datasets were containing increment number of observations (10% of the initial train dataset) were then generated from the initial train dataset [above figure].  Distributions of all test &amp; train datasets were compared with that of the complete dataset to identify any biased split.</w:t>
      </w:r>
    </w:p>
    <w:p w:rsidR="000E4E1B" w:rsidRDefault="0054694F" w:rsidP="002B587E">
      <w:pPr>
        <w:pStyle w:val="Heading2"/>
        <w:ind w:left="144"/>
      </w:pPr>
      <w:r>
        <w:t>3.4 Model</w:t>
      </w:r>
      <w:r w:rsidR="002B587E">
        <w:t xml:space="preserve"> Building</w:t>
      </w:r>
    </w:p>
    <w:p w:rsidR="000E4E1B" w:rsidRPr="000F2D4C"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 xml:space="preserve">As dependent variable in the “Bike sharing” dataset is continuous, linear regression, support vector regression and random forest algorithms were used. In “Bank Marketing” dataset, as dependent variable is binary true/false, logistic regression, K nearest </w:t>
      </w:r>
      <w:r w:rsidR="0054694F" w:rsidRPr="000E4E1B">
        <w:rPr>
          <w:rFonts w:ascii="Times New Roman" w:hAnsi="Times New Roman" w:cs="Times New Roman"/>
          <w:sz w:val="20"/>
          <w:szCs w:val="20"/>
        </w:rPr>
        <w:t>neighbour</w:t>
      </w:r>
      <w:r w:rsidRPr="000E4E1B">
        <w:rPr>
          <w:rFonts w:ascii="Times New Roman" w:hAnsi="Times New Roman" w:cs="Times New Roman"/>
          <w:sz w:val="20"/>
          <w:szCs w:val="20"/>
        </w:rPr>
        <w:t xml:space="preserve"> (KNN), decision tree, random</w:t>
      </w:r>
      <w:r w:rsidR="0054694F">
        <w:rPr>
          <w:rFonts w:ascii="Times New Roman" w:hAnsi="Times New Roman" w:cs="Times New Roman"/>
          <w:sz w:val="20"/>
          <w:szCs w:val="20"/>
        </w:rPr>
        <w:t xml:space="preserve"> forest &amp; Gaussian Naive Bayes </w:t>
      </w:r>
      <w:r w:rsidRPr="000E4E1B">
        <w:rPr>
          <w:rFonts w:ascii="Times New Roman" w:hAnsi="Times New Roman" w:cs="Times New Roman"/>
          <w:sz w:val="20"/>
          <w:szCs w:val="20"/>
        </w:rPr>
        <w:t>algorithms were implemented. All the models were implemented on the individual training sets generated from the initial train dataset.</w:t>
      </w:r>
    </w:p>
    <w:p w:rsidR="000E4E1B" w:rsidRDefault="000E4E1B" w:rsidP="000E4E1B">
      <w:pPr>
        <w:jc w:val="both"/>
      </w:pPr>
    </w:p>
    <w:p w:rsidR="000F2D4C" w:rsidRPr="002B587E" w:rsidRDefault="004C542A" w:rsidP="002B587E">
      <w:pPr>
        <w:pStyle w:val="Heading1"/>
        <w:ind w:left="0" w:firstLine="0"/>
        <w:rPr>
          <w:sz w:val="24"/>
        </w:rPr>
      </w:pPr>
      <w:r w:rsidRPr="000E4E1B">
        <w:rPr>
          <w:sz w:val="24"/>
        </w:rPr>
        <w:t>RESULTS</w:t>
      </w:r>
    </w:p>
    <w:p w:rsidR="000E4E1B" w:rsidRPr="000E4E1B" w:rsidRDefault="000E4E1B" w:rsidP="000E4E1B">
      <w:pPr>
        <w:jc w:val="both"/>
        <w:rPr>
          <w:rFonts w:ascii="Times New Roman" w:hAnsi="Times New Roman" w:cs="Times New Roman"/>
          <w:b/>
          <w:sz w:val="24"/>
        </w:rPr>
      </w:pPr>
      <w:r w:rsidRPr="002B3447">
        <w:rPr>
          <w:rFonts w:ascii="Times New Roman" w:hAnsi="Times New Roman" w:cs="Times New Roman"/>
          <w:sz w:val="20"/>
          <w:szCs w:val="20"/>
        </w:rPr>
        <w:t xml:space="preserve">As shown in Fig. </w:t>
      </w:r>
      <w:r w:rsidR="002B587E">
        <w:rPr>
          <w:rFonts w:ascii="Times New Roman" w:hAnsi="Times New Roman" w:cs="Times New Roman"/>
          <w:sz w:val="20"/>
          <w:szCs w:val="20"/>
        </w:rPr>
        <w:t>2</w:t>
      </w:r>
      <w:r w:rsidRPr="002B3447">
        <w:rPr>
          <w:rFonts w:ascii="Times New Roman" w:hAnsi="Times New Roman" w:cs="Times New Roman"/>
          <w:sz w:val="20"/>
          <w:szCs w:val="20"/>
        </w:rPr>
        <w:t xml:space="preserve">, in Bank Marketing dataset, the impact of changing training dataset size is related to the selected classifier algorithm. In this figure, the first point on x-axis is 0.02% and the accuracy is low because of the underfitting phenomenon but by increasing the train dataset size, the accuracy starts to improve. However, after increasing the size of dataset beyond 10%, there is no significant enhancement in the performance of the model. </w:t>
      </w:r>
      <w:proofErr w:type="gramStart"/>
      <w:r w:rsidRPr="002B3447">
        <w:rPr>
          <w:rFonts w:ascii="Times New Roman" w:hAnsi="Times New Roman" w:cs="Times New Roman"/>
          <w:sz w:val="20"/>
          <w:szCs w:val="20"/>
        </w:rPr>
        <w:t xml:space="preserve">It can </w:t>
      </w:r>
      <w:r w:rsidRPr="002B3447">
        <w:rPr>
          <w:rFonts w:ascii="Times New Roman" w:hAnsi="Times New Roman" w:cs="Times New Roman"/>
          <w:sz w:val="20"/>
          <w:szCs w:val="20"/>
        </w:rPr>
        <w:t>be seen that more</w:t>
      </w:r>
      <w:proofErr w:type="gramEnd"/>
      <w:r w:rsidRPr="002B3447">
        <w:rPr>
          <w:rFonts w:ascii="Times New Roman" w:hAnsi="Times New Roman" w:cs="Times New Roman"/>
          <w:sz w:val="20"/>
          <w:szCs w:val="20"/>
        </w:rPr>
        <w:t xml:space="preserve"> complex models like Decision Tree and Random Forest have higher performance</w:t>
      </w:r>
      <w:r>
        <w:rPr>
          <w:rFonts w:ascii="Times New Roman" w:hAnsi="Times New Roman" w:cs="Times New Roman"/>
          <w:sz w:val="20"/>
          <w:szCs w:val="20"/>
        </w:rPr>
        <w:t xml:space="preserve"> </w:t>
      </w:r>
      <w:r w:rsidRPr="000E4E1B">
        <w:rPr>
          <w:rFonts w:ascii="Times New Roman" w:hAnsi="Times New Roman" w:cs="Times New Roman"/>
          <w:sz w:val="20"/>
          <w:szCs w:val="20"/>
        </w:rPr>
        <w:t xml:space="preserve">compared to the simple models like Logistic Regression, Gaussian Naïve Bayes and KNN. In addition, </w:t>
      </w:r>
      <w:proofErr w:type="gramStart"/>
      <w:r w:rsidRPr="000E4E1B">
        <w:rPr>
          <w:rFonts w:ascii="Times New Roman" w:hAnsi="Times New Roman" w:cs="Times New Roman"/>
          <w:sz w:val="20"/>
          <w:szCs w:val="20"/>
        </w:rPr>
        <w:t>it is clear that after</w:t>
      </w:r>
      <w:proofErr w:type="gramEnd"/>
      <w:r w:rsidRPr="000E4E1B">
        <w:rPr>
          <w:rFonts w:ascii="Times New Roman" w:hAnsi="Times New Roman" w:cs="Times New Roman"/>
          <w:sz w:val="20"/>
          <w:szCs w:val="20"/>
        </w:rPr>
        <w:t xml:space="preserve"> increasing the size of training dataset to 10%, all the applied classification methods in this setup behave in a same fashion without any obvious change in the overall accuracy.</w:t>
      </w:r>
    </w:p>
    <w:p w:rsidR="000F2D4C" w:rsidRDefault="00AC6C99" w:rsidP="00F3777D">
      <w:pPr>
        <w:jc w:val="both"/>
        <w:rPr>
          <w:rFonts w:ascii="Times New Roman" w:hAnsi="Times New Roman" w:cs="Times New Roman"/>
          <w:sz w:val="20"/>
          <w:szCs w:val="20"/>
        </w:rPr>
      </w:pPr>
      <w:r>
        <w:rPr>
          <w:noProof/>
        </w:rPr>
        <w:drawing>
          <wp:inline distT="0" distB="0" distL="0" distR="0" wp14:anchorId="76110B35" wp14:editId="06E7D855">
            <wp:extent cx="2835491" cy="2257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_f1_bank.jpg"/>
                    <pic:cNvPicPr/>
                  </pic:nvPicPr>
                  <pic:blipFill>
                    <a:blip r:embed="rId8">
                      <a:extLst>
                        <a:ext uri="{28A0092B-C50C-407E-A947-70E740481C1C}">
                          <a14:useLocalDpi xmlns:a14="http://schemas.microsoft.com/office/drawing/2010/main" val="0"/>
                        </a:ext>
                      </a:extLst>
                    </a:blip>
                    <a:stretch>
                      <a:fillRect/>
                    </a:stretch>
                  </pic:blipFill>
                  <pic:spPr>
                    <a:xfrm>
                      <a:off x="0" y="0"/>
                      <a:ext cx="2839362" cy="2260507"/>
                    </a:xfrm>
                    <a:prstGeom prst="rect">
                      <a:avLst/>
                    </a:prstGeom>
                  </pic:spPr>
                </pic:pic>
              </a:graphicData>
            </a:graphic>
          </wp:inline>
        </w:drawing>
      </w:r>
    </w:p>
    <w:p w:rsidR="000F2D4C" w:rsidRDefault="008F7D4C" w:rsidP="008F7D4C">
      <w:pPr>
        <w:jc w:val="both"/>
        <w:rPr>
          <w:rFonts w:ascii="Times New Roman" w:hAnsi="Times New Roman" w:cs="Times New Roman"/>
          <w:sz w:val="20"/>
          <w:szCs w:val="20"/>
        </w:rPr>
      </w:pPr>
      <w:r>
        <w:rPr>
          <w:rFonts w:ascii="Times New Roman" w:hAnsi="Times New Roman" w:cs="Times New Roman"/>
          <w:sz w:val="20"/>
          <w:szCs w:val="20"/>
        </w:rPr>
        <w:t>fi</w:t>
      </w:r>
      <w:r w:rsidR="002B587E">
        <w:rPr>
          <w:rFonts w:ascii="Times New Roman" w:hAnsi="Times New Roman" w:cs="Times New Roman"/>
          <w:sz w:val="20"/>
          <w:szCs w:val="20"/>
        </w:rPr>
        <w:t>g 2</w:t>
      </w:r>
      <w:r>
        <w:rPr>
          <w:rFonts w:ascii="Times New Roman" w:hAnsi="Times New Roman" w:cs="Times New Roman"/>
          <w:sz w:val="20"/>
          <w:szCs w:val="20"/>
        </w:rPr>
        <w:t>: Results of Bank Marketing dataset</w:t>
      </w:r>
    </w:p>
    <w:p w:rsidR="008F7D4C" w:rsidRDefault="00AC6C99" w:rsidP="00AC6C99">
      <w:pPr>
        <w:jc w:val="both"/>
        <w:rPr>
          <w:rFonts w:ascii="Times New Roman" w:hAnsi="Times New Roman" w:cs="Times New Roman"/>
          <w:sz w:val="20"/>
          <w:szCs w:val="20"/>
        </w:rPr>
      </w:pPr>
      <w:r>
        <w:rPr>
          <w:noProof/>
        </w:rPr>
        <w:drawing>
          <wp:inline distT="0" distB="0" distL="0" distR="0" wp14:anchorId="488924D9">
            <wp:extent cx="2870200" cy="2216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200" cy="2216150"/>
                    </a:xfrm>
                    <a:prstGeom prst="rect">
                      <a:avLst/>
                    </a:prstGeom>
                  </pic:spPr>
                </pic:pic>
              </a:graphicData>
            </a:graphic>
          </wp:inline>
        </w:drawing>
      </w:r>
    </w:p>
    <w:p w:rsidR="008F7D4C" w:rsidRDefault="008F7D4C" w:rsidP="008F7D4C">
      <w:pPr>
        <w:jc w:val="both"/>
        <w:rPr>
          <w:rFonts w:ascii="Times New Roman" w:hAnsi="Times New Roman" w:cs="Times New Roman"/>
          <w:sz w:val="20"/>
          <w:szCs w:val="20"/>
        </w:rPr>
      </w:pPr>
      <w:r>
        <w:rPr>
          <w:rFonts w:ascii="Times New Roman" w:hAnsi="Times New Roman" w:cs="Times New Roman"/>
          <w:sz w:val="20"/>
          <w:szCs w:val="20"/>
        </w:rPr>
        <w:t xml:space="preserve">fig. </w:t>
      </w:r>
      <w:r w:rsidR="002B587E">
        <w:rPr>
          <w:rFonts w:ascii="Times New Roman" w:hAnsi="Times New Roman" w:cs="Times New Roman"/>
          <w:sz w:val="20"/>
          <w:szCs w:val="20"/>
        </w:rPr>
        <w:t>3</w:t>
      </w:r>
      <w:r>
        <w:rPr>
          <w:rFonts w:ascii="Times New Roman" w:hAnsi="Times New Roman" w:cs="Times New Roman"/>
          <w:sz w:val="20"/>
          <w:szCs w:val="20"/>
        </w:rPr>
        <w:t>: Results of Bike Sharing dataset</w:t>
      </w:r>
    </w:p>
    <w:p w:rsidR="000E4E1B" w:rsidRPr="002B3447" w:rsidRDefault="000E4E1B" w:rsidP="00F3777D">
      <w:pPr>
        <w:jc w:val="both"/>
        <w:rPr>
          <w:rFonts w:ascii="Times New Roman" w:hAnsi="Times New Roman" w:cs="Times New Roman"/>
          <w:sz w:val="20"/>
          <w:szCs w:val="20"/>
        </w:rPr>
      </w:pPr>
      <w:r w:rsidRPr="000E4E1B">
        <w:rPr>
          <w:rFonts w:ascii="Times New Roman" w:hAnsi="Times New Roman" w:cs="Times New Roman"/>
          <w:sz w:val="20"/>
          <w:szCs w:val="20"/>
        </w:rPr>
        <w:t>For the Bike Shar</w:t>
      </w:r>
      <w:r w:rsidR="002B587E">
        <w:rPr>
          <w:rFonts w:ascii="Times New Roman" w:hAnsi="Times New Roman" w:cs="Times New Roman"/>
          <w:sz w:val="20"/>
          <w:szCs w:val="20"/>
        </w:rPr>
        <w:t>ing dataset (Fig. 3</w:t>
      </w:r>
      <w:r w:rsidRPr="000E4E1B">
        <w:rPr>
          <w:rFonts w:ascii="Times New Roman" w:hAnsi="Times New Roman" w:cs="Times New Roman"/>
          <w:sz w:val="20"/>
          <w:szCs w:val="20"/>
        </w:rPr>
        <w:t>), all the three algorithms behave differently when size of training dataset is increased. For linear regression model, mean absolute percentage error (MAPE) reduces up until 30% of train data size and then the error increase eventually becoming nearly constant after 80</w:t>
      </w:r>
      <w:r w:rsidR="008F7D4C" w:rsidRPr="000E4E1B">
        <w:rPr>
          <w:rFonts w:ascii="Times New Roman" w:hAnsi="Times New Roman" w:cs="Times New Roman"/>
          <w:sz w:val="20"/>
          <w:szCs w:val="20"/>
        </w:rPr>
        <w:t>%.</w:t>
      </w:r>
      <w:r w:rsidRPr="000E4E1B">
        <w:rPr>
          <w:rFonts w:ascii="Times New Roman" w:hAnsi="Times New Roman" w:cs="Times New Roman"/>
          <w:sz w:val="20"/>
          <w:szCs w:val="20"/>
        </w:rPr>
        <w:t xml:space="preserve"> In case of support vector regression model, error decreases till the train size is 30% of overall training data but beyond this, error becomes almost constant. The random forest model’s error decrease constantly when size of training data increase. Random forest also has least amount of error (MAPE </w:t>
      </w:r>
      <w:r w:rsidR="008F7D4C" w:rsidRPr="000E4E1B">
        <w:rPr>
          <w:rFonts w:ascii="Times New Roman" w:hAnsi="Times New Roman" w:cs="Times New Roman"/>
          <w:sz w:val="20"/>
          <w:szCs w:val="20"/>
        </w:rPr>
        <w:t>85.9)</w:t>
      </w:r>
      <w:r w:rsidRPr="000E4E1B">
        <w:rPr>
          <w:rFonts w:ascii="Times New Roman" w:hAnsi="Times New Roman" w:cs="Times New Roman"/>
          <w:sz w:val="20"/>
          <w:szCs w:val="20"/>
        </w:rPr>
        <w:t xml:space="preserve"> when compared with the three models.</w:t>
      </w:r>
    </w:p>
    <w:p w:rsidR="008962C6" w:rsidRDefault="004918C3" w:rsidP="00F3777D">
      <w:pPr>
        <w:jc w:val="both"/>
        <w:rPr>
          <w:rFonts w:ascii="Times New Roman" w:hAnsi="Times New Roman" w:cs="Times New Roman"/>
          <w:sz w:val="20"/>
          <w:szCs w:val="20"/>
        </w:rPr>
      </w:pPr>
      <w:r w:rsidRPr="002B3447">
        <w:rPr>
          <w:rFonts w:ascii="Times New Roman" w:hAnsi="Times New Roman" w:cs="Times New Roman"/>
          <w:sz w:val="20"/>
          <w:szCs w:val="20"/>
        </w:rPr>
        <w:lastRenderedPageBreak/>
        <w:t>The size of dataset</w:t>
      </w:r>
      <w:r w:rsidR="00B93FBD" w:rsidRPr="002B3447">
        <w:rPr>
          <w:rFonts w:ascii="Times New Roman" w:hAnsi="Times New Roman" w:cs="Times New Roman"/>
          <w:sz w:val="20"/>
          <w:szCs w:val="20"/>
        </w:rPr>
        <w:t xml:space="preserve"> will</w:t>
      </w:r>
      <w:r w:rsidRPr="002B3447">
        <w:rPr>
          <w:rFonts w:ascii="Times New Roman" w:hAnsi="Times New Roman" w:cs="Times New Roman"/>
          <w:sz w:val="20"/>
          <w:szCs w:val="20"/>
        </w:rPr>
        <w:t xml:space="preserve"> have a significant impact of machine learning models </w:t>
      </w:r>
      <w:r w:rsidR="00B93FBD" w:rsidRPr="002B3447">
        <w:rPr>
          <w:rFonts w:ascii="Times New Roman" w:hAnsi="Times New Roman" w:cs="Times New Roman"/>
          <w:sz w:val="20"/>
          <w:szCs w:val="20"/>
        </w:rPr>
        <w:t>up to</w:t>
      </w:r>
      <w:r w:rsidRPr="002B3447">
        <w:rPr>
          <w:rFonts w:ascii="Times New Roman" w:hAnsi="Times New Roman" w:cs="Times New Roman"/>
          <w:sz w:val="20"/>
          <w:szCs w:val="20"/>
        </w:rPr>
        <w:t xml:space="preserve"> a certai</w:t>
      </w:r>
      <w:r w:rsidR="00B93FBD" w:rsidRPr="002B3447">
        <w:rPr>
          <w:rFonts w:ascii="Times New Roman" w:hAnsi="Times New Roman" w:cs="Times New Roman"/>
          <w:sz w:val="20"/>
          <w:szCs w:val="20"/>
        </w:rPr>
        <w:t>n level. Based on simplicity of datasets</w:t>
      </w:r>
      <w:r w:rsidRPr="002B3447">
        <w:rPr>
          <w:rFonts w:ascii="Times New Roman" w:hAnsi="Times New Roman" w:cs="Times New Roman"/>
          <w:sz w:val="20"/>
          <w:szCs w:val="20"/>
        </w:rPr>
        <w:t>, better accuracy is obt</w:t>
      </w:r>
      <w:r w:rsidR="00B93FBD" w:rsidRPr="002B3447">
        <w:rPr>
          <w:rFonts w:ascii="Times New Roman" w:hAnsi="Times New Roman" w:cs="Times New Roman"/>
          <w:sz w:val="20"/>
          <w:szCs w:val="20"/>
        </w:rPr>
        <w:t>ained with low amount of data. Complex models will have better accuracy compared to linear/simple models</w:t>
      </w:r>
      <w:r w:rsidR="004C1A82" w:rsidRPr="002B3447">
        <w:rPr>
          <w:rFonts w:ascii="Times New Roman" w:hAnsi="Times New Roman" w:cs="Times New Roman"/>
          <w:sz w:val="20"/>
          <w:szCs w:val="20"/>
        </w:rPr>
        <w:t>. However, this rate of improvement depends on the complexity of datasets.</w:t>
      </w:r>
    </w:p>
    <w:p w:rsidR="00F51783" w:rsidRPr="002B587E" w:rsidRDefault="0054694F" w:rsidP="0054694F">
      <w:pPr>
        <w:pStyle w:val="Heading1"/>
        <w:ind w:left="0" w:firstLine="0"/>
        <w:rPr>
          <w:sz w:val="24"/>
        </w:rPr>
      </w:pPr>
      <w:r>
        <w:rPr>
          <w:sz w:val="24"/>
        </w:rPr>
        <w:t>Limitations and outlook</w:t>
      </w:r>
    </w:p>
    <w:p w:rsidR="0095662F" w:rsidRPr="00FD2FD9" w:rsidRDefault="0054694F" w:rsidP="00F3777D">
      <w:pPr>
        <w:jc w:val="both"/>
        <w:rPr>
          <w:rFonts w:ascii="Times New Roman" w:hAnsi="Times New Roman" w:cs="Times New Roman"/>
          <w:sz w:val="20"/>
          <w:szCs w:val="20"/>
        </w:rPr>
      </w:pPr>
      <w:r w:rsidRPr="002B3447">
        <w:rPr>
          <w:rFonts w:ascii="Times New Roman" w:hAnsi="Times New Roman" w:cs="Times New Roman"/>
          <w:sz w:val="20"/>
          <w:szCs w:val="20"/>
        </w:rPr>
        <w:t>To</w:t>
      </w:r>
      <w:r w:rsidR="00F51783" w:rsidRPr="002B3447">
        <w:rPr>
          <w:rFonts w:ascii="Times New Roman" w:hAnsi="Times New Roman" w:cs="Times New Roman"/>
          <w:sz w:val="20"/>
          <w:szCs w:val="20"/>
        </w:rPr>
        <w:t xml:space="preserve">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Census Income Data Set and a few more datasets related to different applications.</w:t>
      </w:r>
    </w:p>
    <w:p w:rsidR="0095662F" w:rsidRPr="0054694F" w:rsidRDefault="0054694F" w:rsidP="004C542A">
      <w:pPr>
        <w:pStyle w:val="m-8978361706172868399gmail-p1"/>
        <w:shd w:val="clear" w:color="auto" w:fill="FFFFFF"/>
        <w:spacing w:before="0" w:beforeAutospacing="0" w:after="30" w:afterAutospacing="0"/>
        <w:jc w:val="center"/>
        <w:rPr>
          <w:rFonts w:eastAsiaTheme="minorHAnsi"/>
          <w:szCs w:val="22"/>
          <w:lang w:eastAsia="en-US"/>
        </w:rPr>
      </w:pPr>
      <w:r w:rsidRPr="0054694F">
        <w:rPr>
          <w:smallCaps/>
          <w:kern w:val="28"/>
          <w:szCs w:val="20"/>
          <w:lang w:val="en-US" w:eastAsia="en-US"/>
        </w:rPr>
        <w:t>REF</w:t>
      </w:r>
      <w:bookmarkStart w:id="0" w:name="_GoBack"/>
      <w:bookmarkEnd w:id="0"/>
      <w:r w:rsidRPr="0054694F">
        <w:rPr>
          <w:smallCaps/>
          <w:kern w:val="28"/>
          <w:szCs w:val="20"/>
          <w:lang w:val="en-US" w:eastAsia="en-US"/>
        </w:rPr>
        <w:t>ERENCES</w:t>
      </w:r>
    </w:p>
    <w:p w:rsidR="004C542A"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w:t>
      </w:r>
      <w:r w:rsidR="004C542A" w:rsidRPr="00FD2FD9">
        <w:rPr>
          <w:color w:val="222222"/>
          <w:sz w:val="18"/>
          <w:szCs w:val="18"/>
        </w:rPr>
        <w:t xml:space="preserve">1] J. Manyika, M. Chui, B. Brown, J. Bughin, R. Dobbs, C. Roxburgh, and A. Byers. Big data: The next frontier for innovation, competition, and productivity. Technical report, </w:t>
      </w:r>
      <w:r w:rsidR="004C542A" w:rsidRPr="00FD2FD9">
        <w:rPr>
          <w:i/>
          <w:color w:val="222222"/>
          <w:sz w:val="18"/>
          <w:szCs w:val="18"/>
        </w:rPr>
        <w:t>M</w:t>
      </w:r>
      <w:r>
        <w:rPr>
          <w:i/>
          <w:color w:val="222222"/>
          <w:sz w:val="18"/>
          <w:szCs w:val="18"/>
        </w:rPr>
        <w:t>cKinsey Global Institute, 2011.</w:t>
      </w:r>
    </w:p>
    <w:p w:rsid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[2</w:t>
      </w:r>
      <w:r w:rsidRPr="00FD2FD9">
        <w:rPr>
          <w:color w:val="222222"/>
          <w:sz w:val="18"/>
          <w:szCs w:val="18"/>
        </w:rPr>
        <w:t>] Domingos, P. (2000a). A unified bias-variance decomposition.</w:t>
      </w:r>
      <w:r w:rsidRPr="00FD2FD9">
        <w:rPr>
          <w:i/>
          <w:color w:val="222222"/>
          <w:sz w:val="18"/>
          <w:szCs w:val="18"/>
        </w:rPr>
        <w:t xml:space="preserve"> In Proceedings of 17th International Conference on Machine Learning, pages 231–238.</w:t>
      </w:r>
    </w:p>
    <w:p w:rsidR="00FD2FD9" w:rsidRP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[3</w:t>
      </w:r>
      <w:r w:rsidRPr="001F6BC7">
        <w:rPr>
          <w:color w:val="222222"/>
          <w:sz w:val="18"/>
          <w:szCs w:val="18"/>
        </w:rPr>
        <w:t xml:space="preserve">] P. Domingos, “A few useful things to know about machine learning,” Commun. ACM, </w:t>
      </w:r>
      <w:r w:rsidRPr="001F6BC7">
        <w:rPr>
          <w:i/>
          <w:iCs/>
          <w:color w:val="222222"/>
          <w:sz w:val="18"/>
          <w:szCs w:val="18"/>
        </w:rPr>
        <w:t>vol. 55, no. 10, pp. 78–87, 2012.</w:t>
      </w:r>
    </w:p>
    <w:p w:rsidR="00FD2FD9"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Pr>
          <w:color w:val="222222"/>
          <w:sz w:val="18"/>
          <w:szCs w:val="18"/>
        </w:rPr>
        <w:t>[4</w:t>
      </w:r>
      <w:r w:rsidRPr="001F6BC7">
        <w:rPr>
          <w:color w:val="222222"/>
          <w:sz w:val="18"/>
          <w:szCs w:val="18"/>
        </w:rPr>
        <w:t>] Hajian-Tilaki, K. (2014). Sample size estimation in diagnostic test studies of biomedical informatics. </w:t>
      </w:r>
      <w:r w:rsidRPr="001F6BC7">
        <w:rPr>
          <w:i/>
          <w:iCs/>
          <w:color w:val="222222"/>
          <w:sz w:val="18"/>
          <w:szCs w:val="18"/>
        </w:rPr>
        <w:t>Journal of biomedical informatics, 48:193–204</w:t>
      </w:r>
      <w:r w:rsidRPr="001F6BC7">
        <w:rPr>
          <w:color w:val="222222"/>
          <w:sz w:val="18"/>
          <w:szCs w:val="18"/>
        </w:rPr>
        <w:t>.</w:t>
      </w:r>
      <w:r w:rsidRPr="001F6BC7">
        <w:rPr>
          <w:rStyle w:val="m-8978361706172868399gmail-apple-converted-space"/>
          <w:color w:val="222222"/>
          <w:sz w:val="18"/>
          <w:szCs w:val="18"/>
        </w:rPr>
        <w:t> </w:t>
      </w:r>
    </w:p>
    <w:p w:rsidR="00FD2FD9" w:rsidRPr="001F6BC7" w:rsidRDefault="00FD2FD9" w:rsidP="00FD2FD9">
      <w:pPr>
        <w:pStyle w:val="m-8978361706172868399gmail-p2"/>
        <w:shd w:val="clear" w:color="auto" w:fill="FFFFFF"/>
        <w:spacing w:before="0" w:beforeAutospacing="0" w:after="0" w:afterAutospacing="0"/>
        <w:jc w:val="both"/>
        <w:rPr>
          <w:color w:val="222222"/>
          <w:sz w:val="18"/>
          <w:szCs w:val="18"/>
        </w:rPr>
      </w:pPr>
      <w:r>
        <w:rPr>
          <w:color w:val="222222"/>
          <w:sz w:val="18"/>
          <w:szCs w:val="18"/>
        </w:rPr>
        <w:t>[5</w:t>
      </w:r>
      <w:r w:rsidRPr="001F6BC7">
        <w:rPr>
          <w:color w:val="222222"/>
          <w:sz w:val="18"/>
          <w:szCs w:val="18"/>
        </w:rPr>
        <w:t>] Cho, J., Lee, K., Shin, E., Choy, G., and Do, S. (2015). How much data is needed to train a medical image      deep learning system to achieve necessary high accuracy? </w:t>
      </w:r>
      <w:r w:rsidRPr="001F6BC7">
        <w:rPr>
          <w:i/>
          <w:iCs/>
          <w:color w:val="222222"/>
          <w:sz w:val="18"/>
          <w:szCs w:val="18"/>
        </w:rPr>
        <w:t>ArXiv e-print</w:t>
      </w:r>
    </w:p>
    <w:p w:rsidR="00FD2FD9" w:rsidRPr="001F6BC7"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sidRPr="001F6BC7">
        <w:rPr>
          <w:color w:val="222222"/>
          <w:sz w:val="18"/>
          <w:szCs w:val="18"/>
        </w:rPr>
        <w:t>[</w:t>
      </w:r>
      <w:r>
        <w:rPr>
          <w:color w:val="222222"/>
          <w:sz w:val="18"/>
          <w:szCs w:val="18"/>
        </w:rPr>
        <w:t>6</w:t>
      </w:r>
      <w:r w:rsidRPr="001F6BC7">
        <w:rPr>
          <w:color w:val="222222"/>
          <w:sz w:val="18"/>
          <w:szCs w:val="18"/>
        </w:rPr>
        <w:t>] Sun, C., Shrivastava, A., Singh, S., and Gupta, A. (2017). Revisiting unreasonable effectiveness of data in deep learning era. </w:t>
      </w:r>
      <w:r w:rsidRPr="001F6BC7">
        <w:rPr>
          <w:i/>
          <w:iCs/>
          <w:color w:val="222222"/>
          <w:sz w:val="18"/>
          <w:szCs w:val="18"/>
        </w:rPr>
        <w:t>arXiv preprint arXiv:1707.02968.</w:t>
      </w:r>
      <w:r w:rsidRPr="001F6BC7">
        <w:rPr>
          <w:rStyle w:val="m-8978361706172868399gmail-apple-converted-space"/>
          <w:color w:val="222222"/>
          <w:sz w:val="18"/>
          <w:szCs w:val="18"/>
        </w:rPr>
        <w:t> </w:t>
      </w:r>
    </w:p>
    <w:p w:rsidR="00FD2FD9" w:rsidRDefault="00FD2FD9" w:rsidP="00F3777D">
      <w:pPr>
        <w:pStyle w:val="m-8978361706172868399gmail-p2"/>
        <w:shd w:val="clear" w:color="auto" w:fill="FFFFFF"/>
        <w:spacing w:before="0" w:beforeAutospacing="0" w:after="0" w:afterAutospacing="0"/>
        <w:jc w:val="both"/>
        <w:rPr>
          <w:rFonts w:ascii="Helvetica Neue" w:hAnsi="Helvetica Neue"/>
          <w:i/>
          <w:iCs/>
          <w:color w:val="222222"/>
          <w:sz w:val="18"/>
          <w:szCs w:val="18"/>
        </w:rPr>
        <w:sectPr w:rsidR="00FD2FD9" w:rsidSect="000E4E1B">
          <w:type w:val="continuous"/>
          <w:pgSz w:w="11906" w:h="16838"/>
          <w:pgMar w:top="1440" w:right="1440" w:bottom="1440" w:left="1440" w:header="708" w:footer="708" w:gutter="0"/>
          <w:cols w:num="2" w:space="708"/>
          <w:docGrid w:linePitch="360"/>
        </w:sectPr>
      </w:pPr>
    </w:p>
    <w:p w:rsidR="0095662F" w:rsidRDefault="0095662F"/>
    <w:sectPr w:rsidR="0095662F" w:rsidSect="00F5178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B30" w:rsidRDefault="00814B30" w:rsidP="000E4E1B">
      <w:pPr>
        <w:spacing w:after="0" w:line="240" w:lineRule="auto"/>
      </w:pPr>
      <w:r>
        <w:separator/>
      </w:r>
    </w:p>
  </w:endnote>
  <w:endnote w:type="continuationSeparator" w:id="0">
    <w:p w:rsidR="00814B30" w:rsidRDefault="00814B30" w:rsidP="000E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B30" w:rsidRDefault="00814B30" w:rsidP="000E4E1B">
      <w:pPr>
        <w:spacing w:after="0" w:line="240" w:lineRule="auto"/>
      </w:pPr>
      <w:r>
        <w:separator/>
      </w:r>
    </w:p>
  </w:footnote>
  <w:footnote w:type="continuationSeparator" w:id="0">
    <w:p w:rsidR="00814B30" w:rsidRDefault="00814B30" w:rsidP="000E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480"/>
    <w:multiLevelType w:val="multilevel"/>
    <w:tmpl w:val="1DBC0F7A"/>
    <w:lvl w:ilvl="0">
      <w:start w:val="1"/>
      <w:numFmt w:val="decimal"/>
      <w:pStyle w:val="Heading1"/>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0E4E1B"/>
    <w:rsid w:val="000F2D4C"/>
    <w:rsid w:val="0015519E"/>
    <w:rsid w:val="001F5D0B"/>
    <w:rsid w:val="001F6BC7"/>
    <w:rsid w:val="00213D96"/>
    <w:rsid w:val="002B3447"/>
    <w:rsid w:val="002B587E"/>
    <w:rsid w:val="00405B6B"/>
    <w:rsid w:val="004918C3"/>
    <w:rsid w:val="004C1A82"/>
    <w:rsid w:val="004C542A"/>
    <w:rsid w:val="0054694F"/>
    <w:rsid w:val="00646AA7"/>
    <w:rsid w:val="00757FE3"/>
    <w:rsid w:val="007C4C23"/>
    <w:rsid w:val="00814B30"/>
    <w:rsid w:val="008962C6"/>
    <w:rsid w:val="008F7D4C"/>
    <w:rsid w:val="0095662F"/>
    <w:rsid w:val="00AC6C99"/>
    <w:rsid w:val="00B93FBD"/>
    <w:rsid w:val="00CE187B"/>
    <w:rsid w:val="00DC081D"/>
    <w:rsid w:val="00F04161"/>
    <w:rsid w:val="00F3777D"/>
    <w:rsid w:val="00F51783"/>
    <w:rsid w:val="00F64373"/>
    <w:rsid w:val="00F87875"/>
    <w:rsid w:val="00FD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1C7"/>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paragraph" w:styleId="Heading1">
    <w:name w:val="heading 1"/>
    <w:basedOn w:val="Normal"/>
    <w:next w:val="Normal"/>
    <w:link w:val="Heading1Char"/>
    <w:qFormat/>
    <w:rsid w:val="002B587E"/>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2B587E"/>
    <w:pPr>
      <w:keepNext/>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978361706172868399gmail-p1">
    <w:name w:val="m_-8978361706172868399gmail-p1"/>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978361706172868399gmail-apple-converted-space">
    <w:name w:val="m_-8978361706172868399gmail-apple-converted-space"/>
    <w:basedOn w:val="DefaultParagraphFont"/>
    <w:rsid w:val="0095662F"/>
  </w:style>
  <w:style w:type="paragraph" w:customStyle="1" w:styleId="m-8978361706172868399gmail-p2">
    <w:name w:val="m_-8978361706172868399gmail-p2"/>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1783"/>
    <w:pPr>
      <w:ind w:left="720"/>
      <w:contextualSpacing/>
    </w:pPr>
  </w:style>
  <w:style w:type="paragraph" w:styleId="Header">
    <w:name w:val="header"/>
    <w:basedOn w:val="Normal"/>
    <w:link w:val="HeaderChar"/>
    <w:uiPriority w:val="99"/>
    <w:unhideWhenUsed/>
    <w:rsid w:val="000E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E1B"/>
  </w:style>
  <w:style w:type="paragraph" w:styleId="Footer">
    <w:name w:val="footer"/>
    <w:basedOn w:val="Normal"/>
    <w:link w:val="FooterChar"/>
    <w:uiPriority w:val="99"/>
    <w:unhideWhenUsed/>
    <w:rsid w:val="000E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E1B"/>
  </w:style>
  <w:style w:type="character" w:styleId="Hyperlink">
    <w:name w:val="Hyperlink"/>
    <w:basedOn w:val="DefaultParagraphFont"/>
    <w:uiPriority w:val="99"/>
    <w:unhideWhenUsed/>
    <w:rsid w:val="0015519E"/>
    <w:rPr>
      <w:color w:val="0563C1" w:themeColor="hyperlink"/>
      <w:u w:val="single"/>
    </w:rPr>
  </w:style>
  <w:style w:type="character" w:styleId="UnresolvedMention">
    <w:name w:val="Unresolved Mention"/>
    <w:basedOn w:val="DefaultParagraphFont"/>
    <w:uiPriority w:val="99"/>
    <w:semiHidden/>
    <w:unhideWhenUsed/>
    <w:rsid w:val="0015519E"/>
    <w:rPr>
      <w:color w:val="808080"/>
      <w:shd w:val="clear" w:color="auto" w:fill="E6E6E6"/>
    </w:rPr>
  </w:style>
  <w:style w:type="character" w:customStyle="1" w:styleId="Heading1Char">
    <w:name w:val="Heading 1 Char"/>
    <w:basedOn w:val="DefaultParagraphFont"/>
    <w:link w:val="Heading1"/>
    <w:rsid w:val="002B587E"/>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587E"/>
    <w:rPr>
      <w:rFonts w:ascii="Times New Roman" w:eastAsia="Times New Roman" w:hAnsi="Times New Roman" w:cs="Times New Roman"/>
      <w:i/>
      <w:i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3367">
      <w:bodyDiv w:val="1"/>
      <w:marLeft w:val="0"/>
      <w:marRight w:val="0"/>
      <w:marTop w:val="0"/>
      <w:marBottom w:val="0"/>
      <w:divBdr>
        <w:top w:val="none" w:sz="0" w:space="0" w:color="auto"/>
        <w:left w:val="none" w:sz="0" w:space="0" w:color="auto"/>
        <w:bottom w:val="none" w:sz="0" w:space="0" w:color="auto"/>
        <w:right w:val="none" w:sz="0" w:space="0" w:color="auto"/>
      </w:divBdr>
    </w:div>
    <w:div w:id="984434625">
      <w:bodyDiv w:val="1"/>
      <w:marLeft w:val="0"/>
      <w:marRight w:val="0"/>
      <w:marTop w:val="0"/>
      <w:marBottom w:val="0"/>
      <w:divBdr>
        <w:top w:val="none" w:sz="0" w:space="0" w:color="auto"/>
        <w:left w:val="none" w:sz="0" w:space="0" w:color="auto"/>
        <w:bottom w:val="none" w:sz="0" w:space="0" w:color="auto"/>
        <w:right w:val="none" w:sz="0" w:space="0" w:color="auto"/>
      </w:divBdr>
    </w:div>
    <w:div w:id="1008168402">
      <w:bodyDiv w:val="1"/>
      <w:marLeft w:val="0"/>
      <w:marRight w:val="0"/>
      <w:marTop w:val="0"/>
      <w:marBottom w:val="0"/>
      <w:divBdr>
        <w:top w:val="none" w:sz="0" w:space="0" w:color="auto"/>
        <w:left w:val="none" w:sz="0" w:space="0" w:color="auto"/>
        <w:bottom w:val="none" w:sz="0" w:space="0" w:color="auto"/>
        <w:right w:val="none" w:sz="0" w:space="0" w:color="auto"/>
      </w:divBdr>
    </w:div>
    <w:div w:id="1489010201">
      <w:bodyDiv w:val="1"/>
      <w:marLeft w:val="0"/>
      <w:marRight w:val="0"/>
      <w:marTop w:val="0"/>
      <w:marBottom w:val="0"/>
      <w:divBdr>
        <w:top w:val="none" w:sz="0" w:space="0" w:color="auto"/>
        <w:left w:val="none" w:sz="0" w:space="0" w:color="auto"/>
        <w:bottom w:val="none" w:sz="0" w:space="0" w:color="auto"/>
        <w:right w:val="none" w:sz="0" w:space="0" w:color="auto"/>
      </w:divBdr>
    </w:div>
    <w:div w:id="1933852084">
      <w:bodyDiv w:val="1"/>
      <w:marLeft w:val="0"/>
      <w:marRight w:val="0"/>
      <w:marTop w:val="0"/>
      <w:marBottom w:val="0"/>
      <w:divBdr>
        <w:top w:val="none" w:sz="0" w:space="0" w:color="auto"/>
        <w:left w:val="none" w:sz="0" w:space="0" w:color="auto"/>
        <w:bottom w:val="none" w:sz="0" w:space="0" w:color="auto"/>
        <w:right w:val="none" w:sz="0" w:space="0" w:color="auto"/>
      </w:divBdr>
    </w:div>
    <w:div w:id="21357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2</cp:revision>
  <dcterms:created xsi:type="dcterms:W3CDTF">2018-10-28T22:02:00Z</dcterms:created>
  <dcterms:modified xsi:type="dcterms:W3CDTF">2018-10-28T22:02:00Z</dcterms:modified>
</cp:coreProperties>
</file>