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84DB7" w14:textId="0D9AC229" w:rsidR="0034545C" w:rsidRPr="00407777" w:rsidRDefault="00407777" w:rsidP="00407777">
      <w:pPr>
        <w:jc w:val="both"/>
        <w:rPr>
          <w:rFonts w:ascii="Times New Roman" w:hAnsi="Times New Roman" w:cs="Times New Roman"/>
          <w:sz w:val="24"/>
          <w:szCs w:val="24"/>
        </w:rPr>
      </w:pPr>
      <w:r w:rsidRPr="00407777">
        <w:rPr>
          <w:rFonts w:ascii="TimesNewRoman" w:hAnsi="TimesNewRoman" w:cs="TimesNewRoman"/>
          <w:b/>
          <w:bCs/>
          <w:sz w:val="28"/>
          <w:szCs w:val="28"/>
        </w:rPr>
        <w:t>CONCULSION AND FUTURE WORKS</w:t>
      </w:r>
    </w:p>
    <w:p w14:paraId="44357CDD" w14:textId="77777777" w:rsidR="00407777" w:rsidRPr="00407777" w:rsidRDefault="00407777" w:rsidP="00407777">
      <w:pPr>
        <w:jc w:val="both"/>
        <w:rPr>
          <w:rFonts w:ascii="Times New Roman" w:hAnsi="Times New Roman" w:cs="Times New Roman"/>
          <w:sz w:val="24"/>
          <w:szCs w:val="24"/>
        </w:rPr>
      </w:pPr>
      <w:r w:rsidRPr="00407777">
        <w:rPr>
          <w:rFonts w:ascii="Times New Roman" w:hAnsi="Times New Roman" w:cs="Times New Roman"/>
          <w:sz w:val="24"/>
          <w:szCs w:val="24"/>
        </w:rPr>
        <w:t xml:space="preserve">This paper proposed </w:t>
      </w:r>
      <w:proofErr w:type="gramStart"/>
      <w:r w:rsidRPr="00407777">
        <w:rPr>
          <w:rFonts w:ascii="Times New Roman" w:hAnsi="Times New Roman" w:cs="Times New Roman"/>
          <w:sz w:val="24"/>
          <w:szCs w:val="24"/>
        </w:rPr>
        <w:t>an</w:t>
      </w:r>
      <w:proofErr w:type="gramEnd"/>
      <w:r w:rsidRPr="00407777">
        <w:rPr>
          <w:rFonts w:ascii="Times New Roman" w:hAnsi="Times New Roman" w:cs="Times New Roman"/>
          <w:sz w:val="24"/>
          <w:szCs w:val="24"/>
        </w:rPr>
        <w:t xml:space="preserve"> cartooning method using reference image. It generates the result image by deforming the target to the form of the reference image and cartoons on it. It is very easy to use to every user. By adjusting the deformation intensity of the target and the cartooning intensity, users can generate various result images. </w:t>
      </w:r>
    </w:p>
    <w:p w14:paraId="5ED0F242" w14:textId="77777777" w:rsidR="00407777" w:rsidRPr="00407777" w:rsidRDefault="00407777" w:rsidP="00407777">
      <w:pPr>
        <w:jc w:val="both"/>
        <w:rPr>
          <w:rFonts w:ascii="Times New Roman" w:hAnsi="Times New Roman" w:cs="Times New Roman"/>
          <w:sz w:val="24"/>
          <w:szCs w:val="24"/>
        </w:rPr>
      </w:pPr>
      <w:r w:rsidRPr="00407777">
        <w:rPr>
          <w:rFonts w:ascii="Times New Roman" w:hAnsi="Times New Roman" w:cs="Times New Roman"/>
          <w:sz w:val="24"/>
          <w:szCs w:val="24"/>
        </w:rPr>
        <w:t xml:space="preserve">The proposal of this paper has a restriction of algorithm that the feature point model of the reference image has to be predefined and provided. And it also has the limit that the deformation for the exaggeration of the target image can be applied only to the frontal face. The improving method of these problems is being researched now. </w:t>
      </w:r>
    </w:p>
    <w:p w14:paraId="05175D77" w14:textId="5304161B" w:rsidR="00407777" w:rsidRPr="00407777" w:rsidRDefault="00407777" w:rsidP="00407777">
      <w:pPr>
        <w:jc w:val="both"/>
        <w:rPr>
          <w:rFonts w:ascii="Times New Roman" w:hAnsi="Times New Roman" w:cs="Times New Roman"/>
          <w:sz w:val="24"/>
          <w:szCs w:val="24"/>
        </w:rPr>
      </w:pPr>
      <w:r w:rsidRPr="00407777">
        <w:rPr>
          <w:rFonts w:ascii="Times New Roman" w:hAnsi="Times New Roman" w:cs="Times New Roman"/>
          <w:sz w:val="24"/>
          <w:szCs w:val="24"/>
        </w:rPr>
        <w:t>If the system of this paper adopts the model extracting feature points from the face of diverse angles through the expansion of AAM in the future, it will be able to deform the specific target on the video input. And the research to deform a target image by using several reference images is also in the plan.</w:t>
      </w:r>
    </w:p>
    <w:sectPr w:rsidR="00407777" w:rsidRPr="0040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974F7"/>
    <w:rsid w:val="0034545C"/>
    <w:rsid w:val="00407777"/>
    <w:rsid w:val="0099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226E"/>
  <w15:chartTrackingRefBased/>
  <w15:docId w15:val="{A72F05CE-CFC1-439C-A71D-37996B50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2020-04-23T03:59:00Z</dcterms:created>
  <dcterms:modified xsi:type="dcterms:W3CDTF">2020-04-23T04:01:00Z</dcterms:modified>
</cp:coreProperties>
</file>