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AF98" w14:textId="157F4DB7" w:rsidR="00054C8A" w:rsidRPr="00C12CE9" w:rsidRDefault="00C12CE9" w:rsidP="00C12CE9">
      <w:pPr>
        <w:jc w:val="center"/>
        <w:rPr>
          <w:rFonts w:ascii="Times New Roman" w:hAnsi="Times New Roman" w:cs="Times New Roman"/>
          <w:b/>
          <w:bCs/>
          <w:sz w:val="40"/>
          <w:szCs w:val="40"/>
        </w:rPr>
      </w:pPr>
      <w:r w:rsidRPr="00C12CE9">
        <w:rPr>
          <w:rFonts w:ascii="Times New Roman" w:hAnsi="Times New Roman" w:cs="Times New Roman"/>
          <w:b/>
          <w:bCs/>
          <w:sz w:val="40"/>
          <w:szCs w:val="40"/>
        </w:rPr>
        <w:t>Predictive Modelling of Top Indian Banks' Stock Prices using NLP, Deep Learning and FINBERT</w:t>
      </w:r>
    </w:p>
    <w:p w14:paraId="568C5952" w14:textId="00BA5AB3" w:rsidR="00C12CE9" w:rsidRDefault="00664B79" w:rsidP="00C12CE9">
      <w:r w:rsidRPr="00C12CE9">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090751B" wp14:editId="20418633">
                <wp:simplePos x="0" y="0"/>
                <wp:positionH relativeFrom="margin">
                  <wp:align>left</wp:align>
                </wp:positionH>
                <wp:positionV relativeFrom="paragraph">
                  <wp:posOffset>220980</wp:posOffset>
                </wp:positionV>
                <wp:extent cx="2209800" cy="1733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733550"/>
                        </a:xfrm>
                        <a:prstGeom prst="rect">
                          <a:avLst/>
                        </a:prstGeom>
                        <a:solidFill>
                          <a:srgbClr val="FFFFFF"/>
                        </a:solidFill>
                        <a:ln w="9525">
                          <a:noFill/>
                          <a:miter lim="800000"/>
                          <a:headEnd/>
                          <a:tailEnd/>
                        </a:ln>
                      </wps:spPr>
                      <wps:txbx>
                        <w:txbxContent>
                          <w:p w14:paraId="4A5EEF4A" w14:textId="370ED3E8" w:rsidR="00C12CE9" w:rsidRDefault="00C12CE9" w:rsidP="00C12CE9">
                            <w:pPr>
                              <w:spacing w:after="0"/>
                              <w:jc w:val="center"/>
                              <w:rPr>
                                <w:rFonts w:ascii="Times New Roman" w:hAnsi="Times New Roman" w:cs="Times New Roman"/>
                              </w:rPr>
                            </w:pPr>
                            <w:r>
                              <w:rPr>
                                <w:rFonts w:ascii="Times New Roman" w:hAnsi="Times New Roman" w:cs="Times New Roman"/>
                              </w:rPr>
                              <w:t>Bhavish S Shetty</w:t>
                            </w:r>
                          </w:p>
                          <w:p w14:paraId="12ED6BA6" w14:textId="05CEAB8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0751B" id="_x0000_t202" coordsize="21600,21600" o:spt="202" path="m,l,21600r21600,l21600,xe">
                <v:stroke joinstyle="miter"/>
                <v:path gradientshapeok="t" o:connecttype="rect"/>
              </v:shapetype>
              <v:shape id="Text Box 2" o:spid="_x0000_s1026" type="#_x0000_t202" style="position:absolute;margin-left:0;margin-top:17.4pt;width:174pt;height:13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" stroked="f">
                <v:textbox>
                  <w:txbxContent>
                    <w:p w14:paraId="4A5EEF4A" w14:textId="370ED3E8" w:rsidR="00C12CE9" w:rsidRDefault="00C12CE9" w:rsidP="00C12CE9">
                      <w:pPr>
                        <w:spacing w:after="0"/>
                        <w:jc w:val="center"/>
                        <w:rPr>
                          <w:rFonts w:ascii="Times New Roman" w:hAnsi="Times New Roman" w:cs="Times New Roman"/>
                        </w:rPr>
                      </w:pPr>
                      <w:r>
                        <w:rPr>
                          <w:rFonts w:ascii="Times New Roman" w:hAnsi="Times New Roman" w:cs="Times New Roman"/>
                        </w:rPr>
                        <w:t>Bhavish S Shetty</w:t>
                      </w:r>
                    </w:p>
                    <w:p w14:paraId="12ED6BA6" w14:textId="05CEAB8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v:textbox>
                <w10:wrap type="square" anchorx="margin"/>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FCC12E0" wp14:editId="12F147F0">
                <wp:simplePos x="0" y="0"/>
                <wp:positionH relativeFrom="page">
                  <wp:posOffset>7943850</wp:posOffset>
                </wp:positionH>
                <wp:positionV relativeFrom="paragraph">
                  <wp:posOffset>226695</wp:posOffset>
                </wp:positionV>
                <wp:extent cx="2349500" cy="1746250"/>
                <wp:effectExtent l="0" t="0" r="0" b="6350"/>
                <wp:wrapSquare wrapText="bothSides"/>
                <wp:docPr id="825187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746250"/>
                        </a:xfrm>
                        <a:prstGeom prst="rect">
                          <a:avLst/>
                        </a:prstGeom>
                        <a:solidFill>
                          <a:srgbClr val="FFFFFF"/>
                        </a:solidFill>
                        <a:ln w="9525">
                          <a:noFill/>
                          <a:miter lim="800000"/>
                          <a:headEnd/>
                          <a:tailEnd/>
                        </a:ln>
                      </wps:spPr>
                      <wps:txbx>
                        <w:txbxContent>
                          <w:p w14:paraId="34A50AB4" w14:textId="08CB2221" w:rsidR="00664B79" w:rsidRDefault="00664B79" w:rsidP="00664B79">
                            <w:pPr>
                              <w:spacing w:after="0"/>
                              <w:jc w:val="center"/>
                              <w:rPr>
                                <w:rFonts w:ascii="Times New Roman" w:hAnsi="Times New Roman" w:cs="Times New Roman"/>
                              </w:rPr>
                            </w:pPr>
                            <w:r>
                              <w:rPr>
                                <w:rFonts w:ascii="Times New Roman" w:hAnsi="Times New Roman" w:cs="Times New Roman"/>
                              </w:rPr>
                              <w:t>Basavanagouda Meti</w:t>
                            </w:r>
                          </w:p>
                          <w:p w14:paraId="3A9858AF"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12E0" id="_x0000_s1027" type="#_x0000_t202" style="position:absolute;margin-left:625.5pt;margin-top:17.85pt;width:185pt;height:13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" stroked="f">
                <v:textbox>
                  <w:txbxContent>
                    <w:p w14:paraId="34A50AB4" w14:textId="08CB2221" w:rsidR="00664B79" w:rsidRDefault="00664B79" w:rsidP="00664B79">
                      <w:pPr>
                        <w:spacing w:after="0"/>
                        <w:jc w:val="center"/>
                        <w:rPr>
                          <w:rFonts w:ascii="Times New Roman" w:hAnsi="Times New Roman" w:cs="Times New Roman"/>
                        </w:rPr>
                      </w:pPr>
                      <w:r>
                        <w:rPr>
                          <w:rFonts w:ascii="Times New Roman" w:hAnsi="Times New Roman" w:cs="Times New Roman"/>
                        </w:rPr>
                        <w:t>Basavanagouda Meti</w:t>
                      </w:r>
                    </w:p>
                    <w:p w14:paraId="3A9858AF"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v:textbox>
                <w10:wrap type="square" anchorx="pag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84348D4" wp14:editId="0B444154">
                <wp:simplePos x="0" y="0"/>
                <wp:positionH relativeFrom="column">
                  <wp:posOffset>4679950</wp:posOffset>
                </wp:positionH>
                <wp:positionV relativeFrom="paragraph">
                  <wp:posOffset>226695</wp:posOffset>
                </wp:positionV>
                <wp:extent cx="2298700" cy="1746250"/>
                <wp:effectExtent l="0" t="0" r="6350" b="6350"/>
                <wp:wrapSquare wrapText="bothSides"/>
                <wp:docPr id="58328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746250"/>
                        </a:xfrm>
                        <a:prstGeom prst="rect">
                          <a:avLst/>
                        </a:prstGeom>
                        <a:solidFill>
                          <a:srgbClr val="FFFFFF"/>
                        </a:solidFill>
                        <a:ln w="9525">
                          <a:noFill/>
                          <a:miter lim="800000"/>
                          <a:headEnd/>
                          <a:tailEnd/>
                        </a:ln>
                      </wps:spPr>
                      <wps:txbx>
                        <w:txbxContent>
                          <w:p w14:paraId="4AF0BD68" w14:textId="6BEA3CE9" w:rsidR="00664B79" w:rsidRDefault="00664B79" w:rsidP="00664B79">
                            <w:pPr>
                              <w:spacing w:after="0"/>
                              <w:jc w:val="center"/>
                              <w:rPr>
                                <w:rFonts w:ascii="Times New Roman" w:hAnsi="Times New Roman" w:cs="Times New Roman"/>
                              </w:rPr>
                            </w:pPr>
                            <w:r>
                              <w:rPr>
                                <w:rFonts w:ascii="Times New Roman" w:hAnsi="Times New Roman" w:cs="Times New Roman"/>
                              </w:rPr>
                              <w:t>Ranjith Shetty</w:t>
                            </w:r>
                          </w:p>
                          <w:p w14:paraId="109F0FA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48D4" id="_x0000_s1028" type="#_x0000_t202" style="position:absolute;margin-left:368.5pt;margin-top:17.85pt;width:181pt;height:1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" stroked="f">
                <v:textbox>
                  <w:txbxContent>
                    <w:p w14:paraId="4AF0BD68" w14:textId="6BEA3CE9" w:rsidR="00664B79" w:rsidRDefault="00664B79" w:rsidP="00664B79">
                      <w:pPr>
                        <w:spacing w:after="0"/>
                        <w:jc w:val="center"/>
                        <w:rPr>
                          <w:rFonts w:ascii="Times New Roman" w:hAnsi="Times New Roman" w:cs="Times New Roman"/>
                        </w:rPr>
                      </w:pPr>
                      <w:r>
                        <w:rPr>
                          <w:rFonts w:ascii="Times New Roman" w:hAnsi="Times New Roman" w:cs="Times New Roman"/>
                        </w:rPr>
                        <w:t>Ranjith Shetty</w:t>
                      </w:r>
                    </w:p>
                    <w:p w14:paraId="109F0FA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v:textbox>
                <w10:wrap type="squar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54F1CC7" wp14:editId="455237CA">
                <wp:simplePos x="0" y="0"/>
                <wp:positionH relativeFrom="margin">
                  <wp:posOffset>2266950</wp:posOffset>
                </wp:positionH>
                <wp:positionV relativeFrom="paragraph">
                  <wp:posOffset>226695</wp:posOffset>
                </wp:positionV>
                <wp:extent cx="2355850" cy="1746250"/>
                <wp:effectExtent l="0" t="0" r="6350" b="6350"/>
                <wp:wrapSquare wrapText="bothSides"/>
                <wp:docPr id="1653610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1746250"/>
                        </a:xfrm>
                        <a:prstGeom prst="rect">
                          <a:avLst/>
                        </a:prstGeom>
                        <a:solidFill>
                          <a:srgbClr val="FFFFFF"/>
                        </a:solidFill>
                        <a:ln w="9525">
                          <a:noFill/>
                          <a:miter lim="800000"/>
                          <a:headEnd/>
                          <a:tailEnd/>
                        </a:ln>
                      </wps:spPr>
                      <wps:txbx>
                        <w:txbxContent>
                          <w:p w14:paraId="5642909E" w14:textId="0F20E03F" w:rsidR="00664B79" w:rsidRDefault="00664B79" w:rsidP="00664B79">
                            <w:pPr>
                              <w:spacing w:after="0"/>
                              <w:jc w:val="center"/>
                              <w:rPr>
                                <w:rFonts w:ascii="Times New Roman" w:hAnsi="Times New Roman" w:cs="Times New Roman"/>
                              </w:rPr>
                            </w:pPr>
                            <w:r>
                              <w:rPr>
                                <w:rFonts w:ascii="Times New Roman" w:hAnsi="Times New Roman" w:cs="Times New Roman"/>
                              </w:rPr>
                              <w:t>Bhaskar A Gowda</w:t>
                            </w:r>
                          </w:p>
                          <w:p w14:paraId="40F01745"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1CC7" id="_x0000_s1029" type="#_x0000_t202" style="position:absolute;margin-left:178.5pt;margin-top:17.85pt;width:185.5pt;height:13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" stroked="f">
                <v:textbox>
                  <w:txbxContent>
                    <w:p w14:paraId="5642909E" w14:textId="0F20E03F" w:rsidR="00664B79" w:rsidRDefault="00664B79" w:rsidP="00664B79">
                      <w:pPr>
                        <w:spacing w:after="0"/>
                        <w:jc w:val="center"/>
                        <w:rPr>
                          <w:rFonts w:ascii="Times New Roman" w:hAnsi="Times New Roman" w:cs="Times New Roman"/>
                        </w:rPr>
                      </w:pPr>
                      <w:r>
                        <w:rPr>
                          <w:rFonts w:ascii="Times New Roman" w:hAnsi="Times New Roman" w:cs="Times New Roman"/>
                        </w:rPr>
                        <w:t>Bhaskar A Gowda</w:t>
                      </w:r>
                    </w:p>
                    <w:p w14:paraId="40F01745"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v:textbox>
                <w10:wrap type="square" anchorx="margin"/>
              </v:shape>
            </w:pict>
          </mc:Fallback>
        </mc:AlternateContent>
      </w:r>
    </w:p>
    <w:p w14:paraId="5D35605D" w14:textId="12238BE0" w:rsidR="00C12CE9" w:rsidRDefault="00C12CE9" w:rsidP="00C12CE9">
      <w:pPr>
        <w:spacing w:after="0"/>
        <w:rPr>
          <w:rFonts w:ascii="Times New Roman" w:hAnsi="Times New Roman" w:cs="Times New Roman"/>
          <w:sz w:val="24"/>
          <w:szCs w:val="24"/>
        </w:rPr>
      </w:pPr>
    </w:p>
    <w:p w14:paraId="51D9326C" w14:textId="77777777" w:rsidR="00664B79" w:rsidRDefault="00664B79" w:rsidP="00C12CE9">
      <w:pPr>
        <w:spacing w:after="0"/>
        <w:rPr>
          <w:rFonts w:ascii="Times New Roman" w:hAnsi="Times New Roman" w:cs="Times New Roman"/>
          <w:sz w:val="24"/>
          <w:szCs w:val="24"/>
        </w:rPr>
        <w:sectPr w:rsidR="00664B79" w:rsidSect="00C12CE9">
          <w:pgSz w:w="16838" w:h="23811" w:code="8"/>
          <w:pgMar w:top="1440" w:right="1440" w:bottom="1440" w:left="1440" w:header="708" w:footer="708" w:gutter="0"/>
          <w:cols w:space="708"/>
          <w:docGrid w:linePitch="360"/>
        </w:sectPr>
      </w:pPr>
    </w:p>
    <w:p w14:paraId="0271E609" w14:textId="713BF2E4" w:rsidR="00664B79" w:rsidRDefault="00664B79" w:rsidP="003909B9">
      <w:pPr>
        <w:spacing w:after="0"/>
        <w:jc w:val="both"/>
        <w:rPr>
          <w:rFonts w:ascii="Times New Roman" w:hAnsi="Times New Roman" w:cs="Times New Roman"/>
          <w:b/>
          <w:bCs/>
          <w:i/>
          <w:iCs/>
          <w:sz w:val="24"/>
          <w:szCs w:val="24"/>
        </w:rPr>
      </w:pPr>
      <w:r w:rsidRPr="00664B79">
        <w:rPr>
          <w:rFonts w:ascii="Times New Roman" w:hAnsi="Times New Roman" w:cs="Times New Roman"/>
          <w:b/>
          <w:bCs/>
          <w:i/>
          <w:iCs/>
          <w:sz w:val="24"/>
          <w:szCs w:val="24"/>
        </w:rPr>
        <w:t xml:space="preserve">Abstract- </w:t>
      </w:r>
      <w:r w:rsidR="00D50079" w:rsidRPr="00D50079">
        <w:rPr>
          <w:rFonts w:ascii="Times New Roman" w:hAnsi="Times New Roman" w:cs="Times New Roman"/>
          <w:b/>
          <w:bCs/>
          <w:i/>
          <w:iCs/>
          <w:sz w:val="24"/>
          <w:szCs w:val="24"/>
        </w:rPr>
        <w:t xml:space="preserve">The problem of predicting stock price continues to be a difficult task to perform due to the complexity associated with the non-stationarity and nonlinearity inherent in the dynamics of the stock markets. The traditional statistical approaches are unable to account for the effects of temporal relationships and exogenous factors like sentiments and news reports on stock pricing. The current research presents a sentiment-based stock prediction approach that makes use of natural language processing, FinBERT Sentiment Analysis, and deep learning algorithms to predict the prices of stocks of the </w:t>
      </w:r>
      <w:r w:rsidR="00D50079">
        <w:rPr>
          <w:rFonts w:ascii="Times New Roman" w:hAnsi="Times New Roman" w:cs="Times New Roman"/>
          <w:b/>
          <w:bCs/>
          <w:i/>
          <w:iCs/>
          <w:sz w:val="24"/>
          <w:szCs w:val="24"/>
        </w:rPr>
        <w:t>top-performing</w:t>
      </w:r>
      <w:r w:rsidR="00D50079" w:rsidRPr="00D50079">
        <w:rPr>
          <w:rFonts w:ascii="Times New Roman" w:hAnsi="Times New Roman" w:cs="Times New Roman"/>
          <w:b/>
          <w:bCs/>
          <w:i/>
          <w:iCs/>
          <w:sz w:val="24"/>
          <w:szCs w:val="24"/>
        </w:rPr>
        <w:t xml:space="preserve"> banking companies in India. Indicators obtained from historical data on the stock markets, which include the opening price, highest and lowest prices, and closing prices, are combined with sentiment scores obtained from news articles. Sequence </w:t>
      </w:r>
      <w:r w:rsidR="00D50079">
        <w:rPr>
          <w:rFonts w:ascii="Times New Roman" w:hAnsi="Times New Roman" w:cs="Times New Roman"/>
          <w:b/>
          <w:bCs/>
          <w:i/>
          <w:iCs/>
          <w:sz w:val="24"/>
          <w:szCs w:val="24"/>
        </w:rPr>
        <w:t>modelling</w:t>
      </w:r>
      <w:r w:rsidR="00D50079" w:rsidRPr="00D50079">
        <w:rPr>
          <w:rFonts w:ascii="Times New Roman" w:hAnsi="Times New Roman" w:cs="Times New Roman"/>
          <w:b/>
          <w:bCs/>
          <w:i/>
          <w:iCs/>
          <w:sz w:val="24"/>
          <w:szCs w:val="24"/>
        </w:rPr>
        <w:t xml:space="preserve"> methods like LSTM and GRU are used to capture the temporal relationships.</w:t>
      </w:r>
    </w:p>
    <w:p w14:paraId="1952230B" w14:textId="77777777" w:rsidR="00D50079" w:rsidRDefault="00D50079" w:rsidP="003909B9">
      <w:pPr>
        <w:spacing w:after="0"/>
        <w:jc w:val="both"/>
        <w:rPr>
          <w:rFonts w:ascii="Times New Roman" w:hAnsi="Times New Roman" w:cs="Times New Roman"/>
          <w:sz w:val="24"/>
          <w:szCs w:val="24"/>
        </w:rPr>
      </w:pPr>
    </w:p>
    <w:p w14:paraId="4DF4676E" w14:textId="0FF42129" w:rsidR="00664B79" w:rsidRDefault="00664B7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1D25C52C" w14:textId="77777777" w:rsidR="00664B79" w:rsidRDefault="00664B79" w:rsidP="003909B9">
      <w:pPr>
        <w:spacing w:after="0"/>
        <w:jc w:val="both"/>
        <w:rPr>
          <w:rFonts w:ascii="Times New Roman" w:hAnsi="Times New Roman" w:cs="Times New Roman"/>
          <w:sz w:val="24"/>
          <w:szCs w:val="24"/>
        </w:rPr>
      </w:pPr>
    </w:p>
    <w:p w14:paraId="3E322263" w14:textId="5847A72B" w:rsidR="00A71972" w:rsidRDefault="00DC7F2A" w:rsidP="00A71972">
      <w:pPr>
        <w:spacing w:after="0"/>
        <w:jc w:val="both"/>
        <w:rPr>
          <w:rFonts w:ascii="Times New Roman" w:hAnsi="Times New Roman" w:cs="Times New Roman"/>
          <w:sz w:val="24"/>
          <w:szCs w:val="24"/>
        </w:rPr>
      </w:pPr>
      <w:r w:rsidRPr="00DC7F2A">
        <w:rPr>
          <w:rFonts w:ascii="Times New Roman" w:hAnsi="Times New Roman" w:cs="Times New Roman"/>
          <w:sz w:val="24"/>
          <w:szCs w:val="24"/>
        </w:rPr>
        <w:t>Stock markets play an important role in the economy of any country. They help companies raise money by offering stocks on a stock exchange. They also help people earn money by earning on the appreciation of their investments. Stock prices also help to determine the economic strength and stability of any country. They also help investors get information about their investments in relation to the general economy. Since stock prices are affected by a large number of different variables, it can be very difficult to predict how they will behave in the future. These variables include: how companies are performing, how the government is performing, how the world is performing in general, how investors feel about companies in general, and any information that is released to the general public about companies. Due to the large amount of unknowns about how all these different variables will affect stock prices in the future, it can be very difficult to correctly predict stock prices with the help of financial analytics.</w:t>
      </w:r>
    </w:p>
    <w:p w14:paraId="1F486D9A" w14:textId="77777777" w:rsidR="00DC7F2A" w:rsidRDefault="00DC7F2A" w:rsidP="00A71972">
      <w:pPr>
        <w:spacing w:after="0"/>
        <w:jc w:val="both"/>
        <w:rPr>
          <w:rFonts w:ascii="Times New Roman" w:hAnsi="Times New Roman" w:cs="Times New Roman"/>
          <w:sz w:val="24"/>
          <w:szCs w:val="24"/>
        </w:rPr>
      </w:pPr>
    </w:p>
    <w:p w14:paraId="5DD9938C" w14:textId="77777777" w:rsidR="002C4E38" w:rsidRPr="00A71972" w:rsidRDefault="002C4E38" w:rsidP="00A71972">
      <w:pPr>
        <w:spacing w:after="0"/>
        <w:jc w:val="both"/>
        <w:rPr>
          <w:rFonts w:ascii="Times New Roman" w:hAnsi="Times New Roman" w:cs="Times New Roman"/>
          <w:sz w:val="24"/>
          <w:szCs w:val="24"/>
        </w:rPr>
      </w:pPr>
    </w:p>
    <w:p w14:paraId="0053CD87" w14:textId="65D226E2" w:rsidR="007A2E08" w:rsidRDefault="007A2E08" w:rsidP="00793590">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2A94B3" wp14:editId="024A94CA">
            <wp:extent cx="4253895" cy="2661719"/>
            <wp:effectExtent l="0" t="0" r="0" b="0"/>
            <wp:docPr id="10723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389"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4293663" cy="2686602"/>
                    </a:xfrm>
                    <a:prstGeom prst="rect">
                      <a:avLst/>
                    </a:prstGeom>
                  </pic:spPr>
                </pic:pic>
              </a:graphicData>
            </a:graphic>
          </wp:inline>
        </w:drawing>
      </w:r>
    </w:p>
    <w:p w14:paraId="54D65A97" w14:textId="2BAD0577" w:rsidR="007A2E08" w:rsidRPr="00793590" w:rsidRDefault="007A2E08" w:rsidP="00375E1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1.1 </w:t>
      </w:r>
      <w:r w:rsidR="00F85E1D" w:rsidRPr="00F85E1D">
        <w:rPr>
          <w:rFonts w:ascii="Times New Roman" w:hAnsi="Times New Roman" w:cs="Times New Roman"/>
          <w:sz w:val="24"/>
          <w:szCs w:val="24"/>
        </w:rPr>
        <w:t>Various factors influencing stock price movements</w:t>
      </w:r>
    </w:p>
    <w:p w14:paraId="1FCCCD36" w14:textId="3CA0990A" w:rsidR="00B063FD"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 xml:space="preserve">Investors have traditionally used both technical and fundamental analysis techniques to predict the prices of stocks. Technical analysis is based on historically collected market data such as prices and the </w:t>
      </w:r>
      <w:r w:rsidRPr="00A71972">
        <w:rPr>
          <w:rFonts w:ascii="Times New Roman" w:hAnsi="Times New Roman" w:cs="Times New Roman"/>
          <w:sz w:val="24"/>
          <w:szCs w:val="24"/>
        </w:rPr>
        <w:t xml:space="preserve">amount of trading, while fundamental analysis is based on various economic indicators, </w:t>
      </w:r>
      <w:r w:rsidR="00F64666">
        <w:rPr>
          <w:rFonts w:ascii="Times New Roman" w:hAnsi="Times New Roman" w:cs="Times New Roman"/>
          <w:sz w:val="24"/>
          <w:szCs w:val="24"/>
        </w:rPr>
        <w:t>publicly</w:t>
      </w:r>
      <w:r w:rsidRPr="00A71972">
        <w:rPr>
          <w:rFonts w:ascii="Times New Roman" w:hAnsi="Times New Roman" w:cs="Times New Roman"/>
          <w:sz w:val="24"/>
          <w:szCs w:val="24"/>
        </w:rPr>
        <w:t xml:space="preserve"> available financial information from individual companies, and economic trends in the industry as a whole. Despite their widespread use by investors, traditional financial analysis techniques fail to account for complex and nonlinear relationships that exist within financial market time series data. This failure of traditional analysis techniques has prompted researchers to increasingly investigate the use of deep learning and machine learning for purposes of stock market price prediction. Due to the rapid innovation in the field of artificial intelligence, eg, deep learning techniques now exist, which can model very complex patterns learned from very large datasets</w:t>
      </w:r>
      <w:r w:rsidR="00246B2E">
        <w:rPr>
          <w:rFonts w:ascii="Times New Roman" w:hAnsi="Times New Roman" w:cs="Times New Roman"/>
          <w:sz w:val="24"/>
          <w:szCs w:val="24"/>
        </w:rPr>
        <w:t xml:space="preserve"> [2]</w:t>
      </w:r>
      <w:r w:rsidRPr="00A71972">
        <w:rPr>
          <w:rFonts w:ascii="Times New Roman" w:hAnsi="Times New Roman" w:cs="Times New Roman"/>
          <w:sz w:val="24"/>
          <w:szCs w:val="24"/>
        </w:rPr>
        <w:t>. For example, Long Short Term Memory (LSTM) and Gated Recurrent Unit (GRU) models are both types of deep learning models that have been shown to effectively model sequential data that are related to a time series (timestamped)</w:t>
      </w:r>
      <w:r w:rsidR="00F64666">
        <w:rPr>
          <w:rFonts w:ascii="Times New Roman" w:hAnsi="Times New Roman" w:cs="Times New Roman"/>
          <w:sz w:val="24"/>
          <w:szCs w:val="24"/>
        </w:rPr>
        <w:t>,</w:t>
      </w:r>
      <w:r w:rsidRPr="00A71972">
        <w:rPr>
          <w:rFonts w:ascii="Times New Roman" w:hAnsi="Times New Roman" w:cs="Times New Roman"/>
          <w:sz w:val="24"/>
          <w:szCs w:val="24"/>
        </w:rPr>
        <w:t xml:space="preserve"> such as stock prices and to find temporal dependencies in the movement of stock prices</w:t>
      </w:r>
      <w:r w:rsidR="00246B2E">
        <w:rPr>
          <w:rFonts w:ascii="Times New Roman" w:hAnsi="Times New Roman" w:cs="Times New Roman"/>
          <w:sz w:val="24"/>
          <w:szCs w:val="24"/>
        </w:rPr>
        <w:t xml:space="preserve"> [1][24]</w:t>
      </w:r>
      <w:r w:rsidRPr="00A71972">
        <w:rPr>
          <w:rFonts w:ascii="Times New Roman" w:hAnsi="Times New Roman" w:cs="Times New Roman"/>
          <w:sz w:val="24"/>
          <w:szCs w:val="24"/>
        </w:rPr>
        <w:t xml:space="preserve">. In addition to using historical market price data, research has shown that the sentiment of investors that is derived from </w:t>
      </w:r>
      <w:r w:rsidR="004F135B">
        <w:rPr>
          <w:rFonts w:ascii="Times New Roman" w:hAnsi="Times New Roman" w:cs="Times New Roman"/>
          <w:sz w:val="24"/>
          <w:szCs w:val="24"/>
        </w:rPr>
        <w:t>the news articles about finance</w:t>
      </w:r>
      <w:r w:rsidRPr="00A71972">
        <w:rPr>
          <w:rFonts w:ascii="Times New Roman" w:hAnsi="Times New Roman" w:cs="Times New Roman"/>
          <w:sz w:val="24"/>
          <w:szCs w:val="24"/>
        </w:rPr>
        <w:t xml:space="preserve"> and social media makes a significant contribution to trend changes in the markets</w:t>
      </w:r>
      <w:r w:rsidR="00246B2E">
        <w:rPr>
          <w:rFonts w:ascii="Times New Roman" w:hAnsi="Times New Roman" w:cs="Times New Roman"/>
          <w:sz w:val="24"/>
          <w:szCs w:val="24"/>
        </w:rPr>
        <w:t xml:space="preserve"> [6]</w:t>
      </w:r>
      <w:r w:rsidRPr="00A71972">
        <w:rPr>
          <w:rFonts w:ascii="Times New Roman" w:hAnsi="Times New Roman" w:cs="Times New Roman"/>
          <w:sz w:val="24"/>
          <w:szCs w:val="24"/>
        </w:rPr>
        <w:t>. Recently developed Natural Language Processing models, such as FinBERT, have been created to assist users in analysing the financial text and extracting sentiment from that text</w:t>
      </w:r>
      <w:r w:rsidR="00246B2E">
        <w:rPr>
          <w:rFonts w:ascii="Times New Roman" w:hAnsi="Times New Roman" w:cs="Times New Roman"/>
          <w:sz w:val="24"/>
          <w:szCs w:val="24"/>
        </w:rPr>
        <w:t xml:space="preserve"> [10]</w:t>
      </w:r>
      <w:r w:rsidRPr="00A71972">
        <w:rPr>
          <w:rFonts w:ascii="Times New Roman" w:hAnsi="Times New Roman" w:cs="Times New Roman"/>
          <w:sz w:val="24"/>
          <w:szCs w:val="24"/>
        </w:rPr>
        <w:t xml:space="preserve">. By integrating sentiment analysis, which can be performed using FinBERT, with historical stock data, and with deep learning methods for </w:t>
      </w:r>
      <w:r w:rsidR="004F1825">
        <w:rPr>
          <w:rFonts w:ascii="Times New Roman" w:hAnsi="Times New Roman" w:cs="Times New Roman"/>
          <w:sz w:val="24"/>
          <w:szCs w:val="24"/>
        </w:rPr>
        <w:t xml:space="preserve">the </w:t>
      </w:r>
      <w:r w:rsidRPr="00A71972">
        <w:rPr>
          <w:rFonts w:ascii="Times New Roman" w:hAnsi="Times New Roman" w:cs="Times New Roman"/>
          <w:sz w:val="24"/>
          <w:szCs w:val="24"/>
        </w:rPr>
        <w:t>predict</w:t>
      </w:r>
      <w:r w:rsidR="004F1825">
        <w:rPr>
          <w:rFonts w:ascii="Times New Roman" w:hAnsi="Times New Roman" w:cs="Times New Roman"/>
          <w:sz w:val="24"/>
          <w:szCs w:val="24"/>
        </w:rPr>
        <w:t>ion of</w:t>
      </w:r>
      <w:r w:rsidRPr="00A71972">
        <w:rPr>
          <w:rFonts w:ascii="Times New Roman" w:hAnsi="Times New Roman" w:cs="Times New Roman"/>
          <w:sz w:val="24"/>
          <w:szCs w:val="24"/>
        </w:rPr>
        <w:t xml:space="preserve"> stock prices, it will be possible to create cleaner, more reliable stock price prediction systems.</w:t>
      </w:r>
      <w:r w:rsidR="00B063FD">
        <w:rPr>
          <w:rFonts w:ascii="Times New Roman" w:hAnsi="Times New Roman" w:cs="Times New Roman"/>
          <w:noProof/>
          <w:sz w:val="24"/>
          <w:szCs w:val="24"/>
        </w:rPr>
        <w:drawing>
          <wp:inline distT="0" distB="0" distL="0" distR="0" wp14:anchorId="5A786C89" wp14:editId="3941777F">
            <wp:extent cx="4236720" cy="3177766"/>
            <wp:effectExtent l="0" t="0" r="0" b="0"/>
            <wp:docPr id="183707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5918"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261761" cy="3196548"/>
                    </a:xfrm>
                    <a:prstGeom prst="rect">
                      <a:avLst/>
                    </a:prstGeom>
                  </pic:spPr>
                </pic:pic>
              </a:graphicData>
            </a:graphic>
          </wp:inline>
        </w:drawing>
      </w:r>
    </w:p>
    <w:p w14:paraId="7E3FC0D2" w14:textId="349B2425" w:rsidR="00B063FD" w:rsidRDefault="00B063FD" w:rsidP="00B063FD">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1.2. </w:t>
      </w:r>
      <w:r w:rsidR="00F85E1D" w:rsidRPr="00F85E1D">
        <w:rPr>
          <w:rFonts w:ascii="Times New Roman" w:hAnsi="Times New Roman" w:cs="Times New Roman"/>
          <w:sz w:val="24"/>
          <w:szCs w:val="24"/>
        </w:rPr>
        <w:t>Conceptual framework for sentiment-aware stock price prediction</w:t>
      </w:r>
    </w:p>
    <w:p w14:paraId="7AC890BC" w14:textId="77777777" w:rsidR="00B063FD" w:rsidRPr="00793590" w:rsidRDefault="00B063FD" w:rsidP="00B063FD">
      <w:pPr>
        <w:spacing w:after="0"/>
        <w:jc w:val="center"/>
        <w:rPr>
          <w:rFonts w:ascii="Times New Roman" w:hAnsi="Times New Roman" w:cs="Times New Roman"/>
          <w:sz w:val="24"/>
          <w:szCs w:val="24"/>
        </w:rPr>
      </w:pPr>
    </w:p>
    <w:p w14:paraId="30DC445B" w14:textId="47998E8C" w:rsidR="00793590" w:rsidRPr="00793590"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The goal of this project is to construct a predictive modelling system by incorporating FinBERT sentiment analysis with various deep learning architectures</w:t>
      </w:r>
      <w:r>
        <w:rPr>
          <w:rFonts w:ascii="Times New Roman" w:hAnsi="Times New Roman" w:cs="Times New Roman"/>
          <w:sz w:val="24"/>
          <w:szCs w:val="24"/>
        </w:rPr>
        <w:t>,</w:t>
      </w:r>
      <w:r w:rsidRPr="00A71972">
        <w:rPr>
          <w:rFonts w:ascii="Times New Roman" w:hAnsi="Times New Roman" w:cs="Times New Roman"/>
          <w:sz w:val="24"/>
          <w:szCs w:val="24"/>
        </w:rPr>
        <w:t xml:space="preserve"> like an LSTM or GRU, and to predict stock prices of large companies in India's banking sector. The system will combine quantitative metrics from corporate finance and qualitative metrics from the sentiment analysis, so that predictions made using the model will have better accuracy and provide valuable information to both investors and financial professionals</w:t>
      </w:r>
      <w:r w:rsidR="00793590" w:rsidRPr="00793590">
        <w:rPr>
          <w:rFonts w:ascii="Times New Roman" w:hAnsi="Times New Roman" w:cs="Times New Roman"/>
          <w:sz w:val="24"/>
          <w:szCs w:val="24"/>
        </w:rPr>
        <w:t>.</w:t>
      </w:r>
    </w:p>
    <w:p w14:paraId="3982DD16" w14:textId="77777777" w:rsidR="003909B9" w:rsidRDefault="003909B9" w:rsidP="003909B9">
      <w:pPr>
        <w:spacing w:after="0"/>
        <w:jc w:val="both"/>
        <w:rPr>
          <w:rFonts w:ascii="Times New Roman" w:hAnsi="Times New Roman" w:cs="Times New Roman"/>
          <w:sz w:val="24"/>
          <w:szCs w:val="24"/>
        </w:rPr>
      </w:pPr>
    </w:p>
    <w:p w14:paraId="7EA72514" w14:textId="1115A59E" w:rsidR="003909B9" w:rsidRDefault="003909B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LITERATURE SURVEY</w:t>
      </w:r>
    </w:p>
    <w:p w14:paraId="09F8328A" w14:textId="77777777" w:rsidR="00793590" w:rsidRDefault="00793590" w:rsidP="00793590">
      <w:pPr>
        <w:spacing w:after="0"/>
        <w:jc w:val="both"/>
        <w:rPr>
          <w:rFonts w:ascii="Times New Roman" w:hAnsi="Times New Roman" w:cs="Times New Roman"/>
          <w:sz w:val="24"/>
          <w:szCs w:val="24"/>
        </w:rPr>
      </w:pPr>
    </w:p>
    <w:p w14:paraId="219A3D71" w14:textId="01654895" w:rsidR="00A71972" w:rsidRPr="00A71972" w:rsidRDefault="005C5F1D" w:rsidP="00A71972">
      <w:pPr>
        <w:spacing w:after="0"/>
        <w:jc w:val="both"/>
        <w:rPr>
          <w:rFonts w:ascii="Times New Roman" w:hAnsi="Times New Roman" w:cs="Times New Roman"/>
          <w:sz w:val="24"/>
          <w:szCs w:val="24"/>
        </w:rPr>
      </w:pPr>
      <w:r w:rsidRPr="005C5F1D">
        <w:rPr>
          <w:rFonts w:ascii="Times New Roman" w:hAnsi="Times New Roman" w:cs="Times New Roman"/>
          <w:sz w:val="24"/>
          <w:szCs w:val="24"/>
        </w:rPr>
        <w:t>Stock market prediction is another topic that has gained popularity over time because of its importance for making financial decisions for investors. The traditional techniques</w:t>
      </w:r>
      <w:r>
        <w:rPr>
          <w:rFonts w:ascii="Times New Roman" w:hAnsi="Times New Roman" w:cs="Times New Roman"/>
          <w:sz w:val="24"/>
          <w:szCs w:val="24"/>
        </w:rPr>
        <w:t>,</w:t>
      </w:r>
      <w:r w:rsidRPr="005C5F1D">
        <w:rPr>
          <w:rFonts w:ascii="Times New Roman" w:hAnsi="Times New Roman" w:cs="Times New Roman"/>
          <w:sz w:val="24"/>
          <w:szCs w:val="24"/>
        </w:rPr>
        <w:t xml:space="preserve"> such as regression, ARIMA, and GARCH</w:t>
      </w:r>
      <w:r>
        <w:rPr>
          <w:rFonts w:ascii="Times New Roman" w:hAnsi="Times New Roman" w:cs="Times New Roman"/>
          <w:sz w:val="24"/>
          <w:szCs w:val="24"/>
        </w:rPr>
        <w:t>,</w:t>
      </w:r>
      <w:r w:rsidRPr="005C5F1D">
        <w:rPr>
          <w:rFonts w:ascii="Times New Roman" w:hAnsi="Times New Roman" w:cs="Times New Roman"/>
          <w:sz w:val="24"/>
          <w:szCs w:val="24"/>
        </w:rPr>
        <w:t xml:space="preserve"> have been applied to </w:t>
      </w:r>
      <w:r>
        <w:rPr>
          <w:rFonts w:ascii="Times New Roman" w:hAnsi="Times New Roman" w:cs="Times New Roman"/>
          <w:sz w:val="24"/>
          <w:szCs w:val="24"/>
        </w:rPr>
        <w:t>analyse</w:t>
      </w:r>
      <w:r w:rsidRPr="005C5F1D">
        <w:rPr>
          <w:rFonts w:ascii="Times New Roman" w:hAnsi="Times New Roman" w:cs="Times New Roman"/>
          <w:sz w:val="24"/>
          <w:szCs w:val="24"/>
        </w:rPr>
        <w:t xml:space="preserve"> time series financial data; however, it may not be possible for these techniques to capture the non-linear nature of stock market </w:t>
      </w:r>
      <w:r>
        <w:rPr>
          <w:rFonts w:ascii="Times New Roman" w:hAnsi="Times New Roman" w:cs="Times New Roman"/>
          <w:sz w:val="24"/>
          <w:szCs w:val="24"/>
        </w:rPr>
        <w:t>behaviour</w:t>
      </w:r>
      <w:r w:rsidRPr="005C5F1D">
        <w:rPr>
          <w:rFonts w:ascii="Times New Roman" w:hAnsi="Times New Roman" w:cs="Times New Roman"/>
          <w:sz w:val="24"/>
          <w:szCs w:val="24"/>
        </w:rPr>
        <w:t>. This is why it is necessary for researchers to consider machine learning approaches to study this topic.</w:t>
      </w:r>
      <w:r w:rsidR="00246B2E">
        <w:rPr>
          <w:rFonts w:ascii="Times New Roman" w:hAnsi="Times New Roman" w:cs="Times New Roman"/>
          <w:sz w:val="24"/>
          <w:szCs w:val="24"/>
        </w:rPr>
        <w:t xml:space="preserve"> [5][18]</w:t>
      </w:r>
      <w:r w:rsidR="00A71972" w:rsidRPr="00A71972">
        <w:rPr>
          <w:rFonts w:ascii="Times New Roman" w:hAnsi="Times New Roman" w:cs="Times New Roman"/>
          <w:sz w:val="24"/>
          <w:szCs w:val="24"/>
        </w:rPr>
        <w:t>.</w:t>
      </w:r>
    </w:p>
    <w:p w14:paraId="2E757B70" w14:textId="2B3FA1AA" w:rsidR="005C5F1D" w:rsidRDefault="005C5F1D" w:rsidP="00DC7F2A">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According to recent studies, recurrent neural network models, which include RNN, LSTM, and GRU, have proved highly efficient in </w:t>
      </w:r>
      <w:r>
        <w:rPr>
          <w:rFonts w:ascii="Times New Roman" w:hAnsi="Times New Roman" w:cs="Times New Roman"/>
          <w:sz w:val="24"/>
          <w:szCs w:val="24"/>
        </w:rPr>
        <w:t>modelling</w:t>
      </w:r>
      <w:r w:rsidRPr="005C5F1D">
        <w:rPr>
          <w:rFonts w:ascii="Times New Roman" w:hAnsi="Times New Roman" w:cs="Times New Roman"/>
          <w:sz w:val="24"/>
          <w:szCs w:val="24"/>
        </w:rPr>
        <w:t xml:space="preserve"> sequential data from the financial domain [3][13][24]. The novel hybrid model, called LSTM-GRU, designed in this research</w:t>
      </w:r>
      <w:r>
        <w:rPr>
          <w:rFonts w:ascii="Times New Roman" w:hAnsi="Times New Roman" w:cs="Times New Roman"/>
          <w:sz w:val="24"/>
          <w:szCs w:val="24"/>
        </w:rPr>
        <w:t>,</w:t>
      </w:r>
      <w:r w:rsidRPr="005C5F1D">
        <w:rPr>
          <w:rFonts w:ascii="Times New Roman" w:hAnsi="Times New Roman" w:cs="Times New Roman"/>
          <w:sz w:val="24"/>
          <w:szCs w:val="24"/>
        </w:rPr>
        <w:t xml:space="preserve"> provides an overview of both long-term dependencies and short-term variations in stock price trends. Thus, more accurate prediction results can be obtained compared to existing models.</w:t>
      </w:r>
    </w:p>
    <w:p w14:paraId="426CFA9D" w14:textId="1D004576"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Many researchers have worked on the impact that sentiment analysis has on the prediction of the stock market. There is a lot of information available on the sentiments and attitudes of the investors towards the stock markets through social media sources and news agencies. By </w:t>
      </w:r>
      <w:r>
        <w:rPr>
          <w:rFonts w:ascii="Times New Roman" w:hAnsi="Times New Roman" w:cs="Times New Roman"/>
          <w:sz w:val="24"/>
          <w:szCs w:val="24"/>
        </w:rPr>
        <w:t>analysing</w:t>
      </w:r>
      <w:r w:rsidRPr="00DC7F2A">
        <w:rPr>
          <w:rFonts w:ascii="Times New Roman" w:hAnsi="Times New Roman" w:cs="Times New Roman"/>
          <w:sz w:val="24"/>
          <w:szCs w:val="24"/>
        </w:rPr>
        <w:t xml:space="preserve"> these sources of information, predictive </w:t>
      </w:r>
      <w:r>
        <w:rPr>
          <w:rFonts w:ascii="Times New Roman" w:hAnsi="Times New Roman" w:cs="Times New Roman"/>
          <w:sz w:val="24"/>
          <w:szCs w:val="24"/>
        </w:rPr>
        <w:t>modelling</w:t>
      </w:r>
      <w:r w:rsidRPr="00DC7F2A">
        <w:rPr>
          <w:rFonts w:ascii="Times New Roman" w:hAnsi="Times New Roman" w:cs="Times New Roman"/>
          <w:sz w:val="24"/>
          <w:szCs w:val="24"/>
        </w:rPr>
        <w:t xml:space="preserve"> can use both subjective information on factors that would affect the stock prices and objective information in the form of stock price data to predict the stock prices.</w:t>
      </w:r>
    </w:p>
    <w:p w14:paraId="23B317CB" w14:textId="3AF74466"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For example, in one such research paper, a model named Transductive Long Short-Term Memory (TLSTM) was used to </w:t>
      </w:r>
      <w:r>
        <w:rPr>
          <w:rFonts w:ascii="Times New Roman" w:hAnsi="Times New Roman" w:cs="Times New Roman"/>
          <w:sz w:val="24"/>
          <w:szCs w:val="24"/>
        </w:rPr>
        <w:t>predict</w:t>
      </w:r>
      <w:r w:rsidRPr="00DC7F2A">
        <w:rPr>
          <w:rFonts w:ascii="Times New Roman" w:hAnsi="Times New Roman" w:cs="Times New Roman"/>
          <w:sz w:val="24"/>
          <w:szCs w:val="24"/>
        </w:rPr>
        <w:t xml:space="preserve"> the stock prices. The model used the sentiment information from the social media data and the stock price data to </w:t>
      </w:r>
      <w:r>
        <w:rPr>
          <w:rFonts w:ascii="Times New Roman" w:hAnsi="Times New Roman" w:cs="Times New Roman"/>
          <w:sz w:val="24"/>
          <w:szCs w:val="24"/>
        </w:rPr>
        <w:t>predict</w:t>
      </w:r>
      <w:r w:rsidRPr="00DC7F2A">
        <w:rPr>
          <w:rFonts w:ascii="Times New Roman" w:hAnsi="Times New Roman" w:cs="Times New Roman"/>
          <w:sz w:val="24"/>
          <w:szCs w:val="24"/>
        </w:rPr>
        <w:t xml:space="preserve"> the stock price. The results showed that the integration of the sentiment information from the social media data with the financial data improved the accuracy of the predictions.</w:t>
      </w:r>
    </w:p>
    <w:p w14:paraId="5CAC85D1" w14:textId="7EA53A1B"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Moreover, a study employed a model called FinBERT, which is a Natural Language Processing model for the financial industry, that helped derive the sentiment of the data from the social media platform, which was further employed to make a prediction of the stock prices by combining the data with the </w:t>
      </w:r>
      <w:r>
        <w:rPr>
          <w:rFonts w:ascii="Times New Roman" w:hAnsi="Times New Roman" w:cs="Times New Roman"/>
          <w:sz w:val="24"/>
          <w:szCs w:val="24"/>
        </w:rPr>
        <w:t>historical</w:t>
      </w:r>
      <w:r w:rsidRPr="00DC7F2A">
        <w:rPr>
          <w:rFonts w:ascii="Times New Roman" w:hAnsi="Times New Roman" w:cs="Times New Roman"/>
          <w:sz w:val="24"/>
          <w:szCs w:val="24"/>
        </w:rPr>
        <w:t xml:space="preserve"> data using a Hybrid LSTM-GRU network. The study revealed that the model based on the sentiment data was more efficient compared to the traditional models based on numerical data.</w:t>
      </w:r>
    </w:p>
    <w:p w14:paraId="4A96E724" w14:textId="11CEF999" w:rsidR="003909B9" w:rsidRDefault="008A59D0" w:rsidP="00DC7F2A">
      <w:pPr>
        <w:spacing w:after="0"/>
        <w:jc w:val="both"/>
        <w:rPr>
          <w:rFonts w:ascii="Times New Roman" w:hAnsi="Times New Roman" w:cs="Times New Roman"/>
          <w:sz w:val="24"/>
          <w:szCs w:val="24"/>
        </w:rPr>
      </w:pPr>
      <w:r w:rsidRPr="008A59D0">
        <w:rPr>
          <w:rFonts w:ascii="Times New Roman" w:hAnsi="Times New Roman" w:cs="Times New Roman"/>
          <w:sz w:val="24"/>
          <w:szCs w:val="24"/>
        </w:rPr>
        <w:t>Research on bank stock has demonstrated that combining news sentiment analysis with deep learning models</w:t>
      </w:r>
      <w:r>
        <w:rPr>
          <w:rFonts w:ascii="Times New Roman" w:hAnsi="Times New Roman" w:cs="Times New Roman"/>
          <w:sz w:val="24"/>
          <w:szCs w:val="24"/>
        </w:rPr>
        <w:t xml:space="preserve"> </w:t>
      </w:r>
      <w:r w:rsidRPr="008A59D0">
        <w:rPr>
          <w:rFonts w:ascii="Times New Roman" w:hAnsi="Times New Roman" w:cs="Times New Roman"/>
          <w:sz w:val="24"/>
          <w:szCs w:val="24"/>
        </w:rPr>
        <w:t xml:space="preserve">(LSTM and GRU) </w:t>
      </w:r>
      <w:r>
        <w:rPr>
          <w:rFonts w:ascii="Times New Roman" w:hAnsi="Times New Roman" w:cs="Times New Roman"/>
          <w:sz w:val="24"/>
          <w:szCs w:val="24"/>
        </w:rPr>
        <w:t>provides</w:t>
      </w:r>
      <w:r w:rsidRPr="008A59D0">
        <w:rPr>
          <w:rFonts w:ascii="Times New Roman" w:hAnsi="Times New Roman" w:cs="Times New Roman"/>
          <w:sz w:val="24"/>
          <w:szCs w:val="24"/>
        </w:rPr>
        <w:t xml:space="preserve"> valuable insight into how a stock price will move</w:t>
      </w:r>
      <w:r w:rsidR="00246B2E">
        <w:rPr>
          <w:rFonts w:ascii="Times New Roman" w:hAnsi="Times New Roman" w:cs="Times New Roman"/>
          <w:sz w:val="24"/>
          <w:szCs w:val="24"/>
        </w:rPr>
        <w:t xml:space="preserve"> [6][19]</w:t>
      </w:r>
      <w:r w:rsidRPr="008A59D0">
        <w:rPr>
          <w:rFonts w:ascii="Times New Roman" w:hAnsi="Times New Roman" w:cs="Times New Roman"/>
          <w:sz w:val="24"/>
          <w:szCs w:val="24"/>
        </w:rPr>
        <w:t>. For example, FinB</w:t>
      </w:r>
      <w:r>
        <w:rPr>
          <w:rFonts w:ascii="Times New Roman" w:hAnsi="Times New Roman" w:cs="Times New Roman"/>
          <w:sz w:val="24"/>
          <w:szCs w:val="24"/>
        </w:rPr>
        <w:t>ERT</w:t>
      </w:r>
      <w:r w:rsidRPr="008A59D0">
        <w:rPr>
          <w:rFonts w:ascii="Times New Roman" w:hAnsi="Times New Roman" w:cs="Times New Roman"/>
          <w:sz w:val="24"/>
          <w:szCs w:val="24"/>
        </w:rPr>
        <w:t xml:space="preserve"> was used to create a sentiment score from financial news articles, then combined with historical stock price data to create prediction algorithms from this data. The present study builds upon these works by developing a sentiment-aware predictive framework to estimate future stock prices of the largest banking companies in India.</w:t>
      </w:r>
    </w:p>
    <w:p w14:paraId="24C4A665" w14:textId="77777777" w:rsidR="00793590" w:rsidRPr="00F85E1D" w:rsidRDefault="00793590" w:rsidP="00F85E1D">
      <w:pPr>
        <w:spacing w:after="0"/>
        <w:jc w:val="both"/>
        <w:rPr>
          <w:rFonts w:ascii="Times New Roman" w:hAnsi="Times New Roman" w:cs="Times New Roman"/>
          <w:sz w:val="24"/>
          <w:szCs w:val="24"/>
        </w:rPr>
        <w:sectPr w:rsidR="00793590" w:rsidRPr="00F85E1D" w:rsidSect="00664B79">
          <w:type w:val="continuous"/>
          <w:pgSz w:w="16838" w:h="23811" w:code="8"/>
          <w:pgMar w:top="1440" w:right="1440" w:bottom="1440" w:left="1440" w:header="708" w:footer="708" w:gutter="0"/>
          <w:cols w:num="2" w:space="708"/>
          <w:docGrid w:linePitch="360"/>
        </w:sectPr>
      </w:pPr>
    </w:p>
    <w:p w14:paraId="5151BD32" w14:textId="77777777" w:rsidR="00F85E1D" w:rsidRPr="00F85E1D" w:rsidRDefault="00F85E1D" w:rsidP="00F85E1D">
      <w:pPr>
        <w:pStyle w:val="ListParagraph"/>
        <w:spacing w:after="0"/>
        <w:ind w:left="1080"/>
        <w:jc w:val="both"/>
        <w:rPr>
          <w:rFonts w:ascii="Times New Roman" w:hAnsi="Times New Roman" w:cs="Times New Roman"/>
          <w:sz w:val="24"/>
          <w:szCs w:val="24"/>
        </w:rPr>
      </w:pPr>
    </w:p>
    <w:p w14:paraId="393847EB" w14:textId="730CE8F4" w:rsidR="00793590" w:rsidRDefault="00793590" w:rsidP="00793590">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COMPARISON</w:t>
      </w:r>
    </w:p>
    <w:p w14:paraId="3FEE38DE" w14:textId="77777777" w:rsidR="00793590" w:rsidRDefault="00793590" w:rsidP="00793590">
      <w:pPr>
        <w:spacing w:after="0"/>
        <w:jc w:val="both"/>
        <w:rPr>
          <w:rFonts w:ascii="Times New Roman" w:hAnsi="Times New Roman" w:cs="Times New Roman"/>
          <w:sz w:val="24"/>
          <w:szCs w:val="24"/>
        </w:rPr>
      </w:pPr>
    </w:p>
    <w:tbl>
      <w:tblPr>
        <w:tblStyle w:val="TableGrid"/>
        <w:tblW w:w="14462" w:type="dxa"/>
        <w:tblLook w:val="04A0" w:firstRow="1" w:lastRow="0" w:firstColumn="1" w:lastColumn="0" w:noHBand="0" w:noVBand="1"/>
      </w:tblPr>
      <w:tblGrid>
        <w:gridCol w:w="576"/>
        <w:gridCol w:w="1892"/>
        <w:gridCol w:w="2290"/>
        <w:gridCol w:w="2065"/>
        <w:gridCol w:w="1780"/>
        <w:gridCol w:w="5859"/>
      </w:tblGrid>
      <w:tr w:rsidR="00793590" w:rsidRPr="00793590" w14:paraId="78D35692" w14:textId="77777777" w:rsidTr="00793590">
        <w:trPr>
          <w:trHeight w:val="706"/>
        </w:trPr>
        <w:tc>
          <w:tcPr>
            <w:tcW w:w="0" w:type="auto"/>
            <w:hideMark/>
          </w:tcPr>
          <w:p w14:paraId="50ED70D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Ref</w:t>
            </w:r>
          </w:p>
        </w:tc>
        <w:tc>
          <w:tcPr>
            <w:tcW w:w="0" w:type="auto"/>
            <w:hideMark/>
          </w:tcPr>
          <w:p w14:paraId="400F2407"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Authors</w:t>
            </w:r>
          </w:p>
        </w:tc>
        <w:tc>
          <w:tcPr>
            <w:tcW w:w="0" w:type="auto"/>
            <w:hideMark/>
          </w:tcPr>
          <w:p w14:paraId="1FE5E94D"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Technique Used</w:t>
            </w:r>
          </w:p>
        </w:tc>
        <w:tc>
          <w:tcPr>
            <w:tcW w:w="0" w:type="auto"/>
            <w:hideMark/>
          </w:tcPr>
          <w:p w14:paraId="5233F0C2"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Dataset</w:t>
            </w:r>
          </w:p>
        </w:tc>
        <w:tc>
          <w:tcPr>
            <w:tcW w:w="0" w:type="auto"/>
            <w:hideMark/>
          </w:tcPr>
          <w:p w14:paraId="2DA82EC0"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Evaluation Metrics</w:t>
            </w:r>
          </w:p>
        </w:tc>
        <w:tc>
          <w:tcPr>
            <w:tcW w:w="0" w:type="auto"/>
            <w:hideMark/>
          </w:tcPr>
          <w:p w14:paraId="2816414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Key Contribution</w:t>
            </w:r>
          </w:p>
        </w:tc>
      </w:tr>
      <w:tr w:rsidR="00793590" w:rsidRPr="00793590" w14:paraId="3B88ACE2" w14:textId="77777777" w:rsidTr="00793590">
        <w:trPr>
          <w:trHeight w:val="694"/>
        </w:trPr>
        <w:tc>
          <w:tcPr>
            <w:tcW w:w="0" w:type="auto"/>
            <w:hideMark/>
          </w:tcPr>
          <w:p w14:paraId="5EAD231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w:t>
            </w:r>
          </w:p>
        </w:tc>
        <w:tc>
          <w:tcPr>
            <w:tcW w:w="0" w:type="auto"/>
            <w:hideMark/>
          </w:tcPr>
          <w:p w14:paraId="3326F8C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Farhadi et al.</w:t>
            </w:r>
          </w:p>
        </w:tc>
        <w:tc>
          <w:tcPr>
            <w:tcW w:w="0" w:type="auto"/>
            <w:hideMark/>
          </w:tcPr>
          <w:p w14:paraId="7921B2B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Hybrid LSTM-GRU</w:t>
            </w:r>
          </w:p>
        </w:tc>
        <w:tc>
          <w:tcPr>
            <w:tcW w:w="0" w:type="auto"/>
            <w:hideMark/>
          </w:tcPr>
          <w:p w14:paraId="1CD215F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42A04A9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w:t>
            </w:r>
          </w:p>
        </w:tc>
        <w:tc>
          <w:tcPr>
            <w:tcW w:w="0" w:type="auto"/>
            <w:hideMark/>
          </w:tcPr>
          <w:p w14:paraId="1A5B4C3E" w14:textId="4BBB1E9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LSTM and GRU to capture long and short dependencies</w:t>
            </w:r>
            <w:r>
              <w:rPr>
                <w:rFonts w:ascii="Times New Roman" w:hAnsi="Times New Roman" w:cs="Times New Roman"/>
                <w:sz w:val="24"/>
                <w:szCs w:val="24"/>
              </w:rPr>
              <w:t>,</w:t>
            </w:r>
            <w:r w:rsidRPr="00793590">
              <w:rPr>
                <w:rFonts w:ascii="Times New Roman" w:hAnsi="Times New Roman" w:cs="Times New Roman"/>
                <w:sz w:val="24"/>
                <w:szCs w:val="24"/>
              </w:rPr>
              <w:t xml:space="preserve"> improving prediction accuracy</w:t>
            </w:r>
          </w:p>
        </w:tc>
      </w:tr>
      <w:tr w:rsidR="00793590" w:rsidRPr="00793590" w14:paraId="471EC7C5" w14:textId="77777777" w:rsidTr="00793590">
        <w:trPr>
          <w:trHeight w:val="706"/>
        </w:trPr>
        <w:tc>
          <w:tcPr>
            <w:tcW w:w="0" w:type="auto"/>
            <w:hideMark/>
          </w:tcPr>
          <w:p w14:paraId="055D231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w:t>
            </w:r>
          </w:p>
        </w:tc>
        <w:tc>
          <w:tcPr>
            <w:tcW w:w="0" w:type="auto"/>
            <w:hideMark/>
          </w:tcPr>
          <w:p w14:paraId="6117B3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Peivandizadeh et al.</w:t>
            </w:r>
          </w:p>
        </w:tc>
        <w:tc>
          <w:tcPr>
            <w:tcW w:w="0" w:type="auto"/>
            <w:hideMark/>
          </w:tcPr>
          <w:p w14:paraId="654730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TLSTM + Sentiment Analysis</w:t>
            </w:r>
          </w:p>
        </w:tc>
        <w:tc>
          <w:tcPr>
            <w:tcW w:w="0" w:type="auto"/>
            <w:hideMark/>
          </w:tcPr>
          <w:p w14:paraId="772409A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 Social Media</w:t>
            </w:r>
          </w:p>
        </w:tc>
        <w:tc>
          <w:tcPr>
            <w:tcW w:w="0" w:type="auto"/>
            <w:hideMark/>
          </w:tcPr>
          <w:p w14:paraId="3C9463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 RMSE</w:t>
            </w:r>
          </w:p>
        </w:tc>
        <w:tc>
          <w:tcPr>
            <w:tcW w:w="0" w:type="auto"/>
            <w:hideMark/>
          </w:tcPr>
          <w:p w14:paraId="23B739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Integrated sentiment analysis with stock data using transductive learning</w:t>
            </w:r>
          </w:p>
        </w:tc>
      </w:tr>
      <w:tr w:rsidR="00793590" w:rsidRPr="00793590" w14:paraId="498ED42A" w14:textId="77777777" w:rsidTr="00793590">
        <w:trPr>
          <w:trHeight w:val="694"/>
        </w:trPr>
        <w:tc>
          <w:tcPr>
            <w:tcW w:w="0" w:type="auto"/>
            <w:hideMark/>
          </w:tcPr>
          <w:p w14:paraId="02E2A74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3</w:t>
            </w:r>
          </w:p>
        </w:tc>
        <w:tc>
          <w:tcPr>
            <w:tcW w:w="0" w:type="auto"/>
            <w:hideMark/>
          </w:tcPr>
          <w:p w14:paraId="4C376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Girsang et al.</w:t>
            </w:r>
          </w:p>
        </w:tc>
        <w:tc>
          <w:tcPr>
            <w:tcW w:w="0" w:type="auto"/>
            <w:hideMark/>
          </w:tcPr>
          <w:p w14:paraId="05A5C12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FinBERT + LSTM-GRU</w:t>
            </w:r>
          </w:p>
        </w:tc>
        <w:tc>
          <w:tcPr>
            <w:tcW w:w="0" w:type="auto"/>
            <w:hideMark/>
          </w:tcPr>
          <w:p w14:paraId="42EEBE1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Cryptocurrency Data</w:t>
            </w:r>
          </w:p>
        </w:tc>
        <w:tc>
          <w:tcPr>
            <w:tcW w:w="0" w:type="auto"/>
            <w:hideMark/>
          </w:tcPr>
          <w:p w14:paraId="5C0068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 MAE</w:t>
            </w:r>
          </w:p>
        </w:tc>
        <w:tc>
          <w:tcPr>
            <w:tcW w:w="0" w:type="auto"/>
            <w:hideMark/>
          </w:tcPr>
          <w:p w14:paraId="16B219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FinBERT to extract sentiment from tweets for price prediction</w:t>
            </w:r>
          </w:p>
        </w:tc>
      </w:tr>
      <w:tr w:rsidR="00793590" w:rsidRPr="00793590" w14:paraId="192DD84B" w14:textId="77777777" w:rsidTr="00793590">
        <w:trPr>
          <w:trHeight w:val="706"/>
        </w:trPr>
        <w:tc>
          <w:tcPr>
            <w:tcW w:w="0" w:type="auto"/>
            <w:hideMark/>
          </w:tcPr>
          <w:p w14:paraId="076E277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4</w:t>
            </w:r>
          </w:p>
        </w:tc>
        <w:tc>
          <w:tcPr>
            <w:tcW w:w="0" w:type="auto"/>
            <w:hideMark/>
          </w:tcPr>
          <w:p w14:paraId="27EC3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Jeet et al.</w:t>
            </w:r>
          </w:p>
        </w:tc>
        <w:tc>
          <w:tcPr>
            <w:tcW w:w="0" w:type="auto"/>
            <w:hideMark/>
          </w:tcPr>
          <w:p w14:paraId="2C442CE9"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GRU + FinBERT</w:t>
            </w:r>
          </w:p>
        </w:tc>
        <w:tc>
          <w:tcPr>
            <w:tcW w:w="0" w:type="auto"/>
            <w:hideMark/>
          </w:tcPr>
          <w:p w14:paraId="4E7BA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Banking Stocks</w:t>
            </w:r>
          </w:p>
        </w:tc>
        <w:tc>
          <w:tcPr>
            <w:tcW w:w="0" w:type="auto"/>
            <w:hideMark/>
          </w:tcPr>
          <w:p w14:paraId="799A68F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MAE, RMSE</w:t>
            </w:r>
          </w:p>
        </w:tc>
        <w:tc>
          <w:tcPr>
            <w:tcW w:w="0" w:type="auto"/>
            <w:hideMark/>
          </w:tcPr>
          <w:p w14:paraId="33BA9D3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stock data for forecasting banking stocks</w:t>
            </w:r>
          </w:p>
        </w:tc>
      </w:tr>
      <w:tr w:rsidR="00793590" w:rsidRPr="00793590" w14:paraId="5E93CF24" w14:textId="77777777" w:rsidTr="00793590">
        <w:trPr>
          <w:trHeight w:val="694"/>
        </w:trPr>
        <w:tc>
          <w:tcPr>
            <w:tcW w:w="0" w:type="auto"/>
            <w:hideMark/>
          </w:tcPr>
          <w:p w14:paraId="0ECF672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5</w:t>
            </w:r>
          </w:p>
        </w:tc>
        <w:tc>
          <w:tcPr>
            <w:tcW w:w="0" w:type="auto"/>
            <w:hideMark/>
          </w:tcPr>
          <w:p w14:paraId="45B4F5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Behura et al.</w:t>
            </w:r>
          </w:p>
        </w:tc>
        <w:tc>
          <w:tcPr>
            <w:tcW w:w="0" w:type="auto"/>
            <w:hideMark/>
          </w:tcPr>
          <w:p w14:paraId="4A3EAB6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Multi-layer LSTM</w:t>
            </w:r>
          </w:p>
        </w:tc>
        <w:tc>
          <w:tcPr>
            <w:tcW w:w="0" w:type="auto"/>
            <w:hideMark/>
          </w:tcPr>
          <w:p w14:paraId="61433AF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w:t>
            </w:r>
          </w:p>
        </w:tc>
        <w:tc>
          <w:tcPr>
            <w:tcW w:w="0" w:type="auto"/>
            <w:hideMark/>
          </w:tcPr>
          <w:p w14:paraId="6B3991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AA247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effectiveness of LSTM for sequential financial prediction</w:t>
            </w:r>
          </w:p>
        </w:tc>
      </w:tr>
      <w:tr w:rsidR="00793590" w:rsidRPr="00793590" w14:paraId="48B4AE81" w14:textId="77777777" w:rsidTr="00793590">
        <w:trPr>
          <w:trHeight w:val="706"/>
        </w:trPr>
        <w:tc>
          <w:tcPr>
            <w:tcW w:w="0" w:type="auto"/>
            <w:hideMark/>
          </w:tcPr>
          <w:p w14:paraId="677E8C1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6</w:t>
            </w:r>
          </w:p>
        </w:tc>
        <w:tc>
          <w:tcPr>
            <w:tcW w:w="0" w:type="auto"/>
            <w:hideMark/>
          </w:tcPr>
          <w:p w14:paraId="7CD048E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Koo et al.</w:t>
            </w:r>
          </w:p>
        </w:tc>
        <w:tc>
          <w:tcPr>
            <w:tcW w:w="0" w:type="auto"/>
            <w:hideMark/>
          </w:tcPr>
          <w:p w14:paraId="5D89D9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Feature Clustering</w:t>
            </w:r>
          </w:p>
        </w:tc>
        <w:tc>
          <w:tcPr>
            <w:tcW w:w="0" w:type="auto"/>
            <w:hideMark/>
          </w:tcPr>
          <w:p w14:paraId="0C5F641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Bitcoin Dataset</w:t>
            </w:r>
          </w:p>
        </w:tc>
        <w:tc>
          <w:tcPr>
            <w:tcW w:w="0" w:type="auto"/>
            <w:hideMark/>
          </w:tcPr>
          <w:p w14:paraId="4290381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1C409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volatility prediction using feature clustering</w:t>
            </w:r>
          </w:p>
        </w:tc>
      </w:tr>
      <w:tr w:rsidR="00793590" w:rsidRPr="00793590" w14:paraId="0C62249F" w14:textId="77777777" w:rsidTr="00793590">
        <w:trPr>
          <w:trHeight w:val="706"/>
        </w:trPr>
        <w:tc>
          <w:tcPr>
            <w:tcW w:w="0" w:type="auto"/>
            <w:hideMark/>
          </w:tcPr>
          <w:p w14:paraId="5697779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7</w:t>
            </w:r>
          </w:p>
        </w:tc>
        <w:tc>
          <w:tcPr>
            <w:tcW w:w="0" w:type="auto"/>
            <w:hideMark/>
          </w:tcPr>
          <w:p w14:paraId="0BD37E7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Chen et al.</w:t>
            </w:r>
          </w:p>
        </w:tc>
        <w:tc>
          <w:tcPr>
            <w:tcW w:w="0" w:type="auto"/>
            <w:hideMark/>
          </w:tcPr>
          <w:p w14:paraId="4BA7BE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Feature Selection + LSTM</w:t>
            </w:r>
          </w:p>
        </w:tc>
        <w:tc>
          <w:tcPr>
            <w:tcW w:w="0" w:type="auto"/>
            <w:hideMark/>
          </w:tcPr>
          <w:p w14:paraId="7D49C63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Indicators</w:t>
            </w:r>
          </w:p>
        </w:tc>
        <w:tc>
          <w:tcPr>
            <w:tcW w:w="0" w:type="auto"/>
            <w:hideMark/>
          </w:tcPr>
          <w:p w14:paraId="1245F2A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07A3C2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Introduced feature engineering for improving prediction reliability</w:t>
            </w:r>
          </w:p>
        </w:tc>
      </w:tr>
      <w:tr w:rsidR="00793590" w:rsidRPr="00793590" w14:paraId="4D2C5854" w14:textId="77777777" w:rsidTr="00793590">
        <w:trPr>
          <w:trHeight w:val="694"/>
        </w:trPr>
        <w:tc>
          <w:tcPr>
            <w:tcW w:w="0" w:type="auto"/>
            <w:hideMark/>
          </w:tcPr>
          <w:p w14:paraId="2C239EB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8</w:t>
            </w:r>
          </w:p>
        </w:tc>
        <w:tc>
          <w:tcPr>
            <w:tcW w:w="0" w:type="auto"/>
            <w:hideMark/>
          </w:tcPr>
          <w:p w14:paraId="6D8B7EE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Wu et al.</w:t>
            </w:r>
          </w:p>
        </w:tc>
        <w:tc>
          <w:tcPr>
            <w:tcW w:w="0" w:type="auto"/>
            <w:hideMark/>
          </w:tcPr>
          <w:p w14:paraId="1B8F7FB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CNN + LSTM</w:t>
            </w:r>
          </w:p>
        </w:tc>
        <w:tc>
          <w:tcPr>
            <w:tcW w:w="0" w:type="auto"/>
            <w:hideMark/>
          </w:tcPr>
          <w:p w14:paraId="6B2455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Forums</w:t>
            </w:r>
          </w:p>
        </w:tc>
        <w:tc>
          <w:tcPr>
            <w:tcW w:w="0" w:type="auto"/>
            <w:hideMark/>
          </w:tcPr>
          <w:p w14:paraId="6BE5295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516FE83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investor sentiment from forums with stock prediction models</w:t>
            </w:r>
          </w:p>
        </w:tc>
      </w:tr>
      <w:tr w:rsidR="00793590" w:rsidRPr="00793590" w14:paraId="190C0B11" w14:textId="77777777" w:rsidTr="00793590">
        <w:trPr>
          <w:trHeight w:val="706"/>
        </w:trPr>
        <w:tc>
          <w:tcPr>
            <w:tcW w:w="0" w:type="auto"/>
            <w:hideMark/>
          </w:tcPr>
          <w:p w14:paraId="394559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9</w:t>
            </w:r>
          </w:p>
        </w:tc>
        <w:tc>
          <w:tcPr>
            <w:tcW w:w="0" w:type="auto"/>
            <w:hideMark/>
          </w:tcPr>
          <w:p w14:paraId="349675B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Swathi et al.</w:t>
            </w:r>
          </w:p>
        </w:tc>
        <w:tc>
          <w:tcPr>
            <w:tcW w:w="0" w:type="auto"/>
            <w:hideMark/>
          </w:tcPr>
          <w:p w14:paraId="0B2DD6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Twitter Sentiment</w:t>
            </w:r>
          </w:p>
        </w:tc>
        <w:tc>
          <w:tcPr>
            <w:tcW w:w="0" w:type="auto"/>
            <w:hideMark/>
          </w:tcPr>
          <w:p w14:paraId="7887E6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1098BFC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F01F47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Twitter sentiment to improve stock price forecasting</w:t>
            </w:r>
          </w:p>
        </w:tc>
      </w:tr>
      <w:tr w:rsidR="00793590" w:rsidRPr="00793590" w14:paraId="5E09B8FB" w14:textId="77777777" w:rsidTr="00793590">
        <w:trPr>
          <w:trHeight w:val="694"/>
        </w:trPr>
        <w:tc>
          <w:tcPr>
            <w:tcW w:w="0" w:type="auto"/>
            <w:hideMark/>
          </w:tcPr>
          <w:p w14:paraId="7E11477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10</w:t>
            </w:r>
          </w:p>
        </w:tc>
        <w:tc>
          <w:tcPr>
            <w:tcW w:w="0" w:type="auto"/>
            <w:hideMark/>
          </w:tcPr>
          <w:p w14:paraId="77F08F1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Bassant et al.</w:t>
            </w:r>
          </w:p>
        </w:tc>
        <w:tc>
          <w:tcPr>
            <w:tcW w:w="0" w:type="auto"/>
            <w:hideMark/>
          </w:tcPr>
          <w:p w14:paraId="62ADD81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Sentiment + Deep Learning</w:t>
            </w:r>
          </w:p>
        </w:tc>
        <w:tc>
          <w:tcPr>
            <w:tcW w:w="0" w:type="auto"/>
            <w:hideMark/>
          </w:tcPr>
          <w:p w14:paraId="4247E4D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5B23CB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0740DA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Applied sentiment classification with deep learning models</w:t>
            </w:r>
          </w:p>
        </w:tc>
      </w:tr>
      <w:tr w:rsidR="00793590" w:rsidRPr="00793590" w14:paraId="2A71D02C" w14:textId="77777777" w:rsidTr="00793590">
        <w:trPr>
          <w:trHeight w:val="706"/>
        </w:trPr>
        <w:tc>
          <w:tcPr>
            <w:tcW w:w="0" w:type="auto"/>
            <w:hideMark/>
          </w:tcPr>
          <w:p w14:paraId="360A66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11</w:t>
            </w:r>
          </w:p>
        </w:tc>
        <w:tc>
          <w:tcPr>
            <w:tcW w:w="0" w:type="auto"/>
            <w:hideMark/>
          </w:tcPr>
          <w:p w14:paraId="4807428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Harguem et al.</w:t>
            </w:r>
          </w:p>
        </w:tc>
        <w:tc>
          <w:tcPr>
            <w:tcW w:w="0" w:type="auto"/>
            <w:hideMark/>
          </w:tcPr>
          <w:p w14:paraId="598F147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SVM Sentiment Model</w:t>
            </w:r>
          </w:p>
        </w:tc>
        <w:tc>
          <w:tcPr>
            <w:tcW w:w="0" w:type="auto"/>
            <w:hideMark/>
          </w:tcPr>
          <w:p w14:paraId="611135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NASDAQ Dataset</w:t>
            </w:r>
          </w:p>
        </w:tc>
        <w:tc>
          <w:tcPr>
            <w:tcW w:w="0" w:type="auto"/>
            <w:hideMark/>
          </w:tcPr>
          <w:p w14:paraId="6C50B7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FA5105E" w14:textId="4F5434D0"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 xml:space="preserve">Investigated </w:t>
            </w:r>
            <w:r>
              <w:rPr>
                <w:rFonts w:ascii="Times New Roman" w:hAnsi="Times New Roman" w:cs="Times New Roman"/>
                <w:sz w:val="24"/>
                <w:szCs w:val="24"/>
              </w:rPr>
              <w:t xml:space="preserve">the </w:t>
            </w:r>
            <w:r w:rsidRPr="00793590">
              <w:rPr>
                <w:rFonts w:ascii="Times New Roman" w:hAnsi="Times New Roman" w:cs="Times New Roman"/>
                <w:sz w:val="24"/>
                <w:szCs w:val="24"/>
              </w:rPr>
              <w:t>correlation between Twitter sentiment and stock price</w:t>
            </w:r>
          </w:p>
        </w:tc>
      </w:tr>
      <w:tr w:rsidR="00793590" w:rsidRPr="00793590" w14:paraId="50945671" w14:textId="77777777" w:rsidTr="00793590">
        <w:trPr>
          <w:trHeight w:val="694"/>
        </w:trPr>
        <w:tc>
          <w:tcPr>
            <w:tcW w:w="0" w:type="auto"/>
            <w:hideMark/>
          </w:tcPr>
          <w:p w14:paraId="6B4C02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12</w:t>
            </w:r>
          </w:p>
        </w:tc>
        <w:tc>
          <w:tcPr>
            <w:tcW w:w="0" w:type="auto"/>
            <w:hideMark/>
          </w:tcPr>
          <w:p w14:paraId="5E114BC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Gupta et al.</w:t>
            </w:r>
          </w:p>
        </w:tc>
        <w:tc>
          <w:tcPr>
            <w:tcW w:w="0" w:type="auto"/>
            <w:hideMark/>
          </w:tcPr>
          <w:p w14:paraId="5894B96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Machine Learning + Sentiment</w:t>
            </w:r>
          </w:p>
        </w:tc>
        <w:tc>
          <w:tcPr>
            <w:tcW w:w="0" w:type="auto"/>
            <w:hideMark/>
          </w:tcPr>
          <w:p w14:paraId="5C989E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News</w:t>
            </w:r>
          </w:p>
        </w:tc>
        <w:tc>
          <w:tcPr>
            <w:tcW w:w="0" w:type="auto"/>
            <w:hideMark/>
          </w:tcPr>
          <w:p w14:paraId="66149D2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FDE5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machine learning models</w:t>
            </w:r>
          </w:p>
        </w:tc>
      </w:tr>
      <w:tr w:rsidR="00793590" w:rsidRPr="00793590" w14:paraId="36BB0A57" w14:textId="77777777" w:rsidTr="00793590">
        <w:trPr>
          <w:trHeight w:val="352"/>
        </w:trPr>
        <w:tc>
          <w:tcPr>
            <w:tcW w:w="0" w:type="auto"/>
            <w:hideMark/>
          </w:tcPr>
          <w:p w14:paraId="65C511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13</w:t>
            </w:r>
          </w:p>
        </w:tc>
        <w:tc>
          <w:tcPr>
            <w:tcW w:w="0" w:type="auto"/>
            <w:hideMark/>
          </w:tcPr>
          <w:p w14:paraId="5441380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Zhang et al.</w:t>
            </w:r>
          </w:p>
        </w:tc>
        <w:tc>
          <w:tcPr>
            <w:tcW w:w="0" w:type="auto"/>
            <w:hideMark/>
          </w:tcPr>
          <w:p w14:paraId="650E704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Wavelet + SVM</w:t>
            </w:r>
          </w:p>
        </w:tc>
        <w:tc>
          <w:tcPr>
            <w:tcW w:w="0" w:type="auto"/>
            <w:hideMark/>
          </w:tcPr>
          <w:p w14:paraId="75F54B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Index</w:t>
            </w:r>
          </w:p>
        </w:tc>
        <w:tc>
          <w:tcPr>
            <w:tcW w:w="0" w:type="auto"/>
            <w:hideMark/>
          </w:tcPr>
          <w:p w14:paraId="5E4CF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9EA25D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Reduced noise in financial datasets before prediction</w:t>
            </w:r>
          </w:p>
        </w:tc>
      </w:tr>
      <w:tr w:rsidR="00793590" w:rsidRPr="00793590" w14:paraId="744B314D" w14:textId="77777777" w:rsidTr="00793590">
        <w:trPr>
          <w:trHeight w:val="706"/>
        </w:trPr>
        <w:tc>
          <w:tcPr>
            <w:tcW w:w="0" w:type="auto"/>
            <w:hideMark/>
          </w:tcPr>
          <w:p w14:paraId="408885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14</w:t>
            </w:r>
          </w:p>
        </w:tc>
        <w:tc>
          <w:tcPr>
            <w:tcW w:w="0" w:type="auto"/>
            <w:hideMark/>
          </w:tcPr>
          <w:p w14:paraId="5085774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Mahmoodi et al.</w:t>
            </w:r>
          </w:p>
        </w:tc>
        <w:tc>
          <w:tcPr>
            <w:tcW w:w="0" w:type="auto"/>
            <w:hideMark/>
          </w:tcPr>
          <w:p w14:paraId="2B3EF8B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PSO + SVM</w:t>
            </w:r>
          </w:p>
        </w:tc>
        <w:tc>
          <w:tcPr>
            <w:tcW w:w="0" w:type="auto"/>
            <w:hideMark/>
          </w:tcPr>
          <w:p w14:paraId="29D8C8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Market Data</w:t>
            </w:r>
          </w:p>
        </w:tc>
        <w:tc>
          <w:tcPr>
            <w:tcW w:w="0" w:type="auto"/>
            <w:hideMark/>
          </w:tcPr>
          <w:p w14:paraId="7C7F2A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5A0C8FC" w14:textId="37B71B08" w:rsidR="00793590" w:rsidRPr="00793590" w:rsidRDefault="00793590"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Optimised</w:t>
            </w:r>
            <w:r w:rsidRPr="00793590">
              <w:rPr>
                <w:rFonts w:ascii="Times New Roman" w:hAnsi="Times New Roman" w:cs="Times New Roman"/>
                <w:sz w:val="24"/>
                <w:szCs w:val="24"/>
              </w:rPr>
              <w:t xml:space="preserve"> classification for stock price prediction</w:t>
            </w:r>
          </w:p>
        </w:tc>
      </w:tr>
      <w:tr w:rsidR="00793590" w:rsidRPr="00793590" w14:paraId="2E084A19" w14:textId="77777777" w:rsidTr="00793590">
        <w:trPr>
          <w:trHeight w:val="341"/>
        </w:trPr>
        <w:tc>
          <w:tcPr>
            <w:tcW w:w="0" w:type="auto"/>
            <w:hideMark/>
          </w:tcPr>
          <w:p w14:paraId="03AF5B4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15</w:t>
            </w:r>
          </w:p>
        </w:tc>
        <w:tc>
          <w:tcPr>
            <w:tcW w:w="0" w:type="auto"/>
            <w:hideMark/>
          </w:tcPr>
          <w:p w14:paraId="794E440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Kurani et al.</w:t>
            </w:r>
          </w:p>
        </w:tc>
        <w:tc>
          <w:tcPr>
            <w:tcW w:w="0" w:type="auto"/>
            <w:hideMark/>
          </w:tcPr>
          <w:p w14:paraId="4A95B7E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w:t>
            </w:r>
          </w:p>
        </w:tc>
        <w:tc>
          <w:tcPr>
            <w:tcW w:w="0" w:type="auto"/>
            <w:hideMark/>
          </w:tcPr>
          <w:p w14:paraId="6CBE268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Dataset</w:t>
            </w:r>
          </w:p>
        </w:tc>
        <w:tc>
          <w:tcPr>
            <w:tcW w:w="0" w:type="auto"/>
            <w:hideMark/>
          </w:tcPr>
          <w:p w14:paraId="55DA3AE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1198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ANN robustness in stock prediction</w:t>
            </w:r>
          </w:p>
        </w:tc>
      </w:tr>
      <w:tr w:rsidR="00793590" w:rsidRPr="00793590" w14:paraId="5E73133B" w14:textId="77777777" w:rsidTr="00793590">
        <w:trPr>
          <w:trHeight w:val="706"/>
        </w:trPr>
        <w:tc>
          <w:tcPr>
            <w:tcW w:w="0" w:type="auto"/>
            <w:hideMark/>
          </w:tcPr>
          <w:p w14:paraId="0F0F60B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16</w:t>
            </w:r>
          </w:p>
        </w:tc>
        <w:tc>
          <w:tcPr>
            <w:tcW w:w="0" w:type="auto"/>
            <w:hideMark/>
          </w:tcPr>
          <w:p w14:paraId="5BFD6E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Tan et al.</w:t>
            </w:r>
          </w:p>
        </w:tc>
        <w:tc>
          <w:tcPr>
            <w:tcW w:w="0" w:type="auto"/>
            <w:hideMark/>
          </w:tcPr>
          <w:p w14:paraId="248B867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Neural Network Model</w:t>
            </w:r>
          </w:p>
        </w:tc>
        <w:tc>
          <w:tcPr>
            <w:tcW w:w="0" w:type="auto"/>
            <w:hideMark/>
          </w:tcPr>
          <w:p w14:paraId="17B15B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0A062A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98E983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Developed neural networks for short-term prediction</w:t>
            </w:r>
          </w:p>
        </w:tc>
      </w:tr>
      <w:tr w:rsidR="00793590" w:rsidRPr="00793590" w14:paraId="249156A9" w14:textId="77777777" w:rsidTr="00793590">
        <w:trPr>
          <w:trHeight w:val="706"/>
        </w:trPr>
        <w:tc>
          <w:tcPr>
            <w:tcW w:w="0" w:type="auto"/>
            <w:hideMark/>
          </w:tcPr>
          <w:p w14:paraId="7FB5ABA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17</w:t>
            </w:r>
          </w:p>
        </w:tc>
        <w:tc>
          <w:tcPr>
            <w:tcW w:w="0" w:type="auto"/>
            <w:hideMark/>
          </w:tcPr>
          <w:p w14:paraId="778805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Nauck et al.</w:t>
            </w:r>
          </w:p>
        </w:tc>
        <w:tc>
          <w:tcPr>
            <w:tcW w:w="0" w:type="auto"/>
            <w:hideMark/>
          </w:tcPr>
          <w:p w14:paraId="384BEB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Genetic Algorithm + ANN</w:t>
            </w:r>
          </w:p>
        </w:tc>
        <w:tc>
          <w:tcPr>
            <w:tcW w:w="0" w:type="auto"/>
            <w:hideMark/>
          </w:tcPr>
          <w:p w14:paraId="5399E9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w:t>
            </w:r>
          </w:p>
        </w:tc>
        <w:tc>
          <w:tcPr>
            <w:tcW w:w="0" w:type="auto"/>
            <w:hideMark/>
          </w:tcPr>
          <w:p w14:paraId="529CF82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AE9C0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Built decision support systems for stock trading</w:t>
            </w:r>
          </w:p>
        </w:tc>
      </w:tr>
      <w:tr w:rsidR="00793590" w:rsidRPr="00793590" w14:paraId="5B9BBD2E" w14:textId="77777777" w:rsidTr="00793590">
        <w:trPr>
          <w:trHeight w:val="694"/>
        </w:trPr>
        <w:tc>
          <w:tcPr>
            <w:tcW w:w="0" w:type="auto"/>
            <w:hideMark/>
          </w:tcPr>
          <w:p w14:paraId="76B652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lastRenderedPageBreak/>
              <w:t>18</w:t>
            </w:r>
          </w:p>
        </w:tc>
        <w:tc>
          <w:tcPr>
            <w:tcW w:w="0" w:type="auto"/>
            <w:hideMark/>
          </w:tcPr>
          <w:p w14:paraId="4B8DD8E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Yim et al.</w:t>
            </w:r>
          </w:p>
        </w:tc>
        <w:tc>
          <w:tcPr>
            <w:tcW w:w="0" w:type="auto"/>
            <w:hideMark/>
          </w:tcPr>
          <w:p w14:paraId="1BC65F0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ARMA / GARCH</w:t>
            </w:r>
          </w:p>
        </w:tc>
        <w:tc>
          <w:tcPr>
            <w:tcW w:w="0" w:type="auto"/>
            <w:hideMark/>
          </w:tcPr>
          <w:p w14:paraId="2437310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Time Series</w:t>
            </w:r>
          </w:p>
        </w:tc>
        <w:tc>
          <w:tcPr>
            <w:tcW w:w="0" w:type="auto"/>
            <w:hideMark/>
          </w:tcPr>
          <w:p w14:paraId="745FE1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D5832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econometric models for market volatility</w:t>
            </w:r>
          </w:p>
        </w:tc>
      </w:tr>
      <w:tr w:rsidR="00793590" w:rsidRPr="00793590" w14:paraId="7965FE73" w14:textId="77777777" w:rsidTr="00793590">
        <w:trPr>
          <w:trHeight w:val="706"/>
        </w:trPr>
        <w:tc>
          <w:tcPr>
            <w:tcW w:w="0" w:type="auto"/>
            <w:hideMark/>
          </w:tcPr>
          <w:p w14:paraId="00B5745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19</w:t>
            </w:r>
          </w:p>
        </w:tc>
        <w:tc>
          <w:tcPr>
            <w:tcW w:w="0" w:type="auto"/>
            <w:hideMark/>
          </w:tcPr>
          <w:p w14:paraId="4C3DE7C8" w14:textId="16F76EE6" w:rsidR="00793590" w:rsidRPr="00793590" w:rsidRDefault="00A71972"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Rodríguez</w:t>
            </w:r>
            <w:r w:rsidR="00793590" w:rsidRPr="00793590">
              <w:rPr>
                <w:rFonts w:ascii="Times New Roman" w:hAnsi="Times New Roman" w:cs="Times New Roman"/>
                <w:sz w:val="24"/>
                <w:szCs w:val="24"/>
              </w:rPr>
              <w:t xml:space="preserve"> et al.</w:t>
            </w:r>
          </w:p>
        </w:tc>
        <w:tc>
          <w:tcPr>
            <w:tcW w:w="0" w:type="auto"/>
            <w:hideMark/>
          </w:tcPr>
          <w:p w14:paraId="7DF1A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 + Technical Indicators</w:t>
            </w:r>
          </w:p>
        </w:tc>
        <w:tc>
          <w:tcPr>
            <w:tcW w:w="0" w:type="auto"/>
            <w:hideMark/>
          </w:tcPr>
          <w:p w14:paraId="3BCF077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Data</w:t>
            </w:r>
          </w:p>
        </w:tc>
        <w:tc>
          <w:tcPr>
            <w:tcW w:w="0" w:type="auto"/>
            <w:hideMark/>
          </w:tcPr>
          <w:p w14:paraId="105F3C2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9258D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prediction using technical indicators</w:t>
            </w:r>
          </w:p>
        </w:tc>
      </w:tr>
      <w:tr w:rsidR="00793590" w:rsidRPr="00793590" w14:paraId="15DC34DB" w14:textId="77777777" w:rsidTr="00793590">
        <w:trPr>
          <w:trHeight w:val="352"/>
        </w:trPr>
        <w:tc>
          <w:tcPr>
            <w:tcW w:w="0" w:type="auto"/>
            <w:hideMark/>
          </w:tcPr>
          <w:p w14:paraId="58DF684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20</w:t>
            </w:r>
          </w:p>
        </w:tc>
        <w:tc>
          <w:tcPr>
            <w:tcW w:w="0" w:type="auto"/>
            <w:hideMark/>
          </w:tcPr>
          <w:p w14:paraId="0DB0583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Sivadasan et al.</w:t>
            </w:r>
          </w:p>
        </w:tc>
        <w:tc>
          <w:tcPr>
            <w:tcW w:w="0" w:type="auto"/>
            <w:hideMark/>
          </w:tcPr>
          <w:p w14:paraId="413509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RNN / LSTM / GRU</w:t>
            </w:r>
          </w:p>
        </w:tc>
        <w:tc>
          <w:tcPr>
            <w:tcW w:w="0" w:type="auto"/>
            <w:hideMark/>
          </w:tcPr>
          <w:p w14:paraId="2AB867F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Time Series</w:t>
            </w:r>
          </w:p>
        </w:tc>
        <w:tc>
          <w:tcPr>
            <w:tcW w:w="0" w:type="auto"/>
            <w:hideMark/>
          </w:tcPr>
          <w:p w14:paraId="7F78DA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5A51F9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deep learning architectures for forecasting</w:t>
            </w:r>
          </w:p>
        </w:tc>
      </w:tr>
    </w:tbl>
    <w:p w14:paraId="4C464E01" w14:textId="77777777" w:rsidR="00793590" w:rsidRDefault="00793590" w:rsidP="00793590">
      <w:pPr>
        <w:spacing w:after="0"/>
        <w:jc w:val="both"/>
        <w:rPr>
          <w:rFonts w:ascii="Times New Roman" w:hAnsi="Times New Roman" w:cs="Times New Roman"/>
          <w:sz w:val="24"/>
          <w:szCs w:val="24"/>
        </w:rPr>
      </w:pPr>
    </w:p>
    <w:p w14:paraId="55132EE9" w14:textId="77777777" w:rsidR="00B063FD" w:rsidRDefault="00B063FD" w:rsidP="00793590">
      <w:pPr>
        <w:spacing w:after="0"/>
        <w:jc w:val="both"/>
        <w:rPr>
          <w:rFonts w:ascii="Times New Roman" w:hAnsi="Times New Roman" w:cs="Times New Roman"/>
          <w:sz w:val="24"/>
          <w:szCs w:val="24"/>
        </w:rPr>
      </w:pPr>
    </w:p>
    <w:p w14:paraId="58BC428C" w14:textId="77777777" w:rsidR="00B063FD" w:rsidRDefault="00B063FD" w:rsidP="00793590">
      <w:pPr>
        <w:spacing w:after="0"/>
        <w:jc w:val="both"/>
        <w:rPr>
          <w:rFonts w:ascii="Times New Roman" w:hAnsi="Times New Roman" w:cs="Times New Roman"/>
          <w:sz w:val="24"/>
          <w:szCs w:val="24"/>
        </w:rPr>
      </w:pPr>
    </w:p>
    <w:p w14:paraId="038F7270" w14:textId="77777777" w:rsidR="00B063FD" w:rsidRDefault="00B063FD" w:rsidP="00B063FD">
      <w:pPr>
        <w:pStyle w:val="ListParagraph"/>
        <w:numPr>
          <w:ilvl w:val="0"/>
          <w:numId w:val="1"/>
        </w:numPr>
        <w:spacing w:after="0"/>
        <w:jc w:val="both"/>
        <w:rPr>
          <w:rFonts w:ascii="Times New Roman" w:hAnsi="Times New Roman" w:cs="Times New Roman"/>
          <w:sz w:val="24"/>
          <w:szCs w:val="24"/>
        </w:rPr>
        <w:sectPr w:rsidR="00B063FD" w:rsidSect="00793590">
          <w:type w:val="continuous"/>
          <w:pgSz w:w="16838" w:h="23811" w:code="8"/>
          <w:pgMar w:top="1440" w:right="1440" w:bottom="1440" w:left="1440" w:header="708" w:footer="708" w:gutter="0"/>
          <w:cols w:space="708"/>
          <w:docGrid w:linePitch="360"/>
        </w:sectPr>
      </w:pPr>
    </w:p>
    <w:p w14:paraId="03FA5F42" w14:textId="32BBCA58" w:rsidR="00F85E1D" w:rsidRPr="00F85E1D" w:rsidRDefault="00F85E1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PROPOSED METHODOLOGY</w:t>
      </w:r>
    </w:p>
    <w:p w14:paraId="37251B21" w14:textId="77777777" w:rsidR="00F85E1D" w:rsidRPr="00B063FD" w:rsidRDefault="00F85E1D" w:rsidP="00F85E1D">
      <w:pPr>
        <w:spacing w:after="0"/>
        <w:jc w:val="both"/>
        <w:rPr>
          <w:rFonts w:ascii="Times New Roman" w:hAnsi="Times New Roman" w:cs="Times New Roman"/>
          <w:b/>
          <w:bCs/>
          <w:sz w:val="24"/>
          <w:szCs w:val="24"/>
        </w:rPr>
      </w:pPr>
    </w:p>
    <w:p w14:paraId="4F579E11" w14:textId="1DB5214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The aim of the study is to formulate an approach where stock prices can be predicted by analy</w:t>
      </w:r>
      <w:r>
        <w:rPr>
          <w:rFonts w:ascii="Times New Roman" w:hAnsi="Times New Roman" w:cs="Times New Roman"/>
          <w:sz w:val="24"/>
          <w:szCs w:val="24"/>
        </w:rPr>
        <w:t>s</w:t>
      </w:r>
      <w:r w:rsidRPr="005C5F1D">
        <w:rPr>
          <w:rFonts w:ascii="Times New Roman" w:hAnsi="Times New Roman" w:cs="Times New Roman"/>
          <w:sz w:val="24"/>
          <w:szCs w:val="24"/>
        </w:rPr>
        <w:t>ing the historical data and the text along with its sentiments in relation to the financial data. Using NLP and deep learning techniques, the purpose of the study is to achieve an accurate forecast of the stock prices in the Indian banking sector.</w:t>
      </w:r>
    </w:p>
    <w:p w14:paraId="7BDEF5F9" w14:textId="77777777" w:rsid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The first stage in achieving the above-mentioned aim would involve the collection of data from the stock market as well as news articles related to the performance of the banking sector. The stock market data involves daily attributes such as opening price, closing price, daily high, low, and volumes, providing important information about the performance of the stock market.</w:t>
      </w:r>
    </w:p>
    <w:p w14:paraId="56587BB7" w14:textId="1674048B" w:rsidR="00DC7F2A" w:rsidRDefault="00DC7F2A" w:rsidP="005C5F1D">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Once the datasets have been collected, the preprocessing of the collected data begins. The missing values in the collected data must be removed, duplicate values must be handled, and the numerical values must be normalised using the Min-Max normalisation technique, etc., in order to provide a constant input to the deep learning algorithms. In the case of the collected news data, the preprocessing involves </w:t>
      </w:r>
      <w:r w:rsidR="00246B2E">
        <w:rPr>
          <w:rFonts w:ascii="Times New Roman" w:hAnsi="Times New Roman" w:cs="Times New Roman"/>
          <w:sz w:val="24"/>
          <w:szCs w:val="24"/>
        </w:rPr>
        <w:t>tokenisation</w:t>
      </w:r>
      <w:r w:rsidRPr="00DC7F2A">
        <w:rPr>
          <w:rFonts w:ascii="Times New Roman" w:hAnsi="Times New Roman" w:cs="Times New Roman"/>
          <w:sz w:val="24"/>
          <w:szCs w:val="24"/>
        </w:rPr>
        <w:t xml:space="preserve"> of the news, removal of stop words, removal of punctuation, etc., in order to use the collected news data for sentiment analysis. The cleaned-up news data can be further processed using FinBERT, which is a specific form of natural language processing (NLP) algorithm, specifically designed for the analysis of finance-related texts</w:t>
      </w:r>
      <w:r w:rsidR="00246B2E">
        <w:rPr>
          <w:rFonts w:ascii="Times New Roman" w:hAnsi="Times New Roman" w:cs="Times New Roman"/>
          <w:sz w:val="24"/>
          <w:szCs w:val="24"/>
        </w:rPr>
        <w:t xml:space="preserve"> [10]</w:t>
      </w:r>
      <w:r w:rsidRPr="00DC7F2A">
        <w:rPr>
          <w:rFonts w:ascii="Times New Roman" w:hAnsi="Times New Roman" w:cs="Times New Roman"/>
          <w:sz w:val="24"/>
          <w:szCs w:val="24"/>
        </w:rPr>
        <w:t>. The financial news articles will be further processed using FinBERT, and sentiment scores will be generated, which can be classified as positive</w:t>
      </w:r>
      <w:r w:rsidR="004F135B">
        <w:rPr>
          <w:rFonts w:ascii="Times New Roman" w:hAnsi="Times New Roman" w:cs="Times New Roman"/>
          <w:sz w:val="24"/>
          <w:szCs w:val="24"/>
        </w:rPr>
        <w:t>(+ve)</w:t>
      </w:r>
      <w:r w:rsidRPr="00DC7F2A">
        <w:rPr>
          <w:rFonts w:ascii="Times New Roman" w:hAnsi="Times New Roman" w:cs="Times New Roman"/>
          <w:sz w:val="24"/>
          <w:szCs w:val="24"/>
        </w:rPr>
        <w:t>, negative</w:t>
      </w:r>
      <w:r w:rsidR="004F135B">
        <w:rPr>
          <w:rFonts w:ascii="Times New Roman" w:hAnsi="Times New Roman" w:cs="Times New Roman"/>
          <w:sz w:val="24"/>
          <w:szCs w:val="24"/>
        </w:rPr>
        <w:t>(-ve)</w:t>
      </w:r>
      <w:r w:rsidRPr="00DC7F2A">
        <w:rPr>
          <w:rFonts w:ascii="Times New Roman" w:hAnsi="Times New Roman" w:cs="Times New Roman"/>
          <w:sz w:val="24"/>
          <w:szCs w:val="24"/>
        </w:rPr>
        <w:t>, or neutral sentiment. Each of the sentiment scores obtained using FinBERT represents the emotional sentiment of the news article, as well as the performance of the companies mentioned in the news article.</w:t>
      </w:r>
    </w:p>
    <w:p w14:paraId="1921508F" w14:textId="0EA4763B" w:rsidR="00F85E1D" w:rsidRDefault="00F85E1D" w:rsidP="00F85E1D">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90B2AA" wp14:editId="372510FB">
            <wp:extent cx="4206875" cy="3384550"/>
            <wp:effectExtent l="0" t="0" r="0" b="0"/>
            <wp:docPr id="1240693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3364" name="Picture 1240693364"/>
                    <pic:cNvPicPr/>
                  </pic:nvPicPr>
                  <pic:blipFill>
                    <a:blip r:embed="rId7">
                      <a:extLst>
                        <a:ext uri="{28A0092B-C50C-407E-A947-70E740481C1C}">
                          <a14:useLocalDpi xmlns:a14="http://schemas.microsoft.com/office/drawing/2010/main" val="0"/>
                        </a:ext>
                      </a:extLst>
                    </a:blip>
                    <a:stretch>
                      <a:fillRect/>
                    </a:stretch>
                  </pic:blipFill>
                  <pic:spPr>
                    <a:xfrm>
                      <a:off x="0" y="0"/>
                      <a:ext cx="4206875" cy="3384550"/>
                    </a:xfrm>
                    <a:prstGeom prst="rect">
                      <a:avLst/>
                    </a:prstGeom>
                  </pic:spPr>
                </pic:pic>
              </a:graphicData>
            </a:graphic>
          </wp:inline>
        </w:drawing>
      </w:r>
    </w:p>
    <w:p w14:paraId="548114E3" w14:textId="13B52C82" w:rsidR="0074338A" w:rsidRDefault="0074338A" w:rsidP="0074338A">
      <w:pPr>
        <w:spacing w:after="0"/>
        <w:jc w:val="center"/>
        <w:rPr>
          <w:rFonts w:ascii="Times New Roman" w:hAnsi="Times New Roman" w:cs="Times New Roman"/>
          <w:sz w:val="24"/>
          <w:szCs w:val="24"/>
        </w:rPr>
      </w:pPr>
      <w:r>
        <w:rPr>
          <w:rFonts w:ascii="Times New Roman" w:hAnsi="Times New Roman" w:cs="Times New Roman"/>
          <w:sz w:val="24"/>
          <w:szCs w:val="24"/>
        </w:rPr>
        <w:t xml:space="preserve">Fig 4.1. </w:t>
      </w:r>
      <w:r w:rsidRPr="0074338A">
        <w:rPr>
          <w:rFonts w:ascii="Times New Roman" w:hAnsi="Times New Roman" w:cs="Times New Roman"/>
          <w:sz w:val="24"/>
          <w:szCs w:val="24"/>
        </w:rPr>
        <w:t>Architecture of the proposed LSTM–GRU sentiment-aware stock prediction model</w:t>
      </w:r>
    </w:p>
    <w:p w14:paraId="3BF91FC2" w14:textId="77777777" w:rsidR="0074338A" w:rsidRPr="00B063FD" w:rsidRDefault="0074338A" w:rsidP="0074338A">
      <w:pPr>
        <w:spacing w:after="0"/>
        <w:jc w:val="center"/>
        <w:rPr>
          <w:rFonts w:ascii="Times New Roman" w:hAnsi="Times New Roman" w:cs="Times New Roman"/>
          <w:sz w:val="24"/>
          <w:szCs w:val="24"/>
        </w:rPr>
      </w:pPr>
    </w:p>
    <w:p w14:paraId="759FF492" w14:textId="04EDBEE8" w:rsidR="008A59D0" w:rsidRDefault="005C5F1D" w:rsidP="00F85E1D">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After producing the scores used in sentiment analysis, these will be associated with the same period's stock prices to create a single database, where the quantitative features will be obtained from stock prices, whereas qualitative features will be obtained from the produced scores. These newly combined databases will enhance the predictive modelling capabilities of the movement of stocks in the future. In the subsequent phase, we will design machine learning models that employ LSTM and GRU models. These two categories of models will incorporate time-based relationship analysis, which </w:t>
      </w:r>
      <w:r w:rsidRPr="005C5F1D">
        <w:rPr>
          <w:rFonts w:ascii="Times New Roman" w:hAnsi="Times New Roman" w:cs="Times New Roman"/>
          <w:sz w:val="24"/>
          <w:szCs w:val="24"/>
        </w:rPr>
        <w:t>will enable predictive modelling capabilities. LSTM models can be employed to learn very long-term relationships, while GRU models allow the application of a simpler architecture and training much faster [1][3][24].</w:t>
      </w:r>
    </w:p>
    <w:p w14:paraId="3D9F0642" w14:textId="42FECF08"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To conclude, the models that were previously trained may now be put to use by making predictions about the direction of future stock prices; they will do this by </w:t>
      </w:r>
      <w:r>
        <w:rPr>
          <w:rFonts w:ascii="Times New Roman" w:hAnsi="Times New Roman" w:cs="Times New Roman"/>
          <w:sz w:val="24"/>
          <w:szCs w:val="24"/>
        </w:rPr>
        <w:t>analysing</w:t>
      </w:r>
      <w:r w:rsidRPr="008A59D0">
        <w:rPr>
          <w:rFonts w:ascii="Times New Roman" w:hAnsi="Times New Roman" w:cs="Times New Roman"/>
          <w:sz w:val="24"/>
          <w:szCs w:val="24"/>
        </w:rPr>
        <w:t xml:space="preserve"> the patterns that have been learned from both previously existing historical information as well as current sentiment signals. These predicted prices will then be evaluated against a set of performance metrics (MAE, MSE, and RMSE)</w:t>
      </w:r>
      <w:r w:rsidR="004F135B">
        <w:rPr>
          <w:rFonts w:ascii="Times New Roman" w:hAnsi="Times New Roman" w:cs="Times New Roman"/>
          <w:sz w:val="24"/>
          <w:szCs w:val="24"/>
        </w:rPr>
        <w:t>. These metrics determine the accuracy of the hybrid LSTM-GRU-FinBERT model.</w:t>
      </w:r>
    </w:p>
    <w:p w14:paraId="7255D9C9" w14:textId="06401B09" w:rsidR="00F85E1D"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This proposed methodology offers an end-to-end framework encompassing financial analysis, sentiment analysis and deep learning methodology</w:t>
      </w:r>
      <w:r>
        <w:rPr>
          <w:rFonts w:ascii="Times New Roman" w:hAnsi="Times New Roman" w:cs="Times New Roman"/>
          <w:sz w:val="24"/>
          <w:szCs w:val="24"/>
        </w:rPr>
        <w:t>,</w:t>
      </w:r>
      <w:r w:rsidRPr="008A59D0">
        <w:rPr>
          <w:rFonts w:ascii="Times New Roman" w:hAnsi="Times New Roman" w:cs="Times New Roman"/>
          <w:sz w:val="24"/>
          <w:szCs w:val="24"/>
        </w:rPr>
        <w:t xml:space="preserve"> which </w:t>
      </w:r>
      <w:r>
        <w:rPr>
          <w:rFonts w:ascii="Times New Roman" w:hAnsi="Times New Roman" w:cs="Times New Roman"/>
          <w:sz w:val="24"/>
          <w:szCs w:val="24"/>
        </w:rPr>
        <w:t>provides</w:t>
      </w:r>
      <w:r w:rsidRPr="008A59D0">
        <w:rPr>
          <w:rFonts w:ascii="Times New Roman" w:hAnsi="Times New Roman" w:cs="Times New Roman"/>
          <w:sz w:val="24"/>
          <w:szCs w:val="24"/>
        </w:rPr>
        <w:t xml:space="preserve"> an improved mechanism for producing forecasts of future stock prices for companies within the Banking Industry in India!</w:t>
      </w:r>
    </w:p>
    <w:p w14:paraId="1535FA2B" w14:textId="77777777" w:rsidR="008A59D0" w:rsidRPr="00F85E1D" w:rsidRDefault="008A59D0" w:rsidP="008A59D0">
      <w:pPr>
        <w:spacing w:after="0"/>
        <w:jc w:val="both"/>
        <w:rPr>
          <w:rFonts w:ascii="Times New Roman" w:hAnsi="Times New Roman" w:cs="Times New Roman"/>
          <w:sz w:val="24"/>
          <w:szCs w:val="24"/>
        </w:rPr>
      </w:pPr>
    </w:p>
    <w:p w14:paraId="6353B09C" w14:textId="3F851ACB" w:rsidR="00B063FD" w:rsidRPr="00F85E1D" w:rsidRDefault="00B063F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DATASET DESCRIPTION</w:t>
      </w:r>
    </w:p>
    <w:p w14:paraId="18712E9C" w14:textId="77777777" w:rsidR="00B063FD" w:rsidRDefault="00B063FD" w:rsidP="00B063FD">
      <w:pPr>
        <w:spacing w:after="0"/>
        <w:jc w:val="both"/>
        <w:rPr>
          <w:rFonts w:ascii="Times New Roman" w:hAnsi="Times New Roman" w:cs="Times New Roman"/>
          <w:sz w:val="24"/>
          <w:szCs w:val="24"/>
        </w:rPr>
      </w:pPr>
    </w:p>
    <w:p w14:paraId="77CC5641" w14:textId="68E8A165" w:rsidR="005C5F1D" w:rsidRDefault="005C5F1D" w:rsidP="008A59D0">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The dataset used in this research is divided into two major components. The first one involves historical information regarding the stock market and the financial press reports on major Indian banks. In the case of the stock market data, which includes information on opening, closing, high, low prices, and the volume of transactions made each day, it is considered the most prevalent sign used to predict the future </w:t>
      </w:r>
      <w:r>
        <w:rPr>
          <w:rFonts w:ascii="Times New Roman" w:hAnsi="Times New Roman" w:cs="Times New Roman"/>
          <w:sz w:val="24"/>
          <w:szCs w:val="24"/>
        </w:rPr>
        <w:t>behaviour</w:t>
      </w:r>
      <w:r w:rsidRPr="005C5F1D">
        <w:rPr>
          <w:rFonts w:ascii="Times New Roman" w:hAnsi="Times New Roman" w:cs="Times New Roman"/>
          <w:sz w:val="24"/>
          <w:szCs w:val="24"/>
        </w:rPr>
        <w:t xml:space="preserve"> of financial time series. Data on historical stock prices can usually be found on numerous reliable financial websites such as Yahoo Finance, Investing.com, or NSE India.</w:t>
      </w:r>
    </w:p>
    <w:p w14:paraId="3CA4FBD9" w14:textId="5A5B334F"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major banks in India selected for this research include SBI, HDFC Bank, ICICI Bank, Axis Bank, and Kotak Bank. These banks were chosen as they represent some of the largest sectors in the Indian economy and have </w:t>
      </w:r>
      <w:r w:rsidR="00F64666">
        <w:rPr>
          <w:rFonts w:ascii="Times New Roman" w:hAnsi="Times New Roman" w:cs="Times New Roman"/>
          <w:sz w:val="24"/>
          <w:szCs w:val="24"/>
        </w:rPr>
        <w:t xml:space="preserve">a </w:t>
      </w:r>
      <w:r w:rsidRPr="008A59D0">
        <w:rPr>
          <w:rFonts w:ascii="Times New Roman" w:hAnsi="Times New Roman" w:cs="Times New Roman"/>
          <w:sz w:val="24"/>
          <w:szCs w:val="24"/>
        </w:rPr>
        <w:t>great depth of available financial data in the public domain. The dataset has many years of daily trading data that will allow the model to detect both historical daily fluctuations (short-term) as well as the general scope of long-term trends emanating from the market.</w:t>
      </w:r>
    </w:p>
    <w:p w14:paraId="098A51C0" w14:textId="3301AA92"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In addition to numerical stock data, we gather financial news articles and corresponding text data from credible financial news sites. News headlines and articles reflect feelings about the market and perceptions of stock prices. Using different Natural Language Processing methods, we extract sentiment information from these text-based datasets</w:t>
      </w:r>
      <w:r w:rsidR="00246B2E">
        <w:rPr>
          <w:rFonts w:ascii="Times New Roman" w:hAnsi="Times New Roman" w:cs="Times New Roman"/>
          <w:sz w:val="24"/>
          <w:szCs w:val="24"/>
        </w:rPr>
        <w:t xml:space="preserve"> [19][20]</w:t>
      </w:r>
      <w:r w:rsidRPr="00F64666">
        <w:rPr>
          <w:rFonts w:ascii="Times New Roman" w:hAnsi="Times New Roman" w:cs="Times New Roman"/>
          <w:sz w:val="24"/>
          <w:szCs w:val="24"/>
        </w:rPr>
        <w:t>.</w:t>
      </w:r>
    </w:p>
    <w:p w14:paraId="5CC15BD1" w14:textId="77777777" w:rsidR="004F135B"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With the help of the FinBERT model, we analyse news articles that contain our desired information by generating sentiment scores (either positive, negative or neutral). We will then integrate these sentiment scores with historical stock price features to create a dataset used for training deep learning prediction models to provide predictions of future stock prices. Before using the dataset to train our model, we will first preprocess the data (clean, normalise, remove missing values and synchronise) before combining the collected data with the sentiment score so that we have one complete dataset for creating our</w:t>
      </w:r>
    </w:p>
    <w:p w14:paraId="7BA36D07" w14:textId="144CAE24" w:rsidR="00B063FD"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deep learning models (LSTM and GRU) for predicting stock price movements.</w:t>
      </w:r>
    </w:p>
    <w:p w14:paraId="09758F05" w14:textId="393E0311" w:rsidR="00963B2B" w:rsidRDefault="00963B2B" w:rsidP="00F64666">
      <w:pPr>
        <w:spacing w:after="0"/>
        <w:jc w:val="both"/>
        <w:rPr>
          <w:rFonts w:ascii="Times New Roman" w:hAnsi="Times New Roman" w:cs="Times New Roman"/>
          <w:sz w:val="24"/>
          <w:szCs w:val="24"/>
        </w:rPr>
      </w:pPr>
      <w:r w:rsidRPr="00963B2B">
        <w:rPr>
          <w:rFonts w:ascii="Times New Roman" w:hAnsi="Times New Roman" w:cs="Times New Roman"/>
          <w:sz w:val="24"/>
          <w:szCs w:val="24"/>
        </w:rPr>
        <w:t xml:space="preserve">The series of folds created by using </w:t>
      </w:r>
      <w:r w:rsidR="005C5F1D">
        <w:rPr>
          <w:rFonts w:ascii="Times New Roman" w:hAnsi="Times New Roman" w:cs="Times New Roman"/>
          <w:sz w:val="24"/>
          <w:szCs w:val="24"/>
        </w:rPr>
        <w:t xml:space="preserve">the </w:t>
      </w:r>
      <w:r w:rsidRPr="00963B2B">
        <w:rPr>
          <w:rFonts w:ascii="Times New Roman" w:hAnsi="Times New Roman" w:cs="Times New Roman"/>
          <w:sz w:val="24"/>
          <w:szCs w:val="24"/>
        </w:rPr>
        <w:t xml:space="preserve">TimeSeriesSplit method to divide the original data into </w:t>
      </w:r>
      <w:r>
        <w:rPr>
          <w:rFonts w:ascii="Times New Roman" w:hAnsi="Times New Roman" w:cs="Times New Roman"/>
          <w:sz w:val="24"/>
          <w:szCs w:val="24"/>
        </w:rPr>
        <w:t>five</w:t>
      </w:r>
      <w:r w:rsidRPr="00963B2B">
        <w:rPr>
          <w:rFonts w:ascii="Times New Roman" w:hAnsi="Times New Roman" w:cs="Times New Roman"/>
          <w:sz w:val="24"/>
          <w:szCs w:val="24"/>
        </w:rPr>
        <w:t xml:space="preserve"> consecutive groups uses only the historical data from prior to or during the creation of </w:t>
      </w:r>
      <w:r w:rsidR="005C5F1D">
        <w:rPr>
          <w:rFonts w:ascii="Times New Roman" w:hAnsi="Times New Roman" w:cs="Times New Roman"/>
          <w:sz w:val="24"/>
          <w:szCs w:val="24"/>
        </w:rPr>
        <w:t xml:space="preserve">the </w:t>
      </w:r>
      <w:r w:rsidRPr="00963B2B">
        <w:rPr>
          <w:rFonts w:ascii="Times New Roman" w:hAnsi="Times New Roman" w:cs="Times New Roman"/>
          <w:sz w:val="24"/>
          <w:szCs w:val="24"/>
        </w:rPr>
        <w:t xml:space="preserve">study. The result eliminates any possibility of misrepresenting </w:t>
      </w:r>
      <w:r w:rsidR="005C5F1D">
        <w:rPr>
          <w:rFonts w:ascii="Times New Roman" w:hAnsi="Times New Roman" w:cs="Times New Roman"/>
          <w:sz w:val="24"/>
          <w:szCs w:val="24"/>
        </w:rPr>
        <w:t>current-day</w:t>
      </w:r>
      <w:r w:rsidRPr="00963B2B">
        <w:rPr>
          <w:rFonts w:ascii="Times New Roman" w:hAnsi="Times New Roman" w:cs="Times New Roman"/>
          <w:sz w:val="24"/>
          <w:szCs w:val="24"/>
        </w:rPr>
        <w:t xml:space="preserve"> data for use in creating future models by having an exact chronological sequence of events between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Each of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w:t>
      </w:r>
      <w:r w:rsidRPr="00963B2B">
        <w:rPr>
          <w:rFonts w:ascii="Times New Roman" w:hAnsi="Times New Roman" w:cs="Times New Roman"/>
          <w:sz w:val="24"/>
          <w:szCs w:val="24"/>
        </w:rPr>
        <w:lastRenderedPageBreak/>
        <w:t>includes progressively increasing amounts of training data while using the same amount of testing data, allowing an accurate assessment of the model's ability to predict the future trend</w:t>
      </w:r>
      <w:r w:rsidR="005C5F1D">
        <w:rPr>
          <w:rFonts w:ascii="Times New Roman" w:hAnsi="Times New Roman" w:cs="Times New Roman"/>
          <w:sz w:val="24"/>
          <w:szCs w:val="24"/>
        </w:rPr>
        <w:t>,</w:t>
      </w:r>
      <w:r w:rsidRPr="00963B2B">
        <w:rPr>
          <w:rFonts w:ascii="Times New Roman" w:hAnsi="Times New Roman" w:cs="Times New Roman"/>
          <w:sz w:val="24"/>
          <w:szCs w:val="24"/>
        </w:rPr>
        <w:t xml:space="preserve"> in conclusion of a valid model.</w:t>
      </w:r>
    </w:p>
    <w:p w14:paraId="6825B1A0" w14:textId="77777777" w:rsidR="00F64666" w:rsidRDefault="00F64666" w:rsidP="00F64666">
      <w:pPr>
        <w:spacing w:after="0"/>
        <w:jc w:val="both"/>
        <w:rPr>
          <w:rFonts w:ascii="Times New Roman" w:hAnsi="Times New Roman" w:cs="Times New Roman"/>
          <w:sz w:val="24"/>
          <w:szCs w:val="24"/>
        </w:rPr>
      </w:pPr>
    </w:p>
    <w:p w14:paraId="06987DC9" w14:textId="6B801C2D" w:rsidR="00B063FD" w:rsidRDefault="00B063FD" w:rsidP="00F85E1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EXPERIMENTAL SETUP</w:t>
      </w:r>
    </w:p>
    <w:p w14:paraId="3E2327CC" w14:textId="77777777" w:rsidR="00B063FD" w:rsidRDefault="00B063FD" w:rsidP="00B063FD">
      <w:pPr>
        <w:spacing w:after="0"/>
        <w:jc w:val="both"/>
        <w:rPr>
          <w:rFonts w:ascii="Times New Roman" w:hAnsi="Times New Roman" w:cs="Times New Roman"/>
          <w:sz w:val="24"/>
          <w:szCs w:val="24"/>
        </w:rPr>
      </w:pPr>
    </w:p>
    <w:p w14:paraId="661FD2A4" w14:textId="46EDB899"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We define the experimental setup to describe what is needed to implement and evaluate a sentiment-aware stock prediction model: Environment, Tools to be used (e.g. Hardware, Software Libraries), Datasets to be used, and Procedures needed to perform experiments.</w:t>
      </w:r>
    </w:p>
    <w:p w14:paraId="651F450B" w14:textId="03EAA92F"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The goal of the experiments is to determine the effectiveness of using combined historical financial indicators and sentiments when creating deep learning models that can accurately predict stock prices.</w:t>
      </w:r>
    </w:p>
    <w:p w14:paraId="0D57FF52" w14:textId="7D06A336" w:rsid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We use Python as the programming language for our system because we have access to </w:t>
      </w:r>
      <w:r w:rsidR="005554FE">
        <w:rPr>
          <w:rFonts w:ascii="Times New Roman" w:hAnsi="Times New Roman" w:cs="Times New Roman"/>
          <w:sz w:val="24"/>
          <w:szCs w:val="24"/>
        </w:rPr>
        <w:t>several</w:t>
      </w:r>
      <w:r w:rsidRPr="00F64666">
        <w:rPr>
          <w:rFonts w:ascii="Times New Roman" w:hAnsi="Times New Roman" w:cs="Times New Roman"/>
          <w:sz w:val="24"/>
          <w:szCs w:val="24"/>
        </w:rPr>
        <w:t xml:space="preserve"> libraries which allow us to work with data for analysis, machine learning and deep learning. For example, we use Pandas and NumPy for our data pre-processing and manipulation, and we use TensorFlow/Keras or PyTorch depending on which deep learning framework we are using to design and develop our deep learning models. We also use visualisation libraries such as Matplotlib and Seaborn to provide predictive results and to generate performance charts.</w:t>
      </w:r>
    </w:p>
    <w:p w14:paraId="0973106C" w14:textId="0F227C6D"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The experiment uses a set of historical market records for the listed companies of the Indian banking sector, and news articles used for the purpose of sentiment analysis. The daily data in the market records can be </w:t>
      </w:r>
      <w:r>
        <w:rPr>
          <w:rFonts w:ascii="Times New Roman" w:hAnsi="Times New Roman" w:cs="Times New Roman"/>
          <w:sz w:val="24"/>
          <w:szCs w:val="24"/>
        </w:rPr>
        <w:t>categorised</w:t>
      </w:r>
      <w:r w:rsidRPr="00F64666">
        <w:rPr>
          <w:rFonts w:ascii="Times New Roman" w:hAnsi="Times New Roman" w:cs="Times New Roman"/>
          <w:sz w:val="24"/>
          <w:szCs w:val="24"/>
        </w:rPr>
        <w:t xml:space="preserve"> into opening, closing, high and low prices as well as the amount of shares traded (volume). Financial news articles were run through the FinBERT model to produce sentiment </w:t>
      </w:r>
      <w:r>
        <w:rPr>
          <w:rFonts w:ascii="Times New Roman" w:hAnsi="Times New Roman" w:cs="Times New Roman"/>
          <w:sz w:val="24"/>
          <w:szCs w:val="24"/>
        </w:rPr>
        <w:t>scores</w:t>
      </w:r>
      <w:r w:rsidRPr="00F64666">
        <w:rPr>
          <w:rFonts w:ascii="Times New Roman" w:hAnsi="Times New Roman" w:cs="Times New Roman"/>
          <w:sz w:val="24"/>
          <w:szCs w:val="24"/>
        </w:rPr>
        <w:t xml:space="preserve"> to indicate positive</w:t>
      </w:r>
      <w:r w:rsidR="004F135B">
        <w:rPr>
          <w:rFonts w:ascii="Times New Roman" w:hAnsi="Times New Roman" w:cs="Times New Roman"/>
          <w:sz w:val="24"/>
          <w:szCs w:val="24"/>
        </w:rPr>
        <w:t>(+)</w:t>
      </w:r>
      <w:r w:rsidRPr="00F64666">
        <w:rPr>
          <w:rFonts w:ascii="Times New Roman" w:hAnsi="Times New Roman" w:cs="Times New Roman"/>
          <w:sz w:val="24"/>
          <w:szCs w:val="24"/>
        </w:rPr>
        <w:t>, negative</w:t>
      </w:r>
      <w:r w:rsidR="004F135B">
        <w:rPr>
          <w:rFonts w:ascii="Times New Roman" w:hAnsi="Times New Roman" w:cs="Times New Roman"/>
          <w:sz w:val="24"/>
          <w:szCs w:val="24"/>
        </w:rPr>
        <w:t>(-)</w:t>
      </w:r>
      <w:r w:rsidRPr="00F64666">
        <w:rPr>
          <w:rFonts w:ascii="Times New Roman" w:hAnsi="Times New Roman" w:cs="Times New Roman"/>
          <w:sz w:val="24"/>
          <w:szCs w:val="24"/>
        </w:rPr>
        <w:t xml:space="preserve"> or neutral market sentiment. These sentiment scores were then combined with the numerical stock market data to generate the combined dataset.</w:t>
      </w:r>
    </w:p>
    <w:p w14:paraId="311459FF" w14:textId="5B19643B" w:rsidR="00F64666" w:rsidRDefault="005554FE" w:rsidP="00F64666">
      <w:pPr>
        <w:spacing w:after="0"/>
        <w:jc w:val="both"/>
        <w:rPr>
          <w:rFonts w:ascii="Times New Roman" w:hAnsi="Times New Roman" w:cs="Times New Roman"/>
          <w:sz w:val="24"/>
          <w:szCs w:val="24"/>
        </w:rPr>
      </w:pPr>
      <w:r>
        <w:rPr>
          <w:rFonts w:ascii="Times New Roman" w:hAnsi="Times New Roman" w:cs="Times New Roman"/>
          <w:sz w:val="24"/>
          <w:szCs w:val="24"/>
        </w:rPr>
        <w:t>Before</w:t>
      </w:r>
      <w:r w:rsidR="00F64666" w:rsidRPr="00F64666">
        <w:rPr>
          <w:rFonts w:ascii="Times New Roman" w:hAnsi="Times New Roman" w:cs="Times New Roman"/>
          <w:sz w:val="24"/>
          <w:szCs w:val="24"/>
        </w:rPr>
        <w:t xml:space="preserve"> training the prediction modelling, running through several preprocessing steps were performed on the combined dataset to remove missing (NA) values, </w:t>
      </w:r>
      <w:r w:rsidR="00F64666">
        <w:rPr>
          <w:rFonts w:ascii="Times New Roman" w:hAnsi="Times New Roman" w:cs="Times New Roman"/>
          <w:sz w:val="24"/>
          <w:szCs w:val="24"/>
        </w:rPr>
        <w:t>normalise</w:t>
      </w:r>
      <w:r w:rsidR="00F64666" w:rsidRPr="00F64666">
        <w:rPr>
          <w:rFonts w:ascii="Times New Roman" w:hAnsi="Times New Roman" w:cs="Times New Roman"/>
          <w:sz w:val="24"/>
          <w:szCs w:val="24"/>
        </w:rPr>
        <w:t xml:space="preserve"> numerical features (using the Min-Max scaler) and to match the date of sentiment scores to the date of the corresponding stock market data. After completing the preprocessing steps, the cleansed combined data was split into "train" and "test" datasets, with approximately 80% of the data going into the training and validation datasets and approximately 20% going into a test dataset.</w:t>
      </w:r>
    </w:p>
    <w:p w14:paraId="2AFC2946" w14:textId="32E699B7"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In the present research, Long </w:t>
      </w:r>
      <w:r>
        <w:rPr>
          <w:rFonts w:ascii="Times New Roman" w:hAnsi="Times New Roman" w:cs="Times New Roman"/>
          <w:sz w:val="24"/>
          <w:szCs w:val="24"/>
        </w:rPr>
        <w:t>Short-Term</w:t>
      </w:r>
      <w:r w:rsidRPr="00F64666">
        <w:rPr>
          <w:rFonts w:ascii="Times New Roman" w:hAnsi="Times New Roman" w:cs="Times New Roman"/>
          <w:sz w:val="24"/>
          <w:szCs w:val="24"/>
        </w:rPr>
        <w:t xml:space="preserve"> Memory (LSTM) and Gated Recurrent Unit (GRU) algorithms are used for building models that work with temporal sequential datasets. Hyperparameters include batch size, number of epochs, learning rate, and </w:t>
      </w:r>
      <w:r>
        <w:rPr>
          <w:rFonts w:ascii="Times New Roman" w:hAnsi="Times New Roman" w:cs="Times New Roman"/>
          <w:sz w:val="24"/>
          <w:szCs w:val="24"/>
        </w:rPr>
        <w:t>optimisers</w:t>
      </w:r>
      <w:r w:rsidRPr="00F64666">
        <w:rPr>
          <w:rFonts w:ascii="Times New Roman" w:hAnsi="Times New Roman" w:cs="Times New Roman"/>
          <w:sz w:val="24"/>
          <w:szCs w:val="24"/>
        </w:rPr>
        <w:t xml:space="preserve"> used to ensure that the model performs well. The model is then used to predict future prices of the stocks based upon the past values of each stock and upon </w:t>
      </w:r>
      <w:r>
        <w:rPr>
          <w:rFonts w:ascii="Times New Roman" w:hAnsi="Times New Roman" w:cs="Times New Roman"/>
          <w:sz w:val="24"/>
          <w:szCs w:val="24"/>
        </w:rPr>
        <w:t xml:space="preserve">the </w:t>
      </w:r>
      <w:r w:rsidRPr="00F64666">
        <w:rPr>
          <w:rFonts w:ascii="Times New Roman" w:hAnsi="Times New Roman" w:cs="Times New Roman"/>
          <w:sz w:val="24"/>
          <w:szCs w:val="24"/>
        </w:rPr>
        <w:t>value of fundamental and sentimental data.</w:t>
      </w:r>
    </w:p>
    <w:p w14:paraId="48B0182B" w14:textId="5B3BFBE4" w:rsidR="002C4E38" w:rsidRDefault="009643B1" w:rsidP="00F64666">
      <w:pPr>
        <w:spacing w:after="0"/>
        <w:jc w:val="both"/>
        <w:rPr>
          <w:rFonts w:ascii="Times New Roman" w:hAnsi="Times New Roman" w:cs="Times New Roman"/>
          <w:sz w:val="24"/>
          <w:szCs w:val="24"/>
        </w:rPr>
      </w:pPr>
      <w:r w:rsidRPr="009643B1">
        <w:rPr>
          <w:rFonts w:ascii="Times New Roman" w:hAnsi="Times New Roman" w:cs="Times New Roman"/>
          <w:sz w:val="24"/>
          <w:szCs w:val="24"/>
        </w:rPr>
        <w:t xml:space="preserve">Researchers will calculate traditional regression metrics (Mean Absolute Error, Mean Squared Error, Root Mean Squared Error, etc.) in order to assess the effectiveness of their predictive method(s) relative to when an actual price is found for the stock. The traditional regression metrics will allow researchers to determine how much the predicted and actual prices </w:t>
      </w:r>
      <w:r>
        <w:rPr>
          <w:rFonts w:ascii="Times New Roman" w:hAnsi="Times New Roman" w:cs="Times New Roman"/>
          <w:sz w:val="24"/>
          <w:szCs w:val="24"/>
        </w:rPr>
        <w:t>match</w:t>
      </w:r>
      <w:r w:rsidRPr="009643B1">
        <w:rPr>
          <w:rFonts w:ascii="Times New Roman" w:hAnsi="Times New Roman" w:cs="Times New Roman"/>
          <w:sz w:val="24"/>
          <w:szCs w:val="24"/>
        </w:rPr>
        <w:t xml:space="preserve"> when using a particular method for predicting the price of a particular stock.</w:t>
      </w:r>
    </w:p>
    <w:p w14:paraId="090E4CA4" w14:textId="77777777" w:rsidR="002C4E38" w:rsidRDefault="002C4E38" w:rsidP="002C4E38">
      <w:pPr>
        <w:spacing w:after="0"/>
        <w:jc w:val="both"/>
        <w:rPr>
          <w:rFonts w:ascii="Times New Roman" w:hAnsi="Times New Roman" w:cs="Times New Roman"/>
          <w:sz w:val="24"/>
          <w:szCs w:val="24"/>
        </w:rPr>
      </w:pPr>
    </w:p>
    <w:p w14:paraId="049EDC17" w14:textId="27CE1A45" w:rsidR="002C4E38" w:rsidRDefault="002C4E38" w:rsidP="002C4E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MODEL IMPLEMENTATION AND ARCHITECTURE</w:t>
      </w:r>
    </w:p>
    <w:p w14:paraId="2E990B51" w14:textId="77777777" w:rsidR="002C4E38" w:rsidRDefault="002C4E38" w:rsidP="002C4E38">
      <w:pPr>
        <w:spacing w:after="0"/>
        <w:jc w:val="both"/>
        <w:rPr>
          <w:rFonts w:ascii="Times New Roman" w:hAnsi="Times New Roman" w:cs="Times New Roman"/>
          <w:sz w:val="24"/>
          <w:szCs w:val="24"/>
        </w:rPr>
      </w:pPr>
    </w:p>
    <w:p w14:paraId="30A4F5E6" w14:textId="23559D2C"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This implementation of the proposed stock price prediction system uses deep-learning architectures for time-series forecasting (economically). The deep-learning architectures to be used are Long Short-Term Memory (LSTM) networks and Gated Recurrent Units (GRU) networks. This type of model is especially useful for financial data as stocks are sequential and depend in large measure on past trends in the market.</w:t>
      </w:r>
    </w:p>
    <w:p w14:paraId="6604D1C9" w14:textId="77777777" w:rsidR="002C4E38" w:rsidRPr="002C4E38" w:rsidRDefault="002C4E38" w:rsidP="002C4E38">
      <w:pPr>
        <w:spacing w:after="0"/>
        <w:jc w:val="both"/>
        <w:rPr>
          <w:rFonts w:ascii="Times New Roman" w:hAnsi="Times New Roman" w:cs="Times New Roman"/>
          <w:sz w:val="24"/>
          <w:szCs w:val="24"/>
        </w:rPr>
      </w:pPr>
    </w:p>
    <w:p w14:paraId="312639CB"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A. Long Short-Term Memory (LSTM) Model</w:t>
      </w:r>
    </w:p>
    <w:p w14:paraId="346A725F" w14:textId="11CB6796" w:rsidR="005C5F1D" w:rsidRDefault="005C5F1D" w:rsidP="002C4E38">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Long Short-Term Memory (LSTM) Networks are a particular kind of Recurrent Neural Network (RNN). The development of LSTMs was specifically done to address the problem of vanishing gradients </w:t>
      </w:r>
      <w:r w:rsidRPr="005C5F1D">
        <w:rPr>
          <w:rFonts w:ascii="Times New Roman" w:hAnsi="Times New Roman" w:cs="Times New Roman"/>
          <w:sz w:val="24"/>
          <w:szCs w:val="24"/>
        </w:rPr>
        <w:t xml:space="preserve">inherent to RNNs. LSTMs feature memory cells, which give them the ability to maintain access to their stored data for prolonged durations of time [1]. This makes it possible for LSTM Networks to establish long-term </w:t>
      </w:r>
      <w:r>
        <w:rPr>
          <w:rFonts w:ascii="Times New Roman" w:hAnsi="Times New Roman" w:cs="Times New Roman"/>
          <w:sz w:val="24"/>
          <w:szCs w:val="24"/>
        </w:rPr>
        <w:t>dependencies</w:t>
      </w:r>
      <w:r w:rsidRPr="005C5F1D">
        <w:rPr>
          <w:rFonts w:ascii="Times New Roman" w:hAnsi="Times New Roman" w:cs="Times New Roman"/>
          <w:sz w:val="24"/>
          <w:szCs w:val="24"/>
        </w:rPr>
        <w:t xml:space="preserve"> among sequences.</w:t>
      </w:r>
    </w:p>
    <w:p w14:paraId="123F16D2" w14:textId="7777777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The LSTM cell comprises three main gates:</w:t>
      </w:r>
    </w:p>
    <w:p w14:paraId="195B1E4E" w14:textId="1F3576D0"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Input Gate</w:t>
      </w:r>
      <w:r w:rsidRPr="005C5F1D">
        <w:rPr>
          <w:rFonts w:ascii="Times New Roman" w:hAnsi="Times New Roman" w:cs="Times New Roman"/>
          <w:sz w:val="24"/>
          <w:szCs w:val="24"/>
        </w:rPr>
        <w:t xml:space="preserve"> - This gate decides how much information needs to be fed into the memory cell state.</w:t>
      </w:r>
    </w:p>
    <w:p w14:paraId="57A649A9" w14:textId="4662061B"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Forget Gate</w:t>
      </w:r>
      <w:r w:rsidRPr="005C5F1D">
        <w:rPr>
          <w:rFonts w:ascii="Times New Roman" w:hAnsi="Times New Roman" w:cs="Times New Roman"/>
          <w:sz w:val="24"/>
          <w:szCs w:val="24"/>
        </w:rPr>
        <w:t xml:space="preserve"> - This gate determines which information in the cell state needs to be forgotten.</w:t>
      </w:r>
    </w:p>
    <w:p w14:paraId="05EE8C43" w14:textId="79EFBD3F"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Output Gate</w:t>
      </w:r>
      <w:r w:rsidRPr="005C5F1D">
        <w:rPr>
          <w:rFonts w:ascii="Times New Roman" w:hAnsi="Times New Roman" w:cs="Times New Roman"/>
          <w:sz w:val="24"/>
          <w:szCs w:val="24"/>
        </w:rPr>
        <w:t xml:space="preserve"> - This gate controls how much information from the cell state will be shared with the next layer.</w:t>
      </w:r>
    </w:p>
    <w:p w14:paraId="7CA1A4A7" w14:textId="31863D68" w:rsidR="002C4E38" w:rsidRPr="002C4E38" w:rsidRDefault="002C4E38" w:rsidP="005C5F1D">
      <w:pPr>
        <w:spacing w:after="0"/>
        <w:jc w:val="both"/>
        <w:rPr>
          <w:rFonts w:ascii="Times New Roman" w:hAnsi="Times New Roman" w:cs="Times New Roman"/>
          <w:sz w:val="24"/>
          <w:szCs w:val="24"/>
        </w:rPr>
      </w:pPr>
      <w:r w:rsidRPr="002C4E38">
        <w:rPr>
          <w:rFonts w:ascii="Times New Roman" w:hAnsi="Times New Roman" w:cs="Times New Roman"/>
          <w:sz w:val="24"/>
          <w:szCs w:val="24"/>
        </w:rPr>
        <w:t>These LSTM gates allow the model to learn to selectively store relevant information and ignore unrelated patterns, making them especially useful in stock market prediction (for example, stock prices are highly influenced by previous stock performance). The LSTM model uses historical stock indicators and FinBERT-derived market sentiment scores as inputs to learn how to relate the two sets of sequential data according to their temporal relationships.</w:t>
      </w:r>
    </w:p>
    <w:p w14:paraId="603695B3" w14:textId="437A4EA6" w:rsidR="002C4E38" w:rsidRPr="002C4E38" w:rsidRDefault="002C4E38" w:rsidP="002C4E38">
      <w:pPr>
        <w:spacing w:after="0"/>
        <w:jc w:val="both"/>
        <w:rPr>
          <w:rFonts w:ascii="Times New Roman" w:hAnsi="Times New Roman" w:cs="Times New Roman"/>
          <w:sz w:val="24"/>
          <w:szCs w:val="24"/>
        </w:rPr>
      </w:pPr>
    </w:p>
    <w:p w14:paraId="2919D7C2"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B. Gated Recurrent Unit (GRU) Model</w:t>
      </w:r>
    </w:p>
    <w:p w14:paraId="69F07EF9" w14:textId="77777777" w:rsidR="005C5F1D" w:rsidRDefault="005C5F1D" w:rsidP="002C4E38">
      <w:pPr>
        <w:spacing w:after="0"/>
        <w:jc w:val="both"/>
        <w:rPr>
          <w:rFonts w:ascii="Times New Roman" w:hAnsi="Times New Roman" w:cs="Times New Roman"/>
          <w:sz w:val="24"/>
          <w:szCs w:val="24"/>
        </w:rPr>
      </w:pPr>
      <w:r w:rsidRPr="005C5F1D">
        <w:rPr>
          <w:rFonts w:ascii="Times New Roman" w:hAnsi="Times New Roman" w:cs="Times New Roman"/>
          <w:sz w:val="24"/>
          <w:szCs w:val="24"/>
        </w:rPr>
        <w:t>The GRU is a specific form of RNN used for processing sequences effectively. The main distinction between the GRU and the LSTM is that the former uses only one gate for updating, which integrates the functionality of both the input and forget gates of the latter. Another distinction is that GRUs lack an extra reset gate.</w:t>
      </w:r>
    </w:p>
    <w:p w14:paraId="5209F67B" w14:textId="7777777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Two major elements of GRU include:</w:t>
      </w:r>
    </w:p>
    <w:p w14:paraId="6341A1A7" w14:textId="677F4934" w:rsidR="005C5F1D" w:rsidRPr="005C5F1D" w:rsidRDefault="005C5F1D" w:rsidP="005C5F1D">
      <w:pPr>
        <w:pStyle w:val="ListParagraph"/>
        <w:numPr>
          <w:ilvl w:val="0"/>
          <w:numId w:val="13"/>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Updated Gate</w:t>
      </w:r>
      <w:r w:rsidRPr="005C5F1D">
        <w:rPr>
          <w:rFonts w:ascii="Times New Roman" w:hAnsi="Times New Roman" w:cs="Times New Roman"/>
          <w:sz w:val="24"/>
          <w:szCs w:val="24"/>
        </w:rPr>
        <w:t xml:space="preserve"> - This gate determines the quantity of information to retain from the past.</w:t>
      </w:r>
    </w:p>
    <w:p w14:paraId="429FCF0A" w14:textId="3FE2614B" w:rsidR="005C5F1D" w:rsidRPr="005C5F1D" w:rsidRDefault="005C5F1D" w:rsidP="005C5F1D">
      <w:pPr>
        <w:pStyle w:val="ListParagraph"/>
        <w:numPr>
          <w:ilvl w:val="0"/>
          <w:numId w:val="13"/>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Residual Gate</w:t>
      </w:r>
      <w:r w:rsidRPr="005C5F1D">
        <w:rPr>
          <w:rFonts w:ascii="Times New Roman" w:hAnsi="Times New Roman" w:cs="Times New Roman"/>
          <w:sz w:val="24"/>
          <w:szCs w:val="24"/>
        </w:rPr>
        <w:t xml:space="preserve"> - This determines the amount of past data to forget.</w:t>
      </w:r>
    </w:p>
    <w:p w14:paraId="2CC77E71" w14:textId="186A5732" w:rsidR="00BC219C" w:rsidRPr="00BC219C" w:rsidRDefault="00BC219C" w:rsidP="005C5F1D">
      <w:pPr>
        <w:spacing w:after="0"/>
        <w:jc w:val="both"/>
        <w:rPr>
          <w:rFonts w:ascii="Times New Roman" w:hAnsi="Times New Roman" w:cs="Times New Roman"/>
          <w:sz w:val="24"/>
          <w:szCs w:val="24"/>
        </w:rPr>
      </w:pPr>
      <w:r w:rsidRPr="00BC219C">
        <w:rPr>
          <w:rFonts w:ascii="Times New Roman" w:hAnsi="Times New Roman" w:cs="Times New Roman"/>
          <w:sz w:val="24"/>
          <w:szCs w:val="24"/>
        </w:rPr>
        <w:t>The GRU (Gated recurrent unit) has many fewer parameters than the Long Short Term Memory (LSTM) neural network and therefore requires much less time to train with about equivalent accuracy in prediction than LSTMs</w:t>
      </w:r>
      <w:r w:rsidR="0072030E">
        <w:rPr>
          <w:rFonts w:ascii="Times New Roman" w:hAnsi="Times New Roman" w:cs="Times New Roman"/>
          <w:sz w:val="24"/>
          <w:szCs w:val="24"/>
        </w:rPr>
        <w:t xml:space="preserve"> [24]</w:t>
      </w:r>
      <w:r w:rsidRPr="00BC219C">
        <w:rPr>
          <w:rFonts w:ascii="Times New Roman" w:hAnsi="Times New Roman" w:cs="Times New Roman"/>
          <w:sz w:val="24"/>
          <w:szCs w:val="24"/>
        </w:rPr>
        <w:t>. This advantage of the GRU applies particularly well to very large data sets used in finance because of the importance of computational efficiency.</w:t>
      </w:r>
    </w:p>
    <w:p w14:paraId="60B07C48" w14:textId="177A6FBC" w:rsidR="002C4E38"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In this system, the GRU model will be trained to evaluate the same integrated data set used for training the LSTM model, consisting of historical stock price indicators and </w:t>
      </w:r>
      <w:r>
        <w:rPr>
          <w:rFonts w:ascii="Times New Roman" w:hAnsi="Times New Roman" w:cs="Times New Roman"/>
          <w:sz w:val="24"/>
          <w:szCs w:val="24"/>
        </w:rPr>
        <w:t>sentiment</w:t>
      </w:r>
      <w:r w:rsidRPr="00BC219C">
        <w:rPr>
          <w:rFonts w:ascii="Times New Roman" w:hAnsi="Times New Roman" w:cs="Times New Roman"/>
          <w:sz w:val="24"/>
          <w:szCs w:val="24"/>
        </w:rPr>
        <w:t xml:space="preserve"> indicators based on news articles related to those stocks.</w:t>
      </w:r>
    </w:p>
    <w:p w14:paraId="37DCF9C7" w14:textId="77777777" w:rsidR="00BC219C" w:rsidRDefault="00BC219C" w:rsidP="00BC219C">
      <w:pPr>
        <w:spacing w:after="0"/>
        <w:jc w:val="both"/>
        <w:rPr>
          <w:rFonts w:ascii="Times New Roman" w:hAnsi="Times New Roman" w:cs="Times New Roman"/>
          <w:sz w:val="24"/>
          <w:szCs w:val="24"/>
        </w:rPr>
      </w:pPr>
    </w:p>
    <w:p w14:paraId="36E05C68" w14:textId="7CE54557" w:rsidR="0074338A" w:rsidRDefault="0074338A" w:rsidP="00BC219C">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22381" wp14:editId="0C3AFDDD">
            <wp:extent cx="4143221" cy="3494405"/>
            <wp:effectExtent l="0" t="0" r="0" b="0"/>
            <wp:docPr id="76487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9678" name="Picture 764879678"/>
                    <pic:cNvPicPr/>
                  </pic:nvPicPr>
                  <pic:blipFill>
                    <a:blip r:embed="rId8">
                      <a:extLst>
                        <a:ext uri="{28A0092B-C50C-407E-A947-70E740481C1C}">
                          <a14:useLocalDpi xmlns:a14="http://schemas.microsoft.com/office/drawing/2010/main" val="0"/>
                        </a:ext>
                      </a:extLst>
                    </a:blip>
                    <a:stretch>
                      <a:fillRect/>
                    </a:stretch>
                  </pic:blipFill>
                  <pic:spPr>
                    <a:xfrm>
                      <a:off x="0" y="0"/>
                      <a:ext cx="4148370" cy="3498747"/>
                    </a:xfrm>
                    <a:prstGeom prst="rect">
                      <a:avLst/>
                    </a:prstGeom>
                  </pic:spPr>
                </pic:pic>
              </a:graphicData>
            </a:graphic>
          </wp:inline>
        </w:drawing>
      </w:r>
    </w:p>
    <w:p w14:paraId="0048F3B5" w14:textId="0A53E109" w:rsidR="00DC7F2A" w:rsidRDefault="0074338A" w:rsidP="00963B2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7.1. </w:t>
      </w:r>
      <w:r w:rsidRPr="0074338A">
        <w:rPr>
          <w:rFonts w:ascii="Times New Roman" w:hAnsi="Times New Roman" w:cs="Times New Roman"/>
          <w:sz w:val="24"/>
          <w:szCs w:val="24"/>
        </w:rPr>
        <w:t>Architecture of the proposed LSTM–GRU sentiment-aware stock prediction model</w:t>
      </w:r>
    </w:p>
    <w:p w14:paraId="0B3EC667" w14:textId="77777777" w:rsidR="00736047" w:rsidRPr="002C4E38" w:rsidRDefault="00736047" w:rsidP="00963B2B">
      <w:pPr>
        <w:spacing w:after="0"/>
        <w:jc w:val="center"/>
        <w:rPr>
          <w:rFonts w:ascii="Times New Roman" w:hAnsi="Times New Roman" w:cs="Times New Roman"/>
          <w:sz w:val="24"/>
          <w:szCs w:val="24"/>
        </w:rPr>
      </w:pPr>
    </w:p>
    <w:p w14:paraId="6D9CBE1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C. Hybrid LSTM–GRU Architecture</w:t>
      </w:r>
    </w:p>
    <w:p w14:paraId="49F274B1" w14:textId="196C28E1" w:rsidR="00736047" w:rsidRDefault="00736047" w:rsidP="002C4E38">
      <w:pPr>
        <w:spacing w:after="0"/>
        <w:jc w:val="both"/>
        <w:rPr>
          <w:rFonts w:ascii="Times New Roman" w:hAnsi="Times New Roman" w:cs="Times New Roman"/>
          <w:sz w:val="24"/>
          <w:szCs w:val="24"/>
        </w:rPr>
      </w:pPr>
      <w:r w:rsidRPr="00736047">
        <w:rPr>
          <w:rFonts w:ascii="Times New Roman" w:hAnsi="Times New Roman" w:cs="Times New Roman"/>
          <w:sz w:val="24"/>
          <w:szCs w:val="24"/>
        </w:rPr>
        <w:t xml:space="preserve">In order to make use of the strengths of both models, a mixed architecture is suggested by this project. In the mixed architecture, </w:t>
      </w:r>
      <w:r>
        <w:rPr>
          <w:rFonts w:ascii="Times New Roman" w:hAnsi="Times New Roman" w:cs="Times New Roman"/>
          <w:sz w:val="24"/>
          <w:szCs w:val="24"/>
        </w:rPr>
        <w:t xml:space="preserve">the </w:t>
      </w:r>
      <w:r w:rsidRPr="00736047">
        <w:rPr>
          <w:rFonts w:ascii="Times New Roman" w:hAnsi="Times New Roman" w:cs="Times New Roman"/>
          <w:sz w:val="24"/>
          <w:szCs w:val="24"/>
        </w:rPr>
        <w:t xml:space="preserve">LSTM layer represents the long-term dependencies, while </w:t>
      </w:r>
      <w:r>
        <w:rPr>
          <w:rFonts w:ascii="Times New Roman" w:hAnsi="Times New Roman" w:cs="Times New Roman"/>
          <w:sz w:val="24"/>
          <w:szCs w:val="24"/>
        </w:rPr>
        <w:t xml:space="preserve">the </w:t>
      </w:r>
      <w:r w:rsidRPr="00736047">
        <w:rPr>
          <w:rFonts w:ascii="Times New Roman" w:hAnsi="Times New Roman" w:cs="Times New Roman"/>
          <w:sz w:val="24"/>
          <w:szCs w:val="24"/>
        </w:rPr>
        <w:t>GRU layer represents short-period dependencies.</w:t>
      </w:r>
    </w:p>
    <w:p w14:paraId="4768BB9F" w14:textId="77777777" w:rsidR="00D50079" w:rsidRPr="00D50079" w:rsidRDefault="00D50079" w:rsidP="00D50079">
      <w:pPr>
        <w:spacing w:after="0"/>
        <w:jc w:val="both"/>
        <w:rPr>
          <w:rFonts w:ascii="Times New Roman" w:hAnsi="Times New Roman" w:cs="Times New Roman"/>
          <w:sz w:val="24"/>
          <w:szCs w:val="24"/>
        </w:rPr>
      </w:pPr>
      <w:r w:rsidRPr="00D50079">
        <w:rPr>
          <w:rFonts w:ascii="Times New Roman" w:hAnsi="Times New Roman" w:cs="Times New Roman"/>
          <w:sz w:val="24"/>
          <w:szCs w:val="24"/>
        </w:rPr>
        <w:t>The architecture of the forecasting model usually consists of the following layers:</w:t>
      </w:r>
    </w:p>
    <w:p w14:paraId="17F28C0B" w14:textId="69BC2A98"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lastRenderedPageBreak/>
        <w:t>Input Layer</w:t>
      </w:r>
      <w:r w:rsidRPr="00D50079">
        <w:rPr>
          <w:rFonts w:ascii="Times New Roman" w:hAnsi="Times New Roman" w:cs="Times New Roman"/>
          <w:sz w:val="24"/>
          <w:szCs w:val="24"/>
        </w:rPr>
        <w:t xml:space="preserve"> – Feeds the merged dataset</w:t>
      </w:r>
      <w:r>
        <w:rPr>
          <w:rFonts w:ascii="Times New Roman" w:hAnsi="Times New Roman" w:cs="Times New Roman"/>
          <w:sz w:val="24"/>
          <w:szCs w:val="24"/>
        </w:rPr>
        <w:t>,</w:t>
      </w:r>
      <w:r w:rsidRPr="00D50079">
        <w:rPr>
          <w:rFonts w:ascii="Times New Roman" w:hAnsi="Times New Roman" w:cs="Times New Roman"/>
          <w:sz w:val="24"/>
          <w:szCs w:val="24"/>
        </w:rPr>
        <w:t xml:space="preserve"> including the stock market factors and sentiment scores.</w:t>
      </w:r>
    </w:p>
    <w:p w14:paraId="4EF34E33" w14:textId="17D8F271"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LSTM Layer</w:t>
      </w:r>
      <w:r w:rsidRPr="00D50079">
        <w:rPr>
          <w:rFonts w:ascii="Times New Roman" w:hAnsi="Times New Roman" w:cs="Times New Roman"/>
          <w:sz w:val="24"/>
          <w:szCs w:val="24"/>
        </w:rPr>
        <w:t xml:space="preserve"> – Learns long-range temporal dependencies from the sequential data.</w:t>
      </w:r>
    </w:p>
    <w:p w14:paraId="670BC9F3" w14:textId="55BFF456"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GRU Layer</w:t>
      </w:r>
      <w:r w:rsidRPr="00D50079">
        <w:rPr>
          <w:rFonts w:ascii="Times New Roman" w:hAnsi="Times New Roman" w:cs="Times New Roman"/>
          <w:sz w:val="24"/>
          <w:szCs w:val="24"/>
        </w:rPr>
        <w:t xml:space="preserve"> – Learns short-term temporal dependencies and enhances the learning process’s efficiency.</w:t>
      </w:r>
    </w:p>
    <w:p w14:paraId="4A4F5DCC" w14:textId="1C555B68"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Dropout Layer</w:t>
      </w:r>
      <w:r w:rsidRPr="00D50079">
        <w:rPr>
          <w:rFonts w:ascii="Times New Roman" w:hAnsi="Times New Roman" w:cs="Times New Roman"/>
          <w:sz w:val="24"/>
          <w:szCs w:val="24"/>
        </w:rPr>
        <w:t xml:space="preserve"> – Prevents overfitting by randomly deactivating some nodes during the training process.</w:t>
      </w:r>
    </w:p>
    <w:p w14:paraId="6C24994D" w14:textId="34DFE784" w:rsidR="002C4E38"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Dense Layer</w:t>
      </w:r>
      <w:r w:rsidRPr="00D50079">
        <w:rPr>
          <w:rFonts w:ascii="Times New Roman" w:hAnsi="Times New Roman" w:cs="Times New Roman"/>
          <w:sz w:val="24"/>
          <w:szCs w:val="24"/>
        </w:rPr>
        <w:t xml:space="preserve"> – Mapped to the final output of the forecasted stock price.</w:t>
      </w:r>
    </w:p>
    <w:p w14:paraId="44878EEA" w14:textId="48ABFAAB" w:rsidR="00D50079" w:rsidRDefault="00D50079" w:rsidP="00D50079">
      <w:pPr>
        <w:pStyle w:val="ListParagraph"/>
        <w:numPr>
          <w:ilvl w:val="0"/>
          <w:numId w:val="14"/>
        </w:numPr>
        <w:spacing w:after="0"/>
        <w:jc w:val="both"/>
        <w:rPr>
          <w:rFonts w:ascii="Times New Roman" w:hAnsi="Times New Roman" w:cs="Times New Roman"/>
          <w:sz w:val="24"/>
          <w:szCs w:val="24"/>
        </w:rPr>
      </w:pPr>
      <w:r>
        <w:rPr>
          <w:rFonts w:ascii="Times New Roman" w:hAnsi="Times New Roman" w:cs="Times New Roman"/>
          <w:b/>
          <w:bCs/>
          <w:sz w:val="24"/>
          <w:szCs w:val="24"/>
        </w:rPr>
        <w:t xml:space="preserve">Output Layer </w:t>
      </w:r>
      <w:r>
        <w:rPr>
          <w:rFonts w:ascii="Times New Roman" w:hAnsi="Times New Roman" w:cs="Times New Roman"/>
          <w:sz w:val="24"/>
          <w:szCs w:val="24"/>
        </w:rPr>
        <w:t>– Shows the predicted price of the stock.</w:t>
      </w:r>
    </w:p>
    <w:p w14:paraId="39A41A96" w14:textId="77777777" w:rsidR="00D50079" w:rsidRPr="00D50079" w:rsidRDefault="00D50079" w:rsidP="00D50079">
      <w:pPr>
        <w:spacing w:after="0"/>
        <w:jc w:val="both"/>
        <w:rPr>
          <w:rFonts w:ascii="Times New Roman" w:hAnsi="Times New Roman" w:cs="Times New Roman"/>
          <w:sz w:val="24"/>
          <w:szCs w:val="24"/>
        </w:rPr>
      </w:pPr>
    </w:p>
    <w:p w14:paraId="531A007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D. Model Training Process</w:t>
      </w:r>
    </w:p>
    <w:p w14:paraId="6F9F7F1E" w14:textId="6BDE06A7" w:rsidR="00D50079" w:rsidRDefault="00D50079" w:rsidP="002C4E38">
      <w:pPr>
        <w:spacing w:after="0"/>
        <w:jc w:val="both"/>
        <w:rPr>
          <w:rFonts w:ascii="Times New Roman" w:hAnsi="Times New Roman" w:cs="Times New Roman"/>
          <w:sz w:val="24"/>
          <w:szCs w:val="24"/>
        </w:rPr>
      </w:pPr>
      <w:r w:rsidRPr="00D50079">
        <w:rPr>
          <w:rFonts w:ascii="Times New Roman" w:hAnsi="Times New Roman" w:cs="Times New Roman"/>
          <w:sz w:val="24"/>
          <w:szCs w:val="24"/>
        </w:rPr>
        <w:t xml:space="preserve">The method of feeding the pre-existing dataset </w:t>
      </w:r>
      <w:r>
        <w:rPr>
          <w:rFonts w:ascii="Times New Roman" w:hAnsi="Times New Roman" w:cs="Times New Roman"/>
          <w:sz w:val="24"/>
          <w:szCs w:val="24"/>
        </w:rPr>
        <w:t>into</w:t>
      </w:r>
      <w:r w:rsidRPr="00D50079">
        <w:rPr>
          <w:rFonts w:ascii="Times New Roman" w:hAnsi="Times New Roman" w:cs="Times New Roman"/>
          <w:sz w:val="24"/>
          <w:szCs w:val="24"/>
        </w:rPr>
        <w:t xml:space="preserve"> the deep learning algorithm involves the use of mini-batch training. In other words, the pre-existing dataset has been partitioned into training and testing </w:t>
      </w:r>
      <w:r>
        <w:rPr>
          <w:rFonts w:ascii="Times New Roman" w:hAnsi="Times New Roman" w:cs="Times New Roman"/>
          <w:sz w:val="24"/>
          <w:szCs w:val="24"/>
        </w:rPr>
        <w:t>datasets</w:t>
      </w:r>
      <w:r w:rsidRPr="00D50079">
        <w:rPr>
          <w:rFonts w:ascii="Times New Roman" w:hAnsi="Times New Roman" w:cs="Times New Roman"/>
          <w:sz w:val="24"/>
          <w:szCs w:val="24"/>
        </w:rPr>
        <w:t xml:space="preserve"> in order to determine how the algorithm performs.</w:t>
      </w:r>
    </w:p>
    <w:p w14:paraId="4A888946" w14:textId="77777777" w:rsidR="00D50079" w:rsidRPr="00D50079" w:rsidRDefault="00D50079" w:rsidP="00D50079">
      <w:pPr>
        <w:spacing w:after="0"/>
        <w:jc w:val="both"/>
        <w:rPr>
          <w:rFonts w:ascii="Times New Roman" w:hAnsi="Times New Roman" w:cs="Times New Roman"/>
          <w:sz w:val="24"/>
          <w:szCs w:val="24"/>
        </w:rPr>
      </w:pPr>
      <w:r w:rsidRPr="00D50079">
        <w:rPr>
          <w:rFonts w:ascii="Times New Roman" w:hAnsi="Times New Roman" w:cs="Times New Roman"/>
          <w:sz w:val="24"/>
          <w:szCs w:val="24"/>
        </w:rPr>
        <w:t>Below is the list of hyperparameters used in the training process:</w:t>
      </w:r>
    </w:p>
    <w:p w14:paraId="73071778" w14:textId="037C094C"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Batch Size</w:t>
      </w:r>
      <w:r>
        <w:rPr>
          <w:rFonts w:ascii="Times New Roman" w:hAnsi="Times New Roman" w:cs="Times New Roman"/>
          <w:sz w:val="24"/>
          <w:szCs w:val="24"/>
        </w:rPr>
        <w:t xml:space="preserve"> - </w:t>
      </w:r>
      <w:r w:rsidRPr="00D50079">
        <w:rPr>
          <w:rFonts w:ascii="Times New Roman" w:hAnsi="Times New Roman" w:cs="Times New Roman"/>
          <w:sz w:val="24"/>
          <w:szCs w:val="24"/>
        </w:rPr>
        <w:t>This represents the number of samples that are fed into the network in one go during training.</w:t>
      </w:r>
    </w:p>
    <w:p w14:paraId="721C5D03" w14:textId="0B69D805"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Epochs</w:t>
      </w:r>
      <w:r>
        <w:rPr>
          <w:rFonts w:ascii="Times New Roman" w:hAnsi="Times New Roman" w:cs="Times New Roman"/>
          <w:sz w:val="24"/>
          <w:szCs w:val="24"/>
        </w:rPr>
        <w:t xml:space="preserve"> - </w:t>
      </w:r>
      <w:r w:rsidRPr="00D50079">
        <w:rPr>
          <w:rFonts w:ascii="Times New Roman" w:hAnsi="Times New Roman" w:cs="Times New Roman"/>
          <w:sz w:val="24"/>
          <w:szCs w:val="24"/>
        </w:rPr>
        <w:t>The number of epochs represents the number of times the data passes through the network.</w:t>
      </w:r>
    </w:p>
    <w:p w14:paraId="45293732" w14:textId="2887873D"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Learning Rate</w:t>
      </w:r>
      <w:r>
        <w:rPr>
          <w:rFonts w:ascii="Times New Roman" w:hAnsi="Times New Roman" w:cs="Times New Roman"/>
          <w:sz w:val="24"/>
          <w:szCs w:val="24"/>
        </w:rPr>
        <w:t xml:space="preserve"> - </w:t>
      </w:r>
      <w:r w:rsidRPr="00D50079">
        <w:rPr>
          <w:rFonts w:ascii="Times New Roman" w:hAnsi="Times New Roman" w:cs="Times New Roman"/>
          <w:sz w:val="24"/>
          <w:szCs w:val="24"/>
        </w:rPr>
        <w:t>It controls how fast the weights can be updated.</w:t>
      </w:r>
    </w:p>
    <w:p w14:paraId="3A166EE4" w14:textId="0BEC4D8C"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b/>
          <w:bCs/>
          <w:sz w:val="24"/>
          <w:szCs w:val="24"/>
        </w:rPr>
        <w:t>Optimiser</w:t>
      </w:r>
      <w:r>
        <w:rPr>
          <w:rFonts w:ascii="Times New Roman" w:hAnsi="Times New Roman" w:cs="Times New Roman"/>
          <w:sz w:val="24"/>
          <w:szCs w:val="24"/>
        </w:rPr>
        <w:t xml:space="preserve"> - </w:t>
      </w:r>
      <w:r w:rsidRPr="00D50079">
        <w:rPr>
          <w:rFonts w:ascii="Times New Roman" w:hAnsi="Times New Roman" w:cs="Times New Roman"/>
          <w:sz w:val="24"/>
          <w:szCs w:val="24"/>
        </w:rPr>
        <w:t xml:space="preserve"> Algorithms like Adam are used for </w:t>
      </w:r>
      <w:r>
        <w:rPr>
          <w:rFonts w:ascii="Times New Roman" w:hAnsi="Times New Roman" w:cs="Times New Roman"/>
          <w:sz w:val="24"/>
          <w:szCs w:val="24"/>
        </w:rPr>
        <w:t>optimisation</w:t>
      </w:r>
      <w:r w:rsidRPr="00D50079">
        <w:rPr>
          <w:rFonts w:ascii="Times New Roman" w:hAnsi="Times New Roman" w:cs="Times New Roman"/>
          <w:sz w:val="24"/>
          <w:szCs w:val="24"/>
        </w:rPr>
        <w:t xml:space="preserve"> purposes.</w:t>
      </w:r>
    </w:p>
    <w:p w14:paraId="1481CB83" w14:textId="69AD5804" w:rsidR="002C4E38" w:rsidRDefault="00BC219C" w:rsidP="00D50079">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The relationship between historical stock prices, investor perception towards prospective stock movements, and the </w:t>
      </w:r>
      <w:r>
        <w:rPr>
          <w:rFonts w:ascii="Times New Roman" w:hAnsi="Times New Roman" w:cs="Times New Roman"/>
          <w:sz w:val="24"/>
          <w:szCs w:val="24"/>
        </w:rPr>
        <w:t>influence of these factors</w:t>
      </w:r>
      <w:r w:rsidRPr="00BC219C">
        <w:rPr>
          <w:rFonts w:ascii="Times New Roman" w:hAnsi="Times New Roman" w:cs="Times New Roman"/>
          <w:sz w:val="24"/>
          <w:szCs w:val="24"/>
        </w:rPr>
        <w:t xml:space="preserve"> on future stock price movements </w:t>
      </w:r>
      <w:r>
        <w:rPr>
          <w:rFonts w:ascii="Times New Roman" w:hAnsi="Times New Roman" w:cs="Times New Roman"/>
          <w:sz w:val="24"/>
          <w:szCs w:val="24"/>
        </w:rPr>
        <w:t>is</w:t>
      </w:r>
      <w:r w:rsidRPr="00BC219C">
        <w:rPr>
          <w:rFonts w:ascii="Times New Roman" w:hAnsi="Times New Roman" w:cs="Times New Roman"/>
          <w:sz w:val="24"/>
          <w:szCs w:val="24"/>
        </w:rPr>
        <w:t xml:space="preserve"> explored throughout the training process. After training has been completed on the models based on their historical data, they are used to predict subsequent stock price movements for all banking sector companies.</w:t>
      </w:r>
    </w:p>
    <w:p w14:paraId="154B7D54" w14:textId="77777777" w:rsidR="00835054" w:rsidRPr="002C4E38" w:rsidRDefault="00835054" w:rsidP="002C4E38">
      <w:pPr>
        <w:spacing w:after="0"/>
        <w:jc w:val="both"/>
        <w:rPr>
          <w:rFonts w:ascii="Times New Roman" w:hAnsi="Times New Roman" w:cs="Times New Roman"/>
          <w:sz w:val="24"/>
          <w:szCs w:val="24"/>
        </w:rPr>
      </w:pPr>
    </w:p>
    <w:p w14:paraId="481E4FFB" w14:textId="77777777" w:rsidR="002C4E38" w:rsidRDefault="002C4E38" w:rsidP="00F64666">
      <w:pPr>
        <w:spacing w:after="0"/>
        <w:jc w:val="both"/>
        <w:rPr>
          <w:rFonts w:ascii="Times New Roman" w:hAnsi="Times New Roman" w:cs="Times New Roman"/>
          <w:sz w:val="24"/>
          <w:szCs w:val="24"/>
        </w:rPr>
      </w:pPr>
    </w:p>
    <w:p w14:paraId="540AE773" w14:textId="4475B6AD" w:rsidR="00B063FD" w:rsidRDefault="0074338A" w:rsidP="007433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RESULTS AND ANALYSIS</w:t>
      </w:r>
    </w:p>
    <w:p w14:paraId="6B02E93A" w14:textId="77777777" w:rsidR="00835054" w:rsidRDefault="00835054" w:rsidP="00835054">
      <w:pPr>
        <w:spacing w:after="0"/>
        <w:jc w:val="both"/>
        <w:rPr>
          <w:rFonts w:ascii="Times New Roman" w:hAnsi="Times New Roman" w:cs="Times New Roman"/>
          <w:sz w:val="24"/>
          <w:szCs w:val="24"/>
        </w:rPr>
      </w:pPr>
    </w:p>
    <w:p w14:paraId="6D548166" w14:textId="77777777"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predictive model framework described in this paper aims to integrate historical stock market data with sentiment data based on FNBERT analysis of news articles relating to major Indian bank institutions (State Bank of India, HDFC Bank, ICICI Bank, Axis Bank, Kotak Mahindra Bank). The data was constructed to include historical data relating to the stock market for these institutions (stock prices) as well as aggregated sentiment data based on news articles relating to these institutions using FNBERT. The aggregated sentiment data was then integrated with daily stock market metric data (opening price, high price, low price, closing price, trading volume) to create a single data set to be used in developing the predictive model.</w:t>
      </w:r>
    </w:p>
    <w:p w14:paraId="54D76185" w14:textId="6D1D7382"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data was then pre</w:t>
      </w:r>
      <w:r w:rsidR="00935D34">
        <w:rPr>
          <w:rFonts w:ascii="Times New Roman" w:hAnsi="Times New Roman" w:cs="Times New Roman"/>
          <w:sz w:val="24"/>
          <w:szCs w:val="24"/>
        </w:rPr>
        <w:t>-</w:t>
      </w:r>
      <w:r w:rsidRPr="00DC7F2A">
        <w:rPr>
          <w:rFonts w:ascii="Times New Roman" w:hAnsi="Times New Roman" w:cs="Times New Roman"/>
          <w:sz w:val="24"/>
          <w:szCs w:val="24"/>
        </w:rPr>
        <w:t xml:space="preserve">processed to resolve issues relating to missing values in the data set and </w:t>
      </w:r>
      <w:r>
        <w:rPr>
          <w:rFonts w:ascii="Times New Roman" w:hAnsi="Times New Roman" w:cs="Times New Roman"/>
          <w:sz w:val="24"/>
          <w:szCs w:val="24"/>
        </w:rPr>
        <w:t>normalisation</w:t>
      </w:r>
      <w:r w:rsidRPr="00DC7F2A">
        <w:rPr>
          <w:rFonts w:ascii="Times New Roman" w:hAnsi="Times New Roman" w:cs="Times New Roman"/>
          <w:sz w:val="24"/>
          <w:szCs w:val="24"/>
        </w:rPr>
        <w:t xml:space="preserve"> of all numeric feature(s). A 60-day time series was created to account for temporal dependency in fluctuations in stock prices. The data was then split into training and testing data sets in an 80/20 (%) ratio. Long </w:t>
      </w:r>
      <w:r>
        <w:rPr>
          <w:rFonts w:ascii="Times New Roman" w:hAnsi="Times New Roman" w:cs="Times New Roman"/>
          <w:sz w:val="24"/>
          <w:szCs w:val="24"/>
        </w:rPr>
        <w:t>Short-Term</w:t>
      </w:r>
      <w:r w:rsidRPr="00DC7F2A">
        <w:rPr>
          <w:rFonts w:ascii="Times New Roman" w:hAnsi="Times New Roman" w:cs="Times New Roman"/>
          <w:sz w:val="24"/>
          <w:szCs w:val="24"/>
        </w:rPr>
        <w:t xml:space="preserve"> Memory (LSTM)-based deep learning model frameworks were then created to make predictions relating to future stock prices based on historical data relating to financial indicators and sentiment data.</w:t>
      </w:r>
    </w:p>
    <w:p w14:paraId="581AFFC9" w14:textId="1CFDEF70" w:rsidR="00835054" w:rsidRPr="00835054" w:rsidRDefault="00835054" w:rsidP="00DC7F2A">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The LSTM model used two separate but connected layers of LSTM units: one </w:t>
      </w:r>
      <w:r>
        <w:rPr>
          <w:rFonts w:ascii="Times New Roman" w:hAnsi="Times New Roman" w:cs="Times New Roman"/>
          <w:sz w:val="24"/>
          <w:szCs w:val="24"/>
        </w:rPr>
        <w:t>with</w:t>
      </w:r>
      <w:r w:rsidRPr="00835054">
        <w:rPr>
          <w:rFonts w:ascii="Times New Roman" w:hAnsi="Times New Roman" w:cs="Times New Roman"/>
          <w:sz w:val="24"/>
          <w:szCs w:val="24"/>
        </w:rPr>
        <w:t xml:space="preserve"> 64 and another </w:t>
      </w:r>
      <w:r>
        <w:rPr>
          <w:rFonts w:ascii="Times New Roman" w:hAnsi="Times New Roman" w:cs="Times New Roman"/>
          <w:sz w:val="24"/>
          <w:szCs w:val="24"/>
        </w:rPr>
        <w:t>with</w:t>
      </w:r>
      <w:r w:rsidRPr="00835054">
        <w:rPr>
          <w:rFonts w:ascii="Times New Roman" w:hAnsi="Times New Roman" w:cs="Times New Roman"/>
          <w:sz w:val="24"/>
          <w:szCs w:val="24"/>
        </w:rPr>
        <w:t xml:space="preserve"> 32 hidden units. The output layer is a dense layer producing a single output (i.e. the predicted stock price). The model was trained for many epochs using the Adam </w:t>
      </w:r>
      <w:r>
        <w:rPr>
          <w:rFonts w:ascii="Times New Roman" w:hAnsi="Times New Roman" w:cs="Times New Roman"/>
          <w:sz w:val="24"/>
          <w:szCs w:val="24"/>
        </w:rPr>
        <w:t>optimiser</w:t>
      </w:r>
      <w:r w:rsidRPr="00835054">
        <w:rPr>
          <w:rFonts w:ascii="Times New Roman" w:hAnsi="Times New Roman" w:cs="Times New Roman"/>
          <w:sz w:val="24"/>
          <w:szCs w:val="24"/>
        </w:rPr>
        <w:t xml:space="preserve"> and defined Mean-Squared Error (MSE) as the loss function. Throughout training</w:t>
      </w:r>
      <w:r>
        <w:rPr>
          <w:rFonts w:ascii="Times New Roman" w:hAnsi="Times New Roman" w:cs="Times New Roman"/>
          <w:sz w:val="24"/>
          <w:szCs w:val="24"/>
        </w:rPr>
        <w:t>,</w:t>
      </w:r>
      <w:r w:rsidRPr="00835054">
        <w:rPr>
          <w:rFonts w:ascii="Times New Roman" w:hAnsi="Times New Roman" w:cs="Times New Roman"/>
          <w:sz w:val="24"/>
          <w:szCs w:val="24"/>
        </w:rPr>
        <w:t xml:space="preserve"> we monitored both the training loss and validation loss to help measure the convergence of our model and avoid overfitting.</w:t>
      </w:r>
    </w:p>
    <w:p w14:paraId="61C3FED7" w14:textId="6D455D8E" w:rsidR="00D50079" w:rsidRDefault="00D50079" w:rsidP="00835054">
      <w:pPr>
        <w:spacing w:after="0"/>
        <w:jc w:val="both"/>
        <w:rPr>
          <w:rFonts w:ascii="Times New Roman" w:hAnsi="Times New Roman" w:cs="Times New Roman"/>
          <w:sz w:val="24"/>
          <w:szCs w:val="24"/>
        </w:rPr>
      </w:pPr>
      <w:r w:rsidRPr="00D50079">
        <w:rPr>
          <w:rFonts w:ascii="Times New Roman" w:hAnsi="Times New Roman" w:cs="Times New Roman"/>
          <w:sz w:val="24"/>
          <w:szCs w:val="24"/>
        </w:rPr>
        <w:t>When assessing the model after training, different regression metrics were applied</w:t>
      </w:r>
      <w:r>
        <w:rPr>
          <w:rFonts w:ascii="Times New Roman" w:hAnsi="Times New Roman" w:cs="Times New Roman"/>
          <w:sz w:val="24"/>
          <w:szCs w:val="24"/>
        </w:rPr>
        <w:t>,</w:t>
      </w:r>
      <w:r w:rsidRPr="00D50079">
        <w:rPr>
          <w:rFonts w:ascii="Times New Roman" w:hAnsi="Times New Roman" w:cs="Times New Roman"/>
          <w:sz w:val="24"/>
          <w:szCs w:val="24"/>
        </w:rPr>
        <w:t xml:space="preserve"> such as MAE (Mean Absolute Error), MSE (Mean-Squared Error), RMSE (Root Mean Squared Error), and Coefficient of Determination (R² Score)</w:t>
      </w:r>
      <w:r>
        <w:rPr>
          <w:rFonts w:ascii="Times New Roman" w:hAnsi="Times New Roman" w:cs="Times New Roman"/>
          <w:sz w:val="24"/>
          <w:szCs w:val="24"/>
        </w:rPr>
        <w:t>,</w:t>
      </w:r>
      <w:r w:rsidRPr="00D50079">
        <w:rPr>
          <w:rFonts w:ascii="Times New Roman" w:hAnsi="Times New Roman" w:cs="Times New Roman"/>
          <w:sz w:val="24"/>
          <w:szCs w:val="24"/>
        </w:rPr>
        <w:t xml:space="preserve"> </w:t>
      </w:r>
      <w:r>
        <w:rPr>
          <w:rFonts w:ascii="Times New Roman" w:hAnsi="Times New Roman" w:cs="Times New Roman"/>
          <w:sz w:val="24"/>
          <w:szCs w:val="24"/>
        </w:rPr>
        <w:t>to get</w:t>
      </w:r>
      <w:r w:rsidRPr="00D50079">
        <w:rPr>
          <w:rFonts w:ascii="Times New Roman" w:hAnsi="Times New Roman" w:cs="Times New Roman"/>
          <w:sz w:val="24"/>
          <w:szCs w:val="24"/>
        </w:rPr>
        <w:t xml:space="preserve"> a better idea regarding the accuracy of our prediction as well as evaluating the reliability of our model on the basis of the output obtained. Experimental results reveal </w:t>
      </w:r>
      <w:r w:rsidRPr="00D50079">
        <w:rPr>
          <w:rFonts w:ascii="Times New Roman" w:hAnsi="Times New Roman" w:cs="Times New Roman"/>
          <w:sz w:val="24"/>
          <w:szCs w:val="24"/>
        </w:rPr>
        <w:t xml:space="preserve">that due to the use of sentiments related to finance in addition to time series dependency on the stock price dataset, our LSTM model successfully depicts the change in the stock price and behaves similarly to the real stock market. </w:t>
      </w:r>
      <w:r>
        <w:rPr>
          <w:rFonts w:ascii="Times New Roman" w:hAnsi="Times New Roman" w:cs="Times New Roman"/>
          <w:sz w:val="24"/>
          <w:szCs w:val="24"/>
        </w:rPr>
        <w:t>The figure</w:t>
      </w:r>
      <w:r w:rsidRPr="00D50079">
        <w:rPr>
          <w:rFonts w:ascii="Times New Roman" w:hAnsi="Times New Roman" w:cs="Times New Roman"/>
          <w:sz w:val="24"/>
          <w:szCs w:val="24"/>
        </w:rPr>
        <w:t xml:space="preserve"> below illustrates the output of the LSTM-GRU-FinBERT hybrid model prediction in comparison with the real stock prices.</w:t>
      </w:r>
    </w:p>
    <w:p w14:paraId="2AC216A9" w14:textId="678483DF"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Results obtained show that using Natural Language Processing and Deep Learning approaches together will greatly increase performance when predicting stock prices. By incorporating sentiment into the features of the model, it is able to learn how financial news affects the market through sentiment and/or </w:t>
      </w:r>
      <w:r>
        <w:rPr>
          <w:rFonts w:ascii="Times New Roman" w:hAnsi="Times New Roman" w:cs="Times New Roman"/>
          <w:sz w:val="24"/>
          <w:szCs w:val="24"/>
        </w:rPr>
        <w:t>investors'</w:t>
      </w:r>
      <w:r w:rsidRPr="00835054">
        <w:rPr>
          <w:rFonts w:ascii="Times New Roman" w:hAnsi="Times New Roman" w:cs="Times New Roman"/>
          <w:sz w:val="24"/>
          <w:szCs w:val="24"/>
        </w:rPr>
        <w:t xml:space="preserve"> perception. In summary, we believe our proposed method can provide good predictions on stock price movement for companies listed in the banking sector; we also believe that there are opportunities to enhance </w:t>
      </w:r>
      <w:r>
        <w:rPr>
          <w:rFonts w:ascii="Times New Roman" w:hAnsi="Times New Roman" w:cs="Times New Roman"/>
          <w:sz w:val="24"/>
          <w:szCs w:val="24"/>
        </w:rPr>
        <w:t>price</w:t>
      </w:r>
      <w:r w:rsidRPr="00835054">
        <w:rPr>
          <w:rFonts w:ascii="Times New Roman" w:hAnsi="Times New Roman" w:cs="Times New Roman"/>
          <w:sz w:val="24"/>
          <w:szCs w:val="24"/>
        </w:rPr>
        <w:t xml:space="preserve"> prediction </w:t>
      </w:r>
      <w:r>
        <w:rPr>
          <w:rFonts w:ascii="Times New Roman" w:hAnsi="Times New Roman" w:cs="Times New Roman"/>
          <w:sz w:val="24"/>
          <w:szCs w:val="24"/>
        </w:rPr>
        <w:t>accuracy</w:t>
      </w:r>
      <w:r w:rsidRPr="00835054">
        <w:rPr>
          <w:rFonts w:ascii="Times New Roman" w:hAnsi="Times New Roman" w:cs="Times New Roman"/>
          <w:sz w:val="24"/>
          <w:szCs w:val="24"/>
        </w:rPr>
        <w:t xml:space="preserve"> by combining other market indicators, utilising bigger datasets, and using hybrid Deep Learning architectures</w:t>
      </w:r>
      <w:r w:rsidR="0072030E">
        <w:rPr>
          <w:rFonts w:ascii="Times New Roman" w:hAnsi="Times New Roman" w:cs="Times New Roman"/>
          <w:sz w:val="24"/>
          <w:szCs w:val="24"/>
        </w:rPr>
        <w:t xml:space="preserve"> [7][17]</w:t>
      </w:r>
      <w:r w:rsidRPr="00835054">
        <w:rPr>
          <w:rFonts w:ascii="Times New Roman" w:hAnsi="Times New Roman" w:cs="Times New Roman"/>
          <w:sz w:val="24"/>
          <w:szCs w:val="24"/>
        </w:rPr>
        <w:t>.</w:t>
      </w:r>
    </w:p>
    <w:p w14:paraId="3E155EF4" w14:textId="77777777" w:rsidR="008C7CCD" w:rsidRDefault="008C7CCD" w:rsidP="00835054">
      <w:pPr>
        <w:spacing w:after="0"/>
        <w:jc w:val="both"/>
        <w:rPr>
          <w:rFonts w:ascii="Times New Roman" w:hAnsi="Times New Roman" w:cs="Times New Roman"/>
          <w:sz w:val="24"/>
          <w:szCs w:val="24"/>
        </w:rPr>
      </w:pPr>
    </w:p>
    <w:p w14:paraId="7A34E241" w14:textId="70774C40"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53314" wp14:editId="33DE96E3">
            <wp:extent cx="4206875" cy="2169160"/>
            <wp:effectExtent l="0" t="0" r="3175" b="2540"/>
            <wp:docPr id="164349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5613" name="Picture 1643495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6875" cy="2169160"/>
                    </a:xfrm>
                    <a:prstGeom prst="rect">
                      <a:avLst/>
                    </a:prstGeom>
                  </pic:spPr>
                </pic:pic>
              </a:graphicData>
            </a:graphic>
          </wp:inline>
        </w:drawing>
      </w:r>
    </w:p>
    <w:p w14:paraId="62FDA56C" w14:textId="5ACD9693"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8.1. Graph Plotting the variation in Actual Stock Prices and Predicted Stock Prices</w:t>
      </w:r>
    </w:p>
    <w:p w14:paraId="57E083D0" w14:textId="77777777" w:rsidR="008C7CCD" w:rsidRDefault="008C7CCD" w:rsidP="00835054">
      <w:pPr>
        <w:spacing w:after="0"/>
        <w:jc w:val="both"/>
        <w:rPr>
          <w:rFonts w:ascii="Times New Roman" w:hAnsi="Times New Roman" w:cs="Times New Roman"/>
          <w:sz w:val="24"/>
          <w:szCs w:val="24"/>
        </w:rPr>
      </w:pPr>
    </w:p>
    <w:p w14:paraId="6D427D81" w14:textId="60B0948C"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FAE33" wp14:editId="3920A173">
            <wp:extent cx="4206875" cy="2139950"/>
            <wp:effectExtent l="0" t="0" r="3175" b="0"/>
            <wp:docPr id="23779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2689" name="Picture 237792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6875" cy="2139950"/>
                    </a:xfrm>
                    <a:prstGeom prst="rect">
                      <a:avLst/>
                    </a:prstGeom>
                  </pic:spPr>
                </pic:pic>
              </a:graphicData>
            </a:graphic>
          </wp:inline>
        </w:drawing>
      </w:r>
    </w:p>
    <w:p w14:paraId="037C2310" w14:textId="7B0487AB"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8.2. Graph Plot showing the Prediction Error Distribution</w:t>
      </w:r>
    </w:p>
    <w:p w14:paraId="5A5CA96F" w14:textId="77777777" w:rsidR="008C7CCD" w:rsidRDefault="008C7CCD" w:rsidP="008C7CCD">
      <w:pPr>
        <w:spacing w:after="0"/>
        <w:jc w:val="center"/>
        <w:rPr>
          <w:rFonts w:ascii="Times New Roman" w:hAnsi="Times New Roman" w:cs="Times New Roman"/>
          <w:sz w:val="24"/>
          <w:szCs w:val="24"/>
        </w:rPr>
      </w:pPr>
    </w:p>
    <w:p w14:paraId="4938089A" w14:textId="6ED9C44D" w:rsidR="008C7CCD" w:rsidRDefault="008C7CCD" w:rsidP="008C7CCD">
      <w:pPr>
        <w:spacing w:after="0"/>
        <w:jc w:val="both"/>
        <w:rPr>
          <w:rFonts w:ascii="Times New Roman" w:hAnsi="Times New Roman" w:cs="Times New Roman"/>
          <w:b/>
          <w:bCs/>
          <w:sz w:val="24"/>
          <w:szCs w:val="24"/>
        </w:rPr>
      </w:pPr>
    </w:p>
    <w:p w14:paraId="2111C2B7" w14:textId="28733F92" w:rsidR="008C7CCD" w:rsidRPr="00710633" w:rsidRDefault="008C7CCD" w:rsidP="008C7CCD">
      <w:pPr>
        <w:spacing w:after="0"/>
        <w:jc w:val="both"/>
        <w:rPr>
          <w:rFonts w:ascii="Times New Roman" w:hAnsi="Times New Roman" w:cs="Times New Roman"/>
          <w:b/>
          <w:bCs/>
          <w:sz w:val="24"/>
          <w:szCs w:val="24"/>
        </w:rPr>
      </w:pPr>
      <w:r w:rsidRPr="00710633">
        <w:rPr>
          <w:rFonts w:ascii="Times New Roman" w:hAnsi="Times New Roman" w:cs="Times New Roman"/>
          <w:b/>
          <w:bCs/>
          <w:sz w:val="24"/>
          <w:szCs w:val="24"/>
        </w:rPr>
        <w:t>Model Performance Metrics:</w:t>
      </w:r>
    </w:p>
    <w:p w14:paraId="2AAEC106" w14:textId="77777777" w:rsidR="008C7CCD" w:rsidRDefault="008C7CCD" w:rsidP="008C7CCD">
      <w:pPr>
        <w:spacing w:after="0"/>
        <w:jc w:val="both"/>
        <w:rPr>
          <w:rFonts w:ascii="Times New Roman" w:hAnsi="Times New Roman" w:cs="Times New Roman"/>
          <w:b/>
          <w:bCs/>
          <w:sz w:val="24"/>
          <w:szCs w:val="24"/>
        </w:rPr>
      </w:pPr>
    </w:p>
    <w:p w14:paraId="3D4DBC47" w14:textId="17CCF0C4"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MAE: </w:t>
      </w:r>
      <w:r w:rsidR="00BF0A66" w:rsidRPr="00BF0A66">
        <w:rPr>
          <w:rFonts w:ascii="Times New Roman" w:hAnsi="Times New Roman" w:cs="Times New Roman"/>
          <w:sz w:val="24"/>
          <w:szCs w:val="24"/>
        </w:rPr>
        <w:t>0.1301921040525466</w:t>
      </w:r>
    </w:p>
    <w:p w14:paraId="12FCDF38" w14:textId="77777777" w:rsidR="00BF0A66"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MSE: </w:t>
      </w:r>
      <w:r w:rsidR="00BF0A66" w:rsidRPr="00BF0A66">
        <w:rPr>
          <w:rFonts w:ascii="Times New Roman" w:hAnsi="Times New Roman" w:cs="Times New Roman"/>
          <w:sz w:val="24"/>
          <w:szCs w:val="24"/>
        </w:rPr>
        <w:t>0.025686276584002354</w:t>
      </w:r>
    </w:p>
    <w:p w14:paraId="37BCECC9" w14:textId="0BE1B606"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RMSE: </w:t>
      </w:r>
      <w:r w:rsidR="00BF0A66" w:rsidRPr="00BF0A66">
        <w:rPr>
          <w:rFonts w:ascii="Times New Roman" w:hAnsi="Times New Roman" w:cs="Times New Roman"/>
          <w:sz w:val="24"/>
          <w:szCs w:val="24"/>
        </w:rPr>
        <w:t>0.1564027314376037</w:t>
      </w:r>
    </w:p>
    <w:p w14:paraId="65D4A7F8" w14:textId="1E34109B"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R</w:t>
      </w:r>
      <w:r w:rsidR="00BF0A66">
        <w:rPr>
          <w:rFonts w:ascii="Times New Roman" w:hAnsi="Times New Roman" w:cs="Times New Roman"/>
          <w:b/>
          <w:bCs/>
          <w:sz w:val="24"/>
          <w:szCs w:val="24"/>
          <w:vertAlign w:val="superscript"/>
        </w:rPr>
        <w:t>2</w:t>
      </w:r>
      <w:r w:rsidRPr="008C7CCD">
        <w:rPr>
          <w:rFonts w:ascii="Times New Roman" w:hAnsi="Times New Roman" w:cs="Times New Roman"/>
          <w:b/>
          <w:bCs/>
          <w:sz w:val="24"/>
          <w:szCs w:val="24"/>
        </w:rPr>
        <w:t xml:space="preserve"> Score: </w:t>
      </w:r>
      <w:r w:rsidR="00BF0A66" w:rsidRPr="00BF0A66">
        <w:rPr>
          <w:rFonts w:ascii="Times New Roman" w:hAnsi="Times New Roman" w:cs="Times New Roman"/>
          <w:sz w:val="24"/>
          <w:szCs w:val="24"/>
        </w:rPr>
        <w:t>0.006548045275291625</w:t>
      </w:r>
    </w:p>
    <w:p w14:paraId="76C3B9C7" w14:textId="6D5BF20D"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Model Accuracy: </w:t>
      </w:r>
      <w:r w:rsidR="00BF0A66" w:rsidRPr="00BF0A66">
        <w:rPr>
          <w:rFonts w:ascii="Times New Roman" w:hAnsi="Times New Roman" w:cs="Times New Roman"/>
          <w:sz w:val="24"/>
          <w:szCs w:val="24"/>
        </w:rPr>
        <w:t>77</w:t>
      </w:r>
      <w:r w:rsidR="00BF0A66">
        <w:rPr>
          <w:rFonts w:ascii="Times New Roman" w:hAnsi="Times New Roman" w:cs="Times New Roman"/>
          <w:sz w:val="24"/>
          <w:szCs w:val="24"/>
        </w:rPr>
        <w:t>.</w:t>
      </w:r>
      <w:r w:rsidR="00BF0A66" w:rsidRPr="00BF0A66">
        <w:rPr>
          <w:rFonts w:ascii="Times New Roman" w:hAnsi="Times New Roman" w:cs="Times New Roman"/>
          <w:sz w:val="24"/>
          <w:szCs w:val="24"/>
        </w:rPr>
        <w:t>48776508972268</w:t>
      </w:r>
      <w:r w:rsidRPr="008C7CCD">
        <w:rPr>
          <w:rFonts w:ascii="Times New Roman" w:hAnsi="Times New Roman" w:cs="Times New Roman"/>
          <w:sz w:val="24"/>
          <w:szCs w:val="24"/>
        </w:rPr>
        <w:t>%</w:t>
      </w:r>
    </w:p>
    <w:p w14:paraId="4421F4BB" w14:textId="77777777" w:rsidR="008C7CCD" w:rsidRDefault="008C7CCD" w:rsidP="008C7CCD">
      <w:pPr>
        <w:spacing w:after="0"/>
        <w:jc w:val="both"/>
        <w:rPr>
          <w:rFonts w:ascii="Times New Roman" w:hAnsi="Times New Roman" w:cs="Times New Roman"/>
          <w:sz w:val="24"/>
          <w:szCs w:val="24"/>
        </w:rPr>
      </w:pPr>
    </w:p>
    <w:p w14:paraId="2662CF2C" w14:textId="77777777" w:rsidR="008C7CCD" w:rsidRDefault="008C7CCD" w:rsidP="008C7CCD">
      <w:pPr>
        <w:spacing w:after="0"/>
        <w:jc w:val="both"/>
        <w:rPr>
          <w:rFonts w:ascii="Times New Roman" w:hAnsi="Times New Roman" w:cs="Times New Roman"/>
          <w:sz w:val="24"/>
          <w:szCs w:val="24"/>
        </w:rPr>
      </w:pPr>
    </w:p>
    <w:p w14:paraId="276A8A42" w14:textId="46F90A97" w:rsidR="008C7CCD" w:rsidRDefault="008C7CCD" w:rsidP="008C7CC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CONCLUSION</w:t>
      </w:r>
    </w:p>
    <w:p w14:paraId="4A0E47EF" w14:textId="77777777" w:rsidR="008C7CCD" w:rsidRDefault="008C7CCD" w:rsidP="008C7CCD">
      <w:pPr>
        <w:spacing w:after="0"/>
        <w:jc w:val="both"/>
        <w:rPr>
          <w:rFonts w:ascii="Times New Roman" w:hAnsi="Times New Roman" w:cs="Times New Roman"/>
          <w:sz w:val="24"/>
          <w:szCs w:val="24"/>
        </w:rPr>
      </w:pPr>
    </w:p>
    <w:p w14:paraId="5B7D9DFA" w14:textId="16506ECE"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sz w:val="24"/>
          <w:szCs w:val="24"/>
        </w:rPr>
        <w:t>The study developed a forecasting framework for predicting stock trends for leading banks in India by integrating deep learning techniques with sentiment analysis of financial news. The suggested model integrated historical stock market data and sentiment values obtained from the FinBERT model; thus</w:t>
      </w:r>
      <w:r w:rsidR="002A2531">
        <w:rPr>
          <w:rFonts w:ascii="Times New Roman" w:hAnsi="Times New Roman" w:cs="Times New Roman"/>
          <w:sz w:val="24"/>
          <w:szCs w:val="24"/>
        </w:rPr>
        <w:t>,</w:t>
      </w:r>
      <w:r w:rsidRPr="008C7CCD">
        <w:rPr>
          <w:rFonts w:ascii="Times New Roman" w:hAnsi="Times New Roman" w:cs="Times New Roman"/>
          <w:sz w:val="24"/>
          <w:szCs w:val="24"/>
        </w:rPr>
        <w:t xml:space="preserve"> the model was able to learn from quantitative financial indicators along with qualitative market sentiment. Pre-processing and normalising the data </w:t>
      </w:r>
      <w:r w:rsidR="002A2531">
        <w:rPr>
          <w:rFonts w:ascii="Times New Roman" w:hAnsi="Times New Roman" w:cs="Times New Roman"/>
          <w:sz w:val="24"/>
          <w:szCs w:val="24"/>
        </w:rPr>
        <w:t>were</w:t>
      </w:r>
      <w:r w:rsidRPr="008C7CCD">
        <w:rPr>
          <w:rFonts w:ascii="Times New Roman" w:hAnsi="Times New Roman" w:cs="Times New Roman"/>
          <w:sz w:val="24"/>
          <w:szCs w:val="24"/>
        </w:rPr>
        <w:t xml:space="preserve"> completed before applying training to develop an LSTM neural network that was able to identify time-based relationships in financial time series data.</w:t>
      </w:r>
    </w:p>
    <w:p w14:paraId="00DB1C88" w14:textId="77777777" w:rsidR="00D50079" w:rsidRDefault="00D50079" w:rsidP="002A2531">
      <w:pPr>
        <w:spacing w:after="0"/>
        <w:jc w:val="both"/>
        <w:rPr>
          <w:rFonts w:ascii="Times New Roman" w:hAnsi="Times New Roman" w:cs="Times New Roman"/>
          <w:sz w:val="24"/>
          <w:szCs w:val="24"/>
        </w:rPr>
      </w:pPr>
      <w:r w:rsidRPr="00D50079">
        <w:rPr>
          <w:rFonts w:ascii="Times New Roman" w:hAnsi="Times New Roman" w:cs="Times New Roman"/>
          <w:sz w:val="24"/>
          <w:szCs w:val="24"/>
        </w:rPr>
        <w:t xml:space="preserve">From the analysis carried out through experimental research, the extent of success of the LSTM model in predicting the movements in stock prices with regard to their history and news sentiments on them was evident. In this case, the performance of the model was tested </w:t>
      </w:r>
      <w:r w:rsidRPr="00D50079">
        <w:rPr>
          <w:rFonts w:ascii="Times New Roman" w:hAnsi="Times New Roman" w:cs="Times New Roman"/>
          <w:sz w:val="24"/>
          <w:szCs w:val="24"/>
        </w:rPr>
        <w:lastRenderedPageBreak/>
        <w:t>with a number of regression metrics such as Mean Absolute Errors (MAE), Mean Squared Errors (MSE), Root Mean Squared Errors (RMSE) and R2 score. Based on the findings from the experiment, it is reasonable to say that this predictive model performs well in terms of capturing trends in stock prices from the banking industry and predicting future stock prices accurately. Moreover, there was visual consistency between the plots of losses and actual price versus predicted price graphs.</w:t>
      </w:r>
    </w:p>
    <w:p w14:paraId="33E9F39F" w14:textId="0A79E1E1" w:rsidR="002A2531" w:rsidRPr="002A2531"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 xml:space="preserve">The combination of deep learning and natural language processing leads to superior predictive capabilities when compared to methods that </w:t>
      </w:r>
      <w:r>
        <w:rPr>
          <w:rFonts w:ascii="Times New Roman" w:hAnsi="Times New Roman" w:cs="Times New Roman"/>
          <w:sz w:val="24"/>
          <w:szCs w:val="24"/>
        </w:rPr>
        <w:t>use only</w:t>
      </w:r>
      <w:r w:rsidRPr="002A2531">
        <w:rPr>
          <w:rFonts w:ascii="Times New Roman" w:hAnsi="Times New Roman" w:cs="Times New Roman"/>
          <w:sz w:val="24"/>
          <w:szCs w:val="24"/>
        </w:rPr>
        <w:t xml:space="preserve"> price data based on historical prices</w:t>
      </w:r>
      <w:r w:rsidR="005554FE">
        <w:rPr>
          <w:rFonts w:ascii="Times New Roman" w:hAnsi="Times New Roman" w:cs="Times New Roman"/>
          <w:sz w:val="24"/>
          <w:szCs w:val="24"/>
        </w:rPr>
        <w:t xml:space="preserve"> </w:t>
      </w:r>
      <w:r w:rsidR="0072030E">
        <w:rPr>
          <w:rFonts w:ascii="Times New Roman" w:hAnsi="Times New Roman" w:cs="Times New Roman"/>
          <w:sz w:val="24"/>
          <w:szCs w:val="24"/>
        </w:rPr>
        <w:t>[5][17][25]</w:t>
      </w:r>
      <w:r w:rsidRPr="002A2531">
        <w:rPr>
          <w:rFonts w:ascii="Times New Roman" w:hAnsi="Times New Roman" w:cs="Times New Roman"/>
          <w:sz w:val="24"/>
          <w:szCs w:val="24"/>
        </w:rPr>
        <w:t>. When financial news produces sentiment indicators about the market</w:t>
      </w:r>
      <w:r>
        <w:rPr>
          <w:rFonts w:ascii="Times New Roman" w:hAnsi="Times New Roman" w:cs="Times New Roman"/>
          <w:sz w:val="24"/>
          <w:szCs w:val="24"/>
        </w:rPr>
        <w:t>,</w:t>
      </w:r>
      <w:r w:rsidRPr="002A2531">
        <w:rPr>
          <w:rFonts w:ascii="Times New Roman" w:hAnsi="Times New Roman" w:cs="Times New Roman"/>
          <w:sz w:val="24"/>
          <w:szCs w:val="24"/>
        </w:rPr>
        <w:t xml:space="preserve"> and how many investors perceive it will have an impact on the prediction accuracy.</w:t>
      </w:r>
    </w:p>
    <w:p w14:paraId="43F3A0DD" w14:textId="1A5D648C" w:rsidR="008C7CCD" w:rsidRPr="008C7CCD"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To conclude, this research provides evidence that FinBERT-based sentiment analyses</w:t>
      </w:r>
      <w:r>
        <w:rPr>
          <w:rFonts w:ascii="Times New Roman" w:hAnsi="Times New Roman" w:cs="Times New Roman"/>
          <w:sz w:val="24"/>
          <w:szCs w:val="24"/>
        </w:rPr>
        <w:t>,</w:t>
      </w:r>
      <w:r w:rsidRPr="002A2531">
        <w:rPr>
          <w:rFonts w:ascii="Times New Roman" w:hAnsi="Times New Roman" w:cs="Times New Roman"/>
          <w:sz w:val="24"/>
          <w:szCs w:val="24"/>
        </w:rPr>
        <w:t xml:space="preserve"> together with LSTM networks</w:t>
      </w:r>
      <w:r>
        <w:rPr>
          <w:rFonts w:ascii="Times New Roman" w:hAnsi="Times New Roman" w:cs="Times New Roman"/>
          <w:sz w:val="24"/>
          <w:szCs w:val="24"/>
        </w:rPr>
        <w:t>,</w:t>
      </w:r>
      <w:r w:rsidRPr="002A2531">
        <w:rPr>
          <w:rFonts w:ascii="Times New Roman" w:hAnsi="Times New Roman" w:cs="Times New Roman"/>
          <w:sz w:val="24"/>
          <w:szCs w:val="24"/>
        </w:rPr>
        <w:t xml:space="preserve"> can be implemented successfully in financial forecasting applications. Future work may involve using different indicators, larger datasets and newer neural network architectures</w:t>
      </w:r>
      <w:r>
        <w:rPr>
          <w:rFonts w:ascii="Times New Roman" w:hAnsi="Times New Roman" w:cs="Times New Roman"/>
          <w:sz w:val="24"/>
          <w:szCs w:val="24"/>
        </w:rPr>
        <w:t>,</w:t>
      </w:r>
      <w:r w:rsidRPr="002A2531">
        <w:rPr>
          <w:rFonts w:ascii="Times New Roman" w:hAnsi="Times New Roman" w:cs="Times New Roman"/>
          <w:sz w:val="24"/>
          <w:szCs w:val="24"/>
        </w:rPr>
        <w:t xml:space="preserve"> including hybrid LSTM-GRU models and transformer-based time series architectures that will increase the accuracy and robustness in real-world applications of stock price prediction systems.</w:t>
      </w:r>
    </w:p>
    <w:p w14:paraId="5867A6FB" w14:textId="77777777" w:rsidR="008C7CCD" w:rsidRDefault="008C7CCD" w:rsidP="008C7CCD">
      <w:pPr>
        <w:spacing w:after="0"/>
        <w:jc w:val="both"/>
        <w:rPr>
          <w:rFonts w:ascii="Times New Roman" w:hAnsi="Times New Roman" w:cs="Times New Roman"/>
          <w:sz w:val="24"/>
          <w:szCs w:val="24"/>
        </w:rPr>
      </w:pPr>
    </w:p>
    <w:p w14:paraId="6234E2A9" w14:textId="77777777" w:rsidR="002A2531" w:rsidRDefault="002A2531" w:rsidP="008C7CCD">
      <w:pPr>
        <w:spacing w:after="0"/>
        <w:jc w:val="both"/>
        <w:rPr>
          <w:rFonts w:ascii="Times New Roman" w:hAnsi="Times New Roman" w:cs="Times New Roman"/>
          <w:sz w:val="24"/>
          <w:szCs w:val="24"/>
        </w:rPr>
      </w:pPr>
    </w:p>
    <w:p w14:paraId="1FC1A600" w14:textId="07459903" w:rsidR="002A2531" w:rsidRDefault="002A2531" w:rsidP="002A2531">
      <w:pPr>
        <w:pStyle w:val="ListParagraph"/>
        <w:numPr>
          <w:ilvl w:val="0"/>
          <w:numId w:val="4"/>
        </w:numPr>
        <w:spacing w:after="0"/>
        <w:jc w:val="both"/>
        <w:rPr>
          <w:rFonts w:ascii="Times New Roman" w:hAnsi="Times New Roman" w:cs="Times New Roman"/>
          <w:sz w:val="24"/>
          <w:szCs w:val="24"/>
        </w:rPr>
      </w:pPr>
      <w:r w:rsidRPr="002A2531">
        <w:rPr>
          <w:rFonts w:ascii="Times New Roman" w:hAnsi="Times New Roman" w:cs="Times New Roman"/>
          <w:sz w:val="24"/>
          <w:szCs w:val="24"/>
        </w:rPr>
        <w:t>REFERENCES</w:t>
      </w:r>
    </w:p>
    <w:p w14:paraId="5F055D6A" w14:textId="77777777" w:rsidR="002A2531" w:rsidRDefault="002A2531" w:rsidP="002A2531">
      <w:pPr>
        <w:spacing w:after="0"/>
        <w:jc w:val="both"/>
        <w:rPr>
          <w:rFonts w:ascii="Times New Roman" w:hAnsi="Times New Roman" w:cs="Times New Roman"/>
          <w:sz w:val="24"/>
          <w:szCs w:val="24"/>
        </w:rPr>
      </w:pPr>
    </w:p>
    <w:p w14:paraId="69D6DF2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 S. Hochreiter and J. Schmidhuber, “Long Short-Term Memory,” </w:t>
      </w:r>
      <w:r w:rsidRPr="00382AB7">
        <w:rPr>
          <w:rFonts w:ascii="Times New Roman" w:hAnsi="Times New Roman" w:cs="Times New Roman"/>
          <w:i/>
          <w:iCs/>
          <w:sz w:val="24"/>
          <w:szCs w:val="24"/>
        </w:rPr>
        <w:t>Neural Computation</w:t>
      </w:r>
      <w:r w:rsidRPr="00382AB7">
        <w:rPr>
          <w:rFonts w:ascii="Times New Roman" w:hAnsi="Times New Roman" w:cs="Times New Roman"/>
          <w:sz w:val="24"/>
          <w:szCs w:val="24"/>
        </w:rPr>
        <w:t>, vol. 9, no. 8, pp. 1735–1780, 1997.</w:t>
      </w:r>
    </w:p>
    <w:p w14:paraId="424C52BF" w14:textId="77777777" w:rsidR="00382AB7" w:rsidRPr="00382AB7" w:rsidRDefault="00382AB7" w:rsidP="00382AB7">
      <w:pPr>
        <w:spacing w:after="0"/>
        <w:jc w:val="both"/>
        <w:rPr>
          <w:rFonts w:ascii="Times New Roman" w:hAnsi="Times New Roman" w:cs="Times New Roman"/>
          <w:sz w:val="24"/>
          <w:szCs w:val="24"/>
        </w:rPr>
      </w:pPr>
    </w:p>
    <w:p w14:paraId="733C119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 Y. LeCun, Y. Bengio, and G. Hinton, “Deep Learning,” </w:t>
      </w:r>
      <w:r w:rsidRPr="00382AB7">
        <w:rPr>
          <w:rFonts w:ascii="Times New Roman" w:hAnsi="Times New Roman" w:cs="Times New Roman"/>
          <w:i/>
          <w:iCs/>
          <w:sz w:val="24"/>
          <w:szCs w:val="24"/>
        </w:rPr>
        <w:t>Nature</w:t>
      </w:r>
      <w:r w:rsidRPr="00382AB7">
        <w:rPr>
          <w:rFonts w:ascii="Times New Roman" w:hAnsi="Times New Roman" w:cs="Times New Roman"/>
          <w:sz w:val="24"/>
          <w:szCs w:val="24"/>
        </w:rPr>
        <w:t>, vol. 521, pp. 436–444, 2015.</w:t>
      </w:r>
    </w:p>
    <w:p w14:paraId="36D4CB42" w14:textId="77777777" w:rsidR="00382AB7" w:rsidRPr="00382AB7" w:rsidRDefault="00382AB7" w:rsidP="00382AB7">
      <w:pPr>
        <w:spacing w:after="0"/>
        <w:jc w:val="both"/>
        <w:rPr>
          <w:rFonts w:ascii="Times New Roman" w:hAnsi="Times New Roman" w:cs="Times New Roman"/>
          <w:sz w:val="24"/>
          <w:szCs w:val="24"/>
        </w:rPr>
      </w:pPr>
    </w:p>
    <w:p w14:paraId="627CBF8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[3] T. Fischer and C. Krauss, “Deep learning with long short-term memory networks for financial market predictions,” </w:t>
      </w:r>
      <w:r w:rsidRPr="00382AB7">
        <w:rPr>
          <w:rFonts w:ascii="Times New Roman" w:hAnsi="Times New Roman" w:cs="Times New Roman"/>
          <w:i/>
          <w:iCs/>
          <w:sz w:val="24"/>
          <w:szCs w:val="24"/>
        </w:rPr>
        <w:t>European Journal of Operational Research</w:t>
      </w:r>
      <w:r w:rsidRPr="00382AB7">
        <w:rPr>
          <w:rFonts w:ascii="Times New Roman" w:hAnsi="Times New Roman" w:cs="Times New Roman"/>
          <w:sz w:val="24"/>
          <w:szCs w:val="24"/>
        </w:rPr>
        <w:t>, vol. 270, no. 2, pp. 654–669, 2018.</w:t>
      </w:r>
    </w:p>
    <w:p w14:paraId="6E2FF271" w14:textId="77777777" w:rsidR="00382AB7" w:rsidRPr="00382AB7" w:rsidRDefault="00382AB7" w:rsidP="00382AB7">
      <w:pPr>
        <w:spacing w:after="0"/>
        <w:jc w:val="both"/>
        <w:rPr>
          <w:rFonts w:ascii="Times New Roman" w:hAnsi="Times New Roman" w:cs="Times New Roman"/>
          <w:sz w:val="24"/>
          <w:szCs w:val="24"/>
        </w:rPr>
      </w:pPr>
    </w:p>
    <w:p w14:paraId="66CD667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[4] D. Nelson, A. Pereira, and R. de Oliveira, “Stock market's price movement prediction with LSTM neural networks,” </w:t>
      </w:r>
      <w:r w:rsidRPr="00382AB7">
        <w:rPr>
          <w:rFonts w:ascii="Times New Roman" w:hAnsi="Times New Roman" w:cs="Times New Roman"/>
          <w:i/>
          <w:iCs/>
          <w:sz w:val="24"/>
          <w:szCs w:val="24"/>
        </w:rPr>
        <w:t>IEEE International Joint Conference on Neural Networks (IJCNN)</w:t>
      </w:r>
      <w:r w:rsidRPr="00382AB7">
        <w:rPr>
          <w:rFonts w:ascii="Times New Roman" w:hAnsi="Times New Roman" w:cs="Times New Roman"/>
          <w:sz w:val="24"/>
          <w:szCs w:val="24"/>
        </w:rPr>
        <w:t>, 2017.</w:t>
      </w:r>
    </w:p>
    <w:p w14:paraId="5A050F4C" w14:textId="77777777" w:rsidR="00382AB7" w:rsidRPr="00382AB7" w:rsidRDefault="00382AB7" w:rsidP="00382AB7">
      <w:pPr>
        <w:spacing w:after="0"/>
        <w:jc w:val="both"/>
        <w:rPr>
          <w:rFonts w:ascii="Times New Roman" w:hAnsi="Times New Roman" w:cs="Times New Roman"/>
          <w:sz w:val="24"/>
          <w:szCs w:val="24"/>
        </w:rPr>
      </w:pPr>
    </w:p>
    <w:p w14:paraId="70E04EF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[5] H. Sezer, M. Ozbayoglu, and E. Dogdu, “Financial time series forecasting with deep learning: A systematic literature review,” </w:t>
      </w:r>
      <w:r w:rsidRPr="00382AB7">
        <w:rPr>
          <w:rFonts w:ascii="Times New Roman" w:hAnsi="Times New Roman" w:cs="Times New Roman"/>
          <w:i/>
          <w:iCs/>
          <w:sz w:val="24"/>
          <w:szCs w:val="24"/>
        </w:rPr>
        <w:t>Applied Soft Computing</w:t>
      </w:r>
      <w:r w:rsidRPr="00382AB7">
        <w:rPr>
          <w:rFonts w:ascii="Times New Roman" w:hAnsi="Times New Roman" w:cs="Times New Roman"/>
          <w:sz w:val="24"/>
          <w:szCs w:val="24"/>
        </w:rPr>
        <w:t>, vol. 90, 2020.</w:t>
      </w:r>
    </w:p>
    <w:p w14:paraId="2611A872" w14:textId="77777777" w:rsidR="00382AB7" w:rsidRPr="00382AB7" w:rsidRDefault="00382AB7" w:rsidP="00382AB7">
      <w:pPr>
        <w:spacing w:after="0"/>
        <w:jc w:val="both"/>
        <w:rPr>
          <w:rFonts w:ascii="Times New Roman" w:hAnsi="Times New Roman" w:cs="Times New Roman"/>
          <w:sz w:val="24"/>
          <w:szCs w:val="24"/>
        </w:rPr>
      </w:pPr>
    </w:p>
    <w:p w14:paraId="68438B3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[6] J. Bollen, H. Mao, and X. Zeng, “Twitter mood predicts the stock market,” </w:t>
      </w:r>
      <w:r w:rsidRPr="00382AB7">
        <w:rPr>
          <w:rFonts w:ascii="Times New Roman" w:hAnsi="Times New Roman" w:cs="Times New Roman"/>
          <w:i/>
          <w:iCs/>
          <w:sz w:val="24"/>
          <w:szCs w:val="24"/>
        </w:rPr>
        <w:t>Journal of Computational Science</w:t>
      </w:r>
      <w:r w:rsidRPr="00382AB7">
        <w:rPr>
          <w:rFonts w:ascii="Times New Roman" w:hAnsi="Times New Roman" w:cs="Times New Roman"/>
          <w:sz w:val="24"/>
          <w:szCs w:val="24"/>
        </w:rPr>
        <w:t>, vol. 2, no. 1, pp. 1–8, 2011.</w:t>
      </w:r>
    </w:p>
    <w:p w14:paraId="2644E49D" w14:textId="77777777" w:rsidR="00382AB7" w:rsidRPr="00382AB7" w:rsidRDefault="00382AB7" w:rsidP="00382AB7">
      <w:pPr>
        <w:spacing w:after="0"/>
        <w:jc w:val="both"/>
        <w:rPr>
          <w:rFonts w:ascii="Times New Roman" w:hAnsi="Times New Roman" w:cs="Times New Roman"/>
          <w:sz w:val="24"/>
          <w:szCs w:val="24"/>
        </w:rPr>
      </w:pPr>
    </w:p>
    <w:p w14:paraId="023FA8B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[7] X. Ding, Y. Zhang, T. Liu, and J. Duan, “Deep learning for event-driven stock prediction,” </w:t>
      </w:r>
      <w:r w:rsidRPr="00382AB7">
        <w:rPr>
          <w:rFonts w:ascii="Times New Roman" w:hAnsi="Times New Roman" w:cs="Times New Roman"/>
          <w:i/>
          <w:iCs/>
          <w:sz w:val="24"/>
          <w:szCs w:val="24"/>
        </w:rPr>
        <w:t>Proceedings of IJCAI</w:t>
      </w:r>
      <w:r w:rsidRPr="00382AB7">
        <w:rPr>
          <w:rFonts w:ascii="Times New Roman" w:hAnsi="Times New Roman" w:cs="Times New Roman"/>
          <w:sz w:val="24"/>
          <w:szCs w:val="24"/>
        </w:rPr>
        <w:t>, 2015.</w:t>
      </w:r>
    </w:p>
    <w:p w14:paraId="5ED18C6C" w14:textId="77777777" w:rsidR="00382AB7" w:rsidRPr="00382AB7" w:rsidRDefault="00382AB7" w:rsidP="00382AB7">
      <w:pPr>
        <w:spacing w:after="0"/>
        <w:jc w:val="both"/>
        <w:rPr>
          <w:rFonts w:ascii="Times New Roman" w:hAnsi="Times New Roman" w:cs="Times New Roman"/>
          <w:sz w:val="24"/>
          <w:szCs w:val="24"/>
        </w:rPr>
      </w:pPr>
    </w:p>
    <w:p w14:paraId="5F37A2F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[8] A. Vaswani et al., “Attention is all you need,” </w:t>
      </w:r>
      <w:r w:rsidRPr="00382AB7">
        <w:rPr>
          <w:rFonts w:ascii="Times New Roman" w:hAnsi="Times New Roman" w:cs="Times New Roman"/>
          <w:i/>
          <w:iCs/>
          <w:sz w:val="24"/>
          <w:szCs w:val="24"/>
        </w:rPr>
        <w:t>Advances in Neural Information Processing Systems</w:t>
      </w:r>
      <w:r w:rsidRPr="00382AB7">
        <w:rPr>
          <w:rFonts w:ascii="Times New Roman" w:hAnsi="Times New Roman" w:cs="Times New Roman"/>
          <w:sz w:val="24"/>
          <w:szCs w:val="24"/>
        </w:rPr>
        <w:t>, 2017.</w:t>
      </w:r>
    </w:p>
    <w:p w14:paraId="5F05B960" w14:textId="77777777" w:rsidR="00382AB7" w:rsidRPr="00382AB7" w:rsidRDefault="00382AB7" w:rsidP="00382AB7">
      <w:pPr>
        <w:spacing w:after="0"/>
        <w:jc w:val="both"/>
        <w:rPr>
          <w:rFonts w:ascii="Times New Roman" w:hAnsi="Times New Roman" w:cs="Times New Roman"/>
          <w:sz w:val="24"/>
          <w:szCs w:val="24"/>
        </w:rPr>
      </w:pPr>
    </w:p>
    <w:p w14:paraId="7473793B"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[9] J. Devlin, M. Chang, K. Lee, and K. Toutanova, “BERT: Pre-training of deep bidirectional transformers for language understanding,”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2019.</w:t>
      </w:r>
    </w:p>
    <w:p w14:paraId="5BF6E06B" w14:textId="77777777" w:rsidR="00382AB7" w:rsidRPr="00382AB7" w:rsidRDefault="00382AB7" w:rsidP="00382AB7">
      <w:pPr>
        <w:spacing w:after="0"/>
        <w:jc w:val="both"/>
        <w:rPr>
          <w:rFonts w:ascii="Times New Roman" w:hAnsi="Times New Roman" w:cs="Times New Roman"/>
          <w:sz w:val="24"/>
          <w:szCs w:val="24"/>
        </w:rPr>
      </w:pPr>
    </w:p>
    <w:p w14:paraId="0CFEB051"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[10] Y. Araci, “FinBERT: Financial sentiment analysis with pre-trained language models,” </w:t>
      </w:r>
      <w:r w:rsidRPr="00382AB7">
        <w:rPr>
          <w:rFonts w:ascii="Times New Roman" w:hAnsi="Times New Roman" w:cs="Times New Roman"/>
          <w:i/>
          <w:iCs/>
          <w:sz w:val="24"/>
          <w:szCs w:val="24"/>
        </w:rPr>
        <w:t>arXiv:1908.10063</w:t>
      </w:r>
      <w:r w:rsidRPr="00382AB7">
        <w:rPr>
          <w:rFonts w:ascii="Times New Roman" w:hAnsi="Times New Roman" w:cs="Times New Roman"/>
          <w:sz w:val="24"/>
          <w:szCs w:val="24"/>
        </w:rPr>
        <w:t>, 2019.</w:t>
      </w:r>
    </w:p>
    <w:p w14:paraId="56D54CE0" w14:textId="77777777" w:rsidR="00382AB7" w:rsidRPr="00382AB7" w:rsidRDefault="00382AB7" w:rsidP="00382AB7">
      <w:pPr>
        <w:spacing w:after="0"/>
        <w:jc w:val="both"/>
        <w:rPr>
          <w:rFonts w:ascii="Times New Roman" w:hAnsi="Times New Roman" w:cs="Times New Roman"/>
          <w:sz w:val="24"/>
          <w:szCs w:val="24"/>
        </w:rPr>
      </w:pPr>
    </w:p>
    <w:p w14:paraId="21BECBD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[11] Z. Chen and D. Chen, “Stock market prediction using machine learning and deep learning techniques,”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38DEA0DC" w14:textId="77777777" w:rsidR="00382AB7" w:rsidRPr="00382AB7" w:rsidRDefault="00382AB7" w:rsidP="00382AB7">
      <w:pPr>
        <w:spacing w:after="0"/>
        <w:jc w:val="both"/>
        <w:rPr>
          <w:rFonts w:ascii="Times New Roman" w:hAnsi="Times New Roman" w:cs="Times New Roman"/>
          <w:sz w:val="24"/>
          <w:szCs w:val="24"/>
        </w:rPr>
      </w:pPr>
    </w:p>
    <w:p w14:paraId="2F9F150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[12] Y. Yang, Y. Zhou, and S. Wang, “Stock price prediction using LSTM neural networks,” </w:t>
      </w:r>
      <w:r w:rsidRPr="00382AB7">
        <w:rPr>
          <w:rFonts w:ascii="Times New Roman" w:hAnsi="Times New Roman" w:cs="Times New Roman"/>
          <w:i/>
          <w:iCs/>
          <w:sz w:val="24"/>
          <w:szCs w:val="24"/>
        </w:rPr>
        <w:t>IEEE Conference on Big Data</w:t>
      </w:r>
      <w:r w:rsidRPr="00382AB7">
        <w:rPr>
          <w:rFonts w:ascii="Times New Roman" w:hAnsi="Times New Roman" w:cs="Times New Roman"/>
          <w:sz w:val="24"/>
          <w:szCs w:val="24"/>
        </w:rPr>
        <w:t>, 2019.</w:t>
      </w:r>
    </w:p>
    <w:p w14:paraId="2B954DF1" w14:textId="77777777" w:rsidR="00382AB7" w:rsidRPr="00382AB7" w:rsidRDefault="00382AB7" w:rsidP="00382AB7">
      <w:pPr>
        <w:spacing w:after="0"/>
        <w:jc w:val="both"/>
        <w:rPr>
          <w:rFonts w:ascii="Times New Roman" w:hAnsi="Times New Roman" w:cs="Times New Roman"/>
          <w:sz w:val="24"/>
          <w:szCs w:val="24"/>
        </w:rPr>
      </w:pPr>
    </w:p>
    <w:p w14:paraId="04F7900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[13] S. Siami-Namini, N. Tavakoli, and A. Namin, “The performance of LSTM and BiLSTM in forecasting time series,” </w:t>
      </w:r>
      <w:r w:rsidRPr="00382AB7">
        <w:rPr>
          <w:rFonts w:ascii="Times New Roman" w:hAnsi="Times New Roman" w:cs="Times New Roman"/>
          <w:i/>
          <w:iCs/>
          <w:sz w:val="24"/>
          <w:szCs w:val="24"/>
        </w:rPr>
        <w:t>IEEE International Conference on Big Data</w:t>
      </w:r>
      <w:r w:rsidRPr="00382AB7">
        <w:rPr>
          <w:rFonts w:ascii="Times New Roman" w:hAnsi="Times New Roman" w:cs="Times New Roman"/>
          <w:sz w:val="24"/>
          <w:szCs w:val="24"/>
        </w:rPr>
        <w:t>, 2019.</w:t>
      </w:r>
    </w:p>
    <w:p w14:paraId="25DB7B6A" w14:textId="77777777" w:rsidR="00382AB7" w:rsidRPr="00382AB7" w:rsidRDefault="00382AB7" w:rsidP="00382AB7">
      <w:pPr>
        <w:spacing w:after="0"/>
        <w:jc w:val="both"/>
        <w:rPr>
          <w:rFonts w:ascii="Times New Roman" w:hAnsi="Times New Roman" w:cs="Times New Roman"/>
          <w:sz w:val="24"/>
          <w:szCs w:val="24"/>
        </w:rPr>
      </w:pPr>
    </w:p>
    <w:p w14:paraId="285D437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[14] Q. Bao, H. Yang, and H. Li, “A hybrid deep learning framework for stock price prediction,” </w:t>
      </w:r>
      <w:r w:rsidRPr="00382AB7">
        <w:rPr>
          <w:rFonts w:ascii="Times New Roman" w:hAnsi="Times New Roman" w:cs="Times New Roman"/>
          <w:i/>
          <w:iCs/>
          <w:sz w:val="24"/>
          <w:szCs w:val="24"/>
        </w:rPr>
        <w:t>Neurocomputing</w:t>
      </w:r>
      <w:r w:rsidRPr="00382AB7">
        <w:rPr>
          <w:rFonts w:ascii="Times New Roman" w:hAnsi="Times New Roman" w:cs="Times New Roman"/>
          <w:sz w:val="24"/>
          <w:szCs w:val="24"/>
        </w:rPr>
        <w:t>, vol. 332, pp. 236–248, 2019.</w:t>
      </w:r>
    </w:p>
    <w:p w14:paraId="1CF328A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[15] M. Dixon, D. Klabjan, and J. Bang, “Classification-based financial markets prediction using deep neural networks,” </w:t>
      </w:r>
      <w:r w:rsidRPr="00382AB7">
        <w:rPr>
          <w:rFonts w:ascii="Times New Roman" w:hAnsi="Times New Roman" w:cs="Times New Roman"/>
          <w:i/>
          <w:iCs/>
          <w:sz w:val="24"/>
          <w:szCs w:val="24"/>
        </w:rPr>
        <w:t>Algorithmic Finance</w:t>
      </w:r>
      <w:r w:rsidRPr="00382AB7">
        <w:rPr>
          <w:rFonts w:ascii="Times New Roman" w:hAnsi="Times New Roman" w:cs="Times New Roman"/>
          <w:sz w:val="24"/>
          <w:szCs w:val="24"/>
        </w:rPr>
        <w:t>, vol. 6, no. 3–4, pp. 67–77, 2017.</w:t>
      </w:r>
    </w:p>
    <w:p w14:paraId="3FA9519C" w14:textId="77777777" w:rsidR="00382AB7" w:rsidRPr="00382AB7" w:rsidRDefault="00382AB7" w:rsidP="00382AB7">
      <w:pPr>
        <w:spacing w:after="0"/>
        <w:jc w:val="both"/>
        <w:rPr>
          <w:rFonts w:ascii="Times New Roman" w:hAnsi="Times New Roman" w:cs="Times New Roman"/>
          <w:sz w:val="24"/>
          <w:szCs w:val="24"/>
        </w:rPr>
      </w:pPr>
    </w:p>
    <w:p w14:paraId="376AFCB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[16] Y. Qin et al., “A dual-stage attention-based recurrent neural network for time series prediction,” </w:t>
      </w:r>
      <w:r w:rsidRPr="00382AB7">
        <w:rPr>
          <w:rFonts w:ascii="Times New Roman" w:hAnsi="Times New Roman" w:cs="Times New Roman"/>
          <w:i/>
          <w:iCs/>
          <w:sz w:val="24"/>
          <w:szCs w:val="24"/>
        </w:rPr>
        <w:t>IJCAI</w:t>
      </w:r>
      <w:r w:rsidRPr="00382AB7">
        <w:rPr>
          <w:rFonts w:ascii="Times New Roman" w:hAnsi="Times New Roman" w:cs="Times New Roman"/>
          <w:sz w:val="24"/>
          <w:szCs w:val="24"/>
        </w:rPr>
        <w:t>, 2017.</w:t>
      </w:r>
    </w:p>
    <w:p w14:paraId="42782BB6" w14:textId="77777777" w:rsidR="00382AB7" w:rsidRPr="00382AB7" w:rsidRDefault="00382AB7" w:rsidP="00382AB7">
      <w:pPr>
        <w:spacing w:after="0"/>
        <w:jc w:val="both"/>
        <w:rPr>
          <w:rFonts w:ascii="Times New Roman" w:hAnsi="Times New Roman" w:cs="Times New Roman"/>
          <w:sz w:val="24"/>
          <w:szCs w:val="24"/>
        </w:rPr>
      </w:pPr>
    </w:p>
    <w:p w14:paraId="1E6CAF0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[17] H. Zhang, Y. Chen, and S. Chen, “Stock market prediction via multi-source information fusion,”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6B634412" w14:textId="77777777" w:rsidR="00382AB7" w:rsidRPr="00382AB7" w:rsidRDefault="00382AB7" w:rsidP="00382AB7">
      <w:pPr>
        <w:spacing w:after="0"/>
        <w:jc w:val="both"/>
        <w:rPr>
          <w:rFonts w:ascii="Times New Roman" w:hAnsi="Times New Roman" w:cs="Times New Roman"/>
          <w:sz w:val="24"/>
          <w:szCs w:val="24"/>
        </w:rPr>
      </w:pPr>
    </w:p>
    <w:p w14:paraId="4A825C4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[18] E. Fama, “Efficient capital markets: A review of theory and empirical work,” </w:t>
      </w:r>
      <w:r w:rsidRPr="00382AB7">
        <w:rPr>
          <w:rFonts w:ascii="Times New Roman" w:hAnsi="Times New Roman" w:cs="Times New Roman"/>
          <w:i/>
          <w:iCs/>
          <w:sz w:val="24"/>
          <w:szCs w:val="24"/>
        </w:rPr>
        <w:t>Journal of Finance</w:t>
      </w:r>
      <w:r w:rsidRPr="00382AB7">
        <w:rPr>
          <w:rFonts w:ascii="Times New Roman" w:hAnsi="Times New Roman" w:cs="Times New Roman"/>
          <w:sz w:val="24"/>
          <w:szCs w:val="24"/>
        </w:rPr>
        <w:t>, vol. 25, no. 2, pp. 383–417, 1970.</w:t>
      </w:r>
    </w:p>
    <w:p w14:paraId="15B60F17" w14:textId="77777777" w:rsidR="00382AB7" w:rsidRPr="00382AB7" w:rsidRDefault="00382AB7" w:rsidP="00382AB7">
      <w:pPr>
        <w:spacing w:after="0"/>
        <w:jc w:val="both"/>
        <w:rPr>
          <w:rFonts w:ascii="Times New Roman" w:hAnsi="Times New Roman" w:cs="Times New Roman"/>
          <w:sz w:val="24"/>
          <w:szCs w:val="24"/>
        </w:rPr>
      </w:pPr>
    </w:p>
    <w:p w14:paraId="061B025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[19] B. Liu, </w:t>
      </w:r>
      <w:r w:rsidRPr="00382AB7">
        <w:rPr>
          <w:rFonts w:ascii="Times New Roman" w:hAnsi="Times New Roman" w:cs="Times New Roman"/>
          <w:i/>
          <w:iCs/>
          <w:sz w:val="24"/>
          <w:szCs w:val="24"/>
        </w:rPr>
        <w:t>Sentiment Analysis and Opinion Mining</w:t>
      </w:r>
      <w:r w:rsidRPr="00382AB7">
        <w:rPr>
          <w:rFonts w:ascii="Times New Roman" w:hAnsi="Times New Roman" w:cs="Times New Roman"/>
          <w:sz w:val="24"/>
          <w:szCs w:val="24"/>
        </w:rPr>
        <w:t>, Morgan &amp; Claypool Publishers, 2012.</w:t>
      </w:r>
    </w:p>
    <w:p w14:paraId="7D338209" w14:textId="77777777" w:rsidR="00382AB7" w:rsidRPr="00382AB7" w:rsidRDefault="00382AB7" w:rsidP="00382AB7">
      <w:pPr>
        <w:spacing w:after="0"/>
        <w:jc w:val="both"/>
        <w:rPr>
          <w:rFonts w:ascii="Times New Roman" w:hAnsi="Times New Roman" w:cs="Times New Roman"/>
          <w:sz w:val="24"/>
          <w:szCs w:val="24"/>
        </w:rPr>
      </w:pPr>
    </w:p>
    <w:p w14:paraId="553652D8" w14:textId="4F8C713C"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[20] M. Hu and B. Liu, “Mining and </w:t>
      </w:r>
      <w:r w:rsidR="005C5F1D">
        <w:rPr>
          <w:rFonts w:ascii="Times New Roman" w:hAnsi="Times New Roman" w:cs="Times New Roman"/>
          <w:sz w:val="24"/>
          <w:szCs w:val="24"/>
        </w:rPr>
        <w:t>summarising</w:t>
      </w:r>
      <w:r w:rsidRPr="00382AB7">
        <w:rPr>
          <w:rFonts w:ascii="Times New Roman" w:hAnsi="Times New Roman" w:cs="Times New Roman"/>
          <w:sz w:val="24"/>
          <w:szCs w:val="24"/>
        </w:rPr>
        <w:t xml:space="preserve"> customer reviews,” </w:t>
      </w:r>
      <w:r w:rsidRPr="00382AB7">
        <w:rPr>
          <w:rFonts w:ascii="Times New Roman" w:hAnsi="Times New Roman" w:cs="Times New Roman"/>
          <w:i/>
          <w:iCs/>
          <w:sz w:val="24"/>
          <w:szCs w:val="24"/>
        </w:rPr>
        <w:t>ACM SIGKDD</w:t>
      </w:r>
      <w:r w:rsidRPr="00382AB7">
        <w:rPr>
          <w:rFonts w:ascii="Times New Roman" w:hAnsi="Times New Roman" w:cs="Times New Roman"/>
          <w:sz w:val="24"/>
          <w:szCs w:val="24"/>
        </w:rPr>
        <w:t>, 2004.</w:t>
      </w:r>
    </w:p>
    <w:p w14:paraId="6418AD91" w14:textId="77777777" w:rsidR="00382AB7" w:rsidRPr="00382AB7" w:rsidRDefault="00382AB7" w:rsidP="00382AB7">
      <w:pPr>
        <w:spacing w:after="0"/>
        <w:jc w:val="both"/>
        <w:rPr>
          <w:rFonts w:ascii="Times New Roman" w:hAnsi="Times New Roman" w:cs="Times New Roman"/>
          <w:sz w:val="24"/>
          <w:szCs w:val="24"/>
        </w:rPr>
      </w:pPr>
    </w:p>
    <w:p w14:paraId="201516F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[21] T. Mikolov et al., “Efficient estimation of word representations in vector space,” </w:t>
      </w:r>
      <w:r w:rsidRPr="00382AB7">
        <w:rPr>
          <w:rFonts w:ascii="Times New Roman" w:hAnsi="Times New Roman" w:cs="Times New Roman"/>
          <w:i/>
          <w:iCs/>
          <w:sz w:val="24"/>
          <w:szCs w:val="24"/>
        </w:rPr>
        <w:t>ICLR</w:t>
      </w:r>
      <w:r w:rsidRPr="00382AB7">
        <w:rPr>
          <w:rFonts w:ascii="Times New Roman" w:hAnsi="Times New Roman" w:cs="Times New Roman"/>
          <w:sz w:val="24"/>
          <w:szCs w:val="24"/>
        </w:rPr>
        <w:t>, 2013.</w:t>
      </w:r>
    </w:p>
    <w:p w14:paraId="7B8D4971" w14:textId="77777777" w:rsidR="00382AB7" w:rsidRPr="00382AB7" w:rsidRDefault="00382AB7" w:rsidP="00382AB7">
      <w:pPr>
        <w:spacing w:after="0"/>
        <w:jc w:val="both"/>
        <w:rPr>
          <w:rFonts w:ascii="Times New Roman" w:hAnsi="Times New Roman" w:cs="Times New Roman"/>
          <w:sz w:val="24"/>
          <w:szCs w:val="24"/>
        </w:rPr>
      </w:pPr>
    </w:p>
    <w:p w14:paraId="641FBEA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[22] A. Radford et al., “Language models are unsupervised multitask learners,” OpenAI Technical Report, 2019.</w:t>
      </w:r>
    </w:p>
    <w:p w14:paraId="2A97BD94" w14:textId="77777777" w:rsidR="00382AB7" w:rsidRPr="00382AB7" w:rsidRDefault="00382AB7" w:rsidP="00382AB7">
      <w:pPr>
        <w:spacing w:after="0"/>
        <w:jc w:val="both"/>
        <w:rPr>
          <w:rFonts w:ascii="Times New Roman" w:hAnsi="Times New Roman" w:cs="Times New Roman"/>
          <w:sz w:val="24"/>
          <w:szCs w:val="24"/>
        </w:rPr>
      </w:pPr>
    </w:p>
    <w:p w14:paraId="30E2D9BA"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[23] Z. Yang et al., “Hierarchical attention networks for document classification,”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2016.</w:t>
      </w:r>
    </w:p>
    <w:p w14:paraId="1F80B670" w14:textId="77777777" w:rsidR="00382AB7" w:rsidRPr="00382AB7" w:rsidRDefault="00382AB7" w:rsidP="00382AB7">
      <w:pPr>
        <w:spacing w:after="0"/>
        <w:jc w:val="both"/>
        <w:rPr>
          <w:rFonts w:ascii="Times New Roman" w:hAnsi="Times New Roman" w:cs="Times New Roman"/>
          <w:sz w:val="24"/>
          <w:szCs w:val="24"/>
        </w:rPr>
      </w:pPr>
    </w:p>
    <w:p w14:paraId="09C7771C" w14:textId="2E6644B3"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[24] H. Chung et al., “Empirical evaluation of gated recurrent neural networks on sequence </w:t>
      </w:r>
      <w:r w:rsidR="005C5F1D">
        <w:rPr>
          <w:rFonts w:ascii="Times New Roman" w:hAnsi="Times New Roman" w:cs="Times New Roman"/>
          <w:sz w:val="24"/>
          <w:szCs w:val="24"/>
        </w:rPr>
        <w:t>modelling</w:t>
      </w:r>
      <w:r w:rsidRPr="00382AB7">
        <w:rPr>
          <w:rFonts w:ascii="Times New Roman" w:hAnsi="Times New Roman" w:cs="Times New Roman"/>
          <w:sz w:val="24"/>
          <w:szCs w:val="24"/>
        </w:rPr>
        <w:t xml:space="preserve">,” </w:t>
      </w:r>
      <w:r w:rsidRPr="00382AB7">
        <w:rPr>
          <w:rFonts w:ascii="Times New Roman" w:hAnsi="Times New Roman" w:cs="Times New Roman"/>
          <w:i/>
          <w:iCs/>
          <w:sz w:val="24"/>
          <w:szCs w:val="24"/>
        </w:rPr>
        <w:t>arXiv:1412.3555</w:t>
      </w:r>
      <w:r w:rsidRPr="00382AB7">
        <w:rPr>
          <w:rFonts w:ascii="Times New Roman" w:hAnsi="Times New Roman" w:cs="Times New Roman"/>
          <w:sz w:val="24"/>
          <w:szCs w:val="24"/>
        </w:rPr>
        <w:t>, 2014.</w:t>
      </w:r>
    </w:p>
    <w:p w14:paraId="64BD2AFA" w14:textId="77777777" w:rsidR="00382AB7" w:rsidRPr="00382AB7" w:rsidRDefault="00382AB7" w:rsidP="00382AB7">
      <w:pPr>
        <w:spacing w:after="0"/>
        <w:jc w:val="both"/>
        <w:rPr>
          <w:rFonts w:ascii="Times New Roman" w:hAnsi="Times New Roman" w:cs="Times New Roman"/>
          <w:sz w:val="24"/>
          <w:szCs w:val="24"/>
        </w:rPr>
      </w:pPr>
    </w:p>
    <w:p w14:paraId="44312C09" w14:textId="77777777" w:rsid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[25] S. Thakkar and K. Chaudhari, “A comprehensive survey on stock market prediction using machine learning,” </w:t>
      </w:r>
      <w:r w:rsidRPr="00382AB7">
        <w:rPr>
          <w:rFonts w:ascii="Times New Roman" w:hAnsi="Times New Roman" w:cs="Times New Roman"/>
          <w:i/>
          <w:iCs/>
          <w:sz w:val="24"/>
          <w:szCs w:val="24"/>
        </w:rPr>
        <w:t>Journal of Financial Data Science</w:t>
      </w:r>
      <w:r w:rsidRPr="00382AB7">
        <w:rPr>
          <w:rFonts w:ascii="Times New Roman" w:hAnsi="Times New Roman" w:cs="Times New Roman"/>
          <w:sz w:val="24"/>
          <w:szCs w:val="24"/>
        </w:rPr>
        <w:t>, 2021.</w:t>
      </w:r>
    </w:p>
    <w:p w14:paraId="2E5243ED" w14:textId="77777777" w:rsidR="004C78CC" w:rsidRDefault="004C78CC" w:rsidP="00382AB7">
      <w:pPr>
        <w:spacing w:after="0"/>
        <w:jc w:val="both"/>
        <w:rPr>
          <w:rFonts w:ascii="Times New Roman" w:hAnsi="Times New Roman" w:cs="Times New Roman"/>
          <w:sz w:val="24"/>
          <w:szCs w:val="24"/>
        </w:rPr>
      </w:pPr>
    </w:p>
    <w:p w14:paraId="3FC3B6B0" w14:textId="7A502272" w:rsidR="004C78CC"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[26] </w:t>
      </w:r>
      <w:r w:rsidRPr="004C78CC">
        <w:rPr>
          <w:rFonts w:ascii="Times New Roman" w:hAnsi="Times New Roman" w:cs="Times New Roman"/>
          <w:sz w:val="24"/>
          <w:szCs w:val="24"/>
        </w:rPr>
        <w:t xml:space="preserve">A. K. H. A. Al-Naimi, </w:t>
      </w:r>
      <w:r w:rsidRPr="004C78CC">
        <w:rPr>
          <w:rFonts w:ascii="Times New Roman" w:hAnsi="Times New Roman" w:cs="Times New Roman"/>
          <w:i/>
          <w:iCs/>
          <w:sz w:val="24"/>
          <w:szCs w:val="24"/>
        </w:rPr>
        <w:t>“Predicting Stock Price Movements on the Qatar Stock Exchange Using Twitter Sentiment and Machine Learning Models,”</w:t>
      </w:r>
      <w:r w:rsidRPr="004C78CC">
        <w:rPr>
          <w:rFonts w:ascii="Times New Roman" w:hAnsi="Times New Roman" w:cs="Times New Roman"/>
          <w:sz w:val="24"/>
          <w:szCs w:val="24"/>
        </w:rPr>
        <w:t xml:space="preserve"> Hamad Bin Khalifa University, Qatar, 2025.</w:t>
      </w:r>
    </w:p>
    <w:p w14:paraId="09472BC8" w14:textId="77777777" w:rsidR="004C78CC" w:rsidRDefault="004C78CC" w:rsidP="00382AB7">
      <w:pPr>
        <w:spacing w:after="0"/>
        <w:jc w:val="both"/>
        <w:rPr>
          <w:rFonts w:ascii="Times New Roman" w:hAnsi="Times New Roman" w:cs="Times New Roman"/>
          <w:sz w:val="24"/>
          <w:szCs w:val="24"/>
        </w:rPr>
      </w:pPr>
    </w:p>
    <w:p w14:paraId="36FC718F" w14:textId="68E8CC3A" w:rsidR="004C78CC" w:rsidRPr="00382AB7"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[27] </w:t>
      </w:r>
      <w:r w:rsidRPr="004C78CC">
        <w:rPr>
          <w:rFonts w:ascii="Times New Roman" w:hAnsi="Times New Roman" w:cs="Times New Roman"/>
          <w:sz w:val="24"/>
          <w:szCs w:val="24"/>
        </w:rPr>
        <w:t xml:space="preserve">M. L. Narayana, A. J. Kartha, A. K. Mandal, R. P., A. Suresh, and A. C. Jose, </w:t>
      </w:r>
      <w:r w:rsidRPr="004C78CC">
        <w:rPr>
          <w:rFonts w:ascii="Times New Roman" w:hAnsi="Times New Roman" w:cs="Times New Roman"/>
          <w:i/>
          <w:iCs/>
          <w:sz w:val="24"/>
          <w:szCs w:val="24"/>
        </w:rPr>
        <w:t xml:space="preserve">“Ensemble time series models for stock price prediction and portfolio </w:t>
      </w:r>
      <w:r w:rsidR="005C5F1D">
        <w:rPr>
          <w:rFonts w:ascii="Times New Roman" w:hAnsi="Times New Roman" w:cs="Times New Roman"/>
          <w:i/>
          <w:iCs/>
          <w:sz w:val="24"/>
          <w:szCs w:val="24"/>
        </w:rPr>
        <w:t>optimisation</w:t>
      </w:r>
      <w:r w:rsidRPr="004C78CC">
        <w:rPr>
          <w:rFonts w:ascii="Times New Roman" w:hAnsi="Times New Roman" w:cs="Times New Roman"/>
          <w:i/>
          <w:iCs/>
          <w:sz w:val="24"/>
          <w:szCs w:val="24"/>
        </w:rPr>
        <w:t xml:space="preserve"> with sentiment analysis,”</w:t>
      </w:r>
      <w:r w:rsidRPr="004C78CC">
        <w:rPr>
          <w:rFonts w:ascii="Times New Roman" w:hAnsi="Times New Roman" w:cs="Times New Roman"/>
          <w:sz w:val="24"/>
          <w:szCs w:val="24"/>
        </w:rPr>
        <w:t xml:space="preserve"> Journal of Intelligent Information Systems, 2025.</w:t>
      </w:r>
    </w:p>
    <w:p w14:paraId="6548E87F" w14:textId="77777777" w:rsidR="002A2531" w:rsidRPr="00382AB7" w:rsidRDefault="002A2531" w:rsidP="002A2531">
      <w:pPr>
        <w:spacing w:after="0"/>
        <w:jc w:val="both"/>
        <w:rPr>
          <w:rFonts w:ascii="Times New Roman" w:hAnsi="Times New Roman" w:cs="Times New Roman"/>
          <w:sz w:val="24"/>
          <w:szCs w:val="24"/>
        </w:rPr>
      </w:pPr>
    </w:p>
    <w:p w14:paraId="1E8D31D4" w14:textId="77777777" w:rsidR="002A2531" w:rsidRPr="002A2531" w:rsidRDefault="002A2531" w:rsidP="002A2531">
      <w:pPr>
        <w:spacing w:after="0"/>
        <w:jc w:val="both"/>
        <w:rPr>
          <w:rFonts w:ascii="Times New Roman" w:hAnsi="Times New Roman" w:cs="Times New Roman"/>
          <w:sz w:val="24"/>
          <w:szCs w:val="24"/>
        </w:rPr>
      </w:pPr>
    </w:p>
    <w:p w14:paraId="5647E8FA" w14:textId="77777777" w:rsidR="002A2531" w:rsidRPr="008C7CCD" w:rsidRDefault="002A2531" w:rsidP="008C7CCD">
      <w:pPr>
        <w:spacing w:after="0"/>
        <w:jc w:val="both"/>
        <w:rPr>
          <w:rFonts w:ascii="Times New Roman" w:hAnsi="Times New Roman" w:cs="Times New Roman"/>
          <w:sz w:val="24"/>
          <w:szCs w:val="24"/>
        </w:rPr>
      </w:pPr>
    </w:p>
    <w:p w14:paraId="2D089383" w14:textId="77777777" w:rsidR="008C7CCD" w:rsidRPr="00835054" w:rsidRDefault="008C7CCD" w:rsidP="00835054">
      <w:pPr>
        <w:spacing w:after="0"/>
        <w:jc w:val="both"/>
        <w:rPr>
          <w:rFonts w:ascii="Times New Roman" w:hAnsi="Times New Roman" w:cs="Times New Roman"/>
          <w:sz w:val="24"/>
          <w:szCs w:val="24"/>
        </w:rPr>
      </w:pPr>
    </w:p>
    <w:sectPr w:rsidR="008C7CCD" w:rsidRPr="00835054" w:rsidSect="00B063FD">
      <w:type w:val="continuous"/>
      <w:pgSz w:w="16838" w:h="23811" w:code="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34A"/>
    <w:multiLevelType w:val="hybridMultilevel"/>
    <w:tmpl w:val="2144B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7F39F0"/>
    <w:multiLevelType w:val="hybridMultilevel"/>
    <w:tmpl w:val="256C0546"/>
    <w:lvl w:ilvl="0" w:tplc="D29412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9F56A6"/>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D04DD5"/>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4D8"/>
    <w:multiLevelType w:val="hybridMultilevel"/>
    <w:tmpl w:val="256C054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4C7451"/>
    <w:multiLevelType w:val="hybridMultilevel"/>
    <w:tmpl w:val="F10C22DC"/>
    <w:lvl w:ilvl="0" w:tplc="345ABEFA">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7D3CA9"/>
    <w:multiLevelType w:val="hybridMultilevel"/>
    <w:tmpl w:val="9E1AE3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DB59D2"/>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E308F3"/>
    <w:multiLevelType w:val="multilevel"/>
    <w:tmpl w:val="0E9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D0F1E"/>
    <w:multiLevelType w:val="multilevel"/>
    <w:tmpl w:val="3A0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879D9"/>
    <w:multiLevelType w:val="multilevel"/>
    <w:tmpl w:val="87FC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B31CA"/>
    <w:multiLevelType w:val="hybridMultilevel"/>
    <w:tmpl w:val="3BD23876"/>
    <w:lvl w:ilvl="0" w:tplc="D29412CA">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7759BC"/>
    <w:multiLevelType w:val="hybridMultilevel"/>
    <w:tmpl w:val="95300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9346D5"/>
    <w:multiLevelType w:val="multilevel"/>
    <w:tmpl w:val="5CA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46700D"/>
    <w:multiLevelType w:val="hybridMultilevel"/>
    <w:tmpl w:val="D936AE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0307119">
    <w:abstractNumId w:val="1"/>
  </w:num>
  <w:num w:numId="2" w16cid:durableId="1402018534">
    <w:abstractNumId w:val="4"/>
  </w:num>
  <w:num w:numId="3" w16cid:durableId="708340316">
    <w:abstractNumId w:val="5"/>
  </w:num>
  <w:num w:numId="4" w16cid:durableId="421872828">
    <w:abstractNumId w:val="11"/>
  </w:num>
  <w:num w:numId="5" w16cid:durableId="481000971">
    <w:abstractNumId w:val="7"/>
  </w:num>
  <w:num w:numId="6" w16cid:durableId="1629822573">
    <w:abstractNumId w:val="9"/>
  </w:num>
  <w:num w:numId="7" w16cid:durableId="1482497492">
    <w:abstractNumId w:val="10"/>
  </w:num>
  <w:num w:numId="8" w16cid:durableId="812524397">
    <w:abstractNumId w:val="13"/>
  </w:num>
  <w:num w:numId="9" w16cid:durableId="299501959">
    <w:abstractNumId w:val="8"/>
  </w:num>
  <w:num w:numId="10" w16cid:durableId="1843549474">
    <w:abstractNumId w:val="2"/>
  </w:num>
  <w:num w:numId="11" w16cid:durableId="497621581">
    <w:abstractNumId w:val="3"/>
  </w:num>
  <w:num w:numId="12" w16cid:durableId="461650660">
    <w:abstractNumId w:val="0"/>
  </w:num>
  <w:num w:numId="13" w16cid:durableId="1833526788">
    <w:abstractNumId w:val="12"/>
  </w:num>
  <w:num w:numId="14" w16cid:durableId="1604417126">
    <w:abstractNumId w:val="14"/>
  </w:num>
  <w:num w:numId="15" w16cid:durableId="1147864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E9"/>
    <w:rsid w:val="00054C8A"/>
    <w:rsid w:val="00096EE8"/>
    <w:rsid w:val="00111C09"/>
    <w:rsid w:val="00225E55"/>
    <w:rsid w:val="00246B2E"/>
    <w:rsid w:val="0025298E"/>
    <w:rsid w:val="002A2531"/>
    <w:rsid w:val="002C4E38"/>
    <w:rsid w:val="00331432"/>
    <w:rsid w:val="00375E1B"/>
    <w:rsid w:val="00382AB7"/>
    <w:rsid w:val="003909B9"/>
    <w:rsid w:val="00493793"/>
    <w:rsid w:val="004A3310"/>
    <w:rsid w:val="004C78CC"/>
    <w:rsid w:val="004F135B"/>
    <w:rsid w:val="004F1825"/>
    <w:rsid w:val="00553F84"/>
    <w:rsid w:val="005554FE"/>
    <w:rsid w:val="005C5F1D"/>
    <w:rsid w:val="00664B79"/>
    <w:rsid w:val="00710633"/>
    <w:rsid w:val="0072030E"/>
    <w:rsid w:val="00736047"/>
    <w:rsid w:val="0074338A"/>
    <w:rsid w:val="00793590"/>
    <w:rsid w:val="007A2E08"/>
    <w:rsid w:val="007E10AF"/>
    <w:rsid w:val="00835054"/>
    <w:rsid w:val="008A59D0"/>
    <w:rsid w:val="008C7CCD"/>
    <w:rsid w:val="00935D34"/>
    <w:rsid w:val="00963B2B"/>
    <w:rsid w:val="009643B1"/>
    <w:rsid w:val="009D26AC"/>
    <w:rsid w:val="00A063A6"/>
    <w:rsid w:val="00A71972"/>
    <w:rsid w:val="00A93769"/>
    <w:rsid w:val="00AD5E86"/>
    <w:rsid w:val="00AF26ED"/>
    <w:rsid w:val="00B063FD"/>
    <w:rsid w:val="00BC219C"/>
    <w:rsid w:val="00BF0A66"/>
    <w:rsid w:val="00BF2A37"/>
    <w:rsid w:val="00C12CE9"/>
    <w:rsid w:val="00C13E50"/>
    <w:rsid w:val="00CC0929"/>
    <w:rsid w:val="00D44E63"/>
    <w:rsid w:val="00D50079"/>
    <w:rsid w:val="00DC7F2A"/>
    <w:rsid w:val="00E639AF"/>
    <w:rsid w:val="00E83C0F"/>
    <w:rsid w:val="00ED60DA"/>
    <w:rsid w:val="00F64666"/>
    <w:rsid w:val="00F85B6C"/>
    <w:rsid w:val="00F85E1D"/>
    <w:rsid w:val="00FD0CE6"/>
    <w:rsid w:val="00FD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05A1"/>
  <w15:chartTrackingRefBased/>
  <w15:docId w15:val="{62529CE0-AB30-40DD-B5B3-748DD66F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E9"/>
    <w:rPr>
      <w:rFonts w:eastAsiaTheme="majorEastAsia" w:cstheme="majorBidi"/>
      <w:color w:val="272727" w:themeColor="text1" w:themeTint="D8"/>
    </w:rPr>
  </w:style>
  <w:style w:type="paragraph" w:styleId="Title">
    <w:name w:val="Title"/>
    <w:basedOn w:val="Normal"/>
    <w:next w:val="Normal"/>
    <w:link w:val="TitleChar"/>
    <w:uiPriority w:val="10"/>
    <w:qFormat/>
    <w:rsid w:val="00C1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E9"/>
    <w:pPr>
      <w:spacing w:before="160"/>
      <w:jc w:val="center"/>
    </w:pPr>
    <w:rPr>
      <w:i/>
      <w:iCs/>
      <w:color w:val="404040" w:themeColor="text1" w:themeTint="BF"/>
    </w:rPr>
  </w:style>
  <w:style w:type="character" w:customStyle="1" w:styleId="QuoteChar">
    <w:name w:val="Quote Char"/>
    <w:basedOn w:val="DefaultParagraphFont"/>
    <w:link w:val="Quote"/>
    <w:uiPriority w:val="29"/>
    <w:rsid w:val="00C12CE9"/>
    <w:rPr>
      <w:i/>
      <w:iCs/>
      <w:color w:val="404040" w:themeColor="text1" w:themeTint="BF"/>
    </w:rPr>
  </w:style>
  <w:style w:type="paragraph" w:styleId="ListParagraph">
    <w:name w:val="List Paragraph"/>
    <w:basedOn w:val="Normal"/>
    <w:uiPriority w:val="34"/>
    <w:qFormat/>
    <w:rsid w:val="00C12CE9"/>
    <w:pPr>
      <w:ind w:left="720"/>
      <w:contextualSpacing/>
    </w:pPr>
  </w:style>
  <w:style w:type="character" w:styleId="IntenseEmphasis">
    <w:name w:val="Intense Emphasis"/>
    <w:basedOn w:val="DefaultParagraphFont"/>
    <w:uiPriority w:val="21"/>
    <w:qFormat/>
    <w:rsid w:val="00C12CE9"/>
    <w:rPr>
      <w:i/>
      <w:iCs/>
      <w:color w:val="2F5496" w:themeColor="accent1" w:themeShade="BF"/>
    </w:rPr>
  </w:style>
  <w:style w:type="paragraph" w:styleId="IntenseQuote">
    <w:name w:val="Intense Quote"/>
    <w:basedOn w:val="Normal"/>
    <w:next w:val="Normal"/>
    <w:link w:val="IntenseQuoteChar"/>
    <w:uiPriority w:val="30"/>
    <w:qFormat/>
    <w:rsid w:val="00C12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E9"/>
    <w:rPr>
      <w:i/>
      <w:iCs/>
      <w:color w:val="2F5496" w:themeColor="accent1" w:themeShade="BF"/>
    </w:rPr>
  </w:style>
  <w:style w:type="character" w:styleId="IntenseReference">
    <w:name w:val="Intense Reference"/>
    <w:basedOn w:val="DefaultParagraphFont"/>
    <w:uiPriority w:val="32"/>
    <w:qFormat/>
    <w:rsid w:val="00C12CE9"/>
    <w:rPr>
      <w:b/>
      <w:bCs/>
      <w:smallCaps/>
      <w:color w:val="2F5496" w:themeColor="accent1" w:themeShade="BF"/>
      <w:spacing w:val="5"/>
    </w:rPr>
  </w:style>
  <w:style w:type="table" w:styleId="TableGrid">
    <w:name w:val="Table Grid"/>
    <w:basedOn w:val="TableNormal"/>
    <w:uiPriority w:val="39"/>
    <w:rsid w:val="00793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6</Pages>
  <Words>5078</Words>
  <Characters>28945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20</cp:revision>
  <dcterms:created xsi:type="dcterms:W3CDTF">2026-03-04T08:09:00Z</dcterms:created>
  <dcterms:modified xsi:type="dcterms:W3CDTF">2026-04-29T09:43:00Z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124dcec3-62f8-44d4-92f8-543b87315a0c</vt:lpwstr>
  </property>
</Properties>
</file>