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168C" w14:textId="77777777" w:rsidR="00024E53" w:rsidRDefault="00CC3550">
      <w:pPr>
        <w:pStyle w:val="Heading1"/>
        <w:ind w:right="349" w:firstLine="352"/>
      </w:pPr>
      <w:r>
        <w:rPr>
          <w:noProof/>
        </w:rPr>
        <w:drawing>
          <wp:inline distT="0" distB="0" distL="0" distR="0" wp14:anchorId="36B0E6DE" wp14:editId="6C845F01">
            <wp:extent cx="2042160" cy="792480"/>
            <wp:effectExtent l="0" t="0" r="0" b="0"/>
            <wp:docPr id="1" name="image1.png" descr="Dayananda Sagar University, Bengaluru Required Project Associate -  Facultyt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ayananda Sagar University, Bengaluru Required Project Associate -  Facultytub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792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1E522" w14:textId="77777777" w:rsidR="00024E53" w:rsidRPr="003712D0" w:rsidRDefault="00CC3550">
      <w:pPr>
        <w:pStyle w:val="Heading1"/>
        <w:ind w:right="349"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School Of Engineering</w:t>
      </w:r>
    </w:p>
    <w:p w14:paraId="11C00EE3" w14:textId="77777777" w:rsidR="00024E53" w:rsidRPr="003712D0" w:rsidRDefault="00CC3550">
      <w:pPr>
        <w:pStyle w:val="Heading1"/>
        <w:ind w:right="349"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Department of Computer Science and Engineering</w:t>
      </w:r>
    </w:p>
    <w:p w14:paraId="1007E386" w14:textId="206E1A86" w:rsidR="00024E53" w:rsidRPr="003712D0" w:rsidRDefault="00CC3550">
      <w:pPr>
        <w:spacing w:before="32"/>
        <w:ind w:left="352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B Tech, Minor Project - Weekly Progress Report (202</w:t>
      </w:r>
      <w:r w:rsidR="0063099F">
        <w:rPr>
          <w:rFonts w:ascii="Times New Roman" w:hAnsi="Times New Roman" w:cs="Times New Roman"/>
          <w:b/>
          <w:sz w:val="30"/>
          <w:szCs w:val="30"/>
          <w:u w:val="single"/>
        </w:rPr>
        <w:t>5</w:t>
      </w: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-2</w:t>
      </w:r>
      <w:r w:rsidR="0063099F">
        <w:rPr>
          <w:rFonts w:ascii="Times New Roman" w:hAnsi="Times New Roman" w:cs="Times New Roman"/>
          <w:b/>
          <w:sz w:val="30"/>
          <w:szCs w:val="30"/>
          <w:u w:val="single"/>
        </w:rPr>
        <w:t>6</w:t>
      </w: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)</w:t>
      </w:r>
    </w:p>
    <w:p w14:paraId="19B042FB" w14:textId="77777777" w:rsidR="00024E53" w:rsidRPr="003712D0" w:rsidRDefault="00CC3550">
      <w:pPr>
        <w:pStyle w:val="Heading1"/>
        <w:spacing w:before="146"/>
        <w:ind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Semester: VI</w:t>
      </w:r>
    </w:p>
    <w:p w14:paraId="1A064C9C" w14:textId="0F0A606D" w:rsidR="00024E53" w:rsidRPr="00D0647A" w:rsidRDefault="00CC3550">
      <w:pPr>
        <w:tabs>
          <w:tab w:val="left" w:pos="4720"/>
          <w:tab w:val="left" w:pos="6466"/>
        </w:tabs>
        <w:rPr>
          <w:rFonts w:ascii="Times New Roman" w:hAnsi="Times New Roman" w:cs="Times New Roman"/>
          <w:b/>
          <w:sz w:val="21"/>
          <w:szCs w:val="21"/>
        </w:rPr>
      </w:pPr>
      <w:r w:rsidRPr="00D0647A">
        <w:rPr>
          <w:rFonts w:ascii="Times New Roman" w:hAnsi="Times New Roman" w:cs="Times New Roman"/>
          <w:b/>
          <w:sz w:val="35"/>
          <w:szCs w:val="35"/>
          <w:vertAlign w:val="superscript"/>
        </w:rPr>
        <w:t xml:space="preserve">Week No: </w:t>
      </w:r>
      <w:r w:rsidR="00DD2E64">
        <w:rPr>
          <w:rFonts w:ascii="Times New Roman" w:hAnsi="Times New Roman" w:cs="Times New Roman"/>
          <w:b/>
          <w:sz w:val="35"/>
          <w:szCs w:val="35"/>
          <w:vertAlign w:val="superscript"/>
        </w:rPr>
        <w:t>0</w:t>
      </w:r>
      <w:r w:rsidR="005C55AE">
        <w:rPr>
          <w:rFonts w:ascii="Times New Roman" w:hAnsi="Times New Roman" w:cs="Times New Roman"/>
          <w:b/>
          <w:sz w:val="35"/>
          <w:szCs w:val="35"/>
          <w:vertAlign w:val="superscript"/>
        </w:rPr>
        <w:t>8</w:t>
      </w:r>
      <w:r w:rsidRPr="00D0647A">
        <w:rPr>
          <w:rFonts w:ascii="Times New Roman" w:hAnsi="Times New Roman" w:cs="Times New Roman"/>
          <w:b/>
          <w:sz w:val="35"/>
          <w:szCs w:val="35"/>
          <w:vertAlign w:val="superscript"/>
        </w:rPr>
        <w:tab/>
        <w:t xml:space="preserve">                   </w:t>
      </w:r>
      <w:r w:rsidRPr="00D0647A">
        <w:rPr>
          <w:rFonts w:ascii="Times New Roman" w:hAnsi="Times New Roman" w:cs="Times New Roman"/>
          <w:b/>
          <w:sz w:val="21"/>
          <w:szCs w:val="21"/>
        </w:rPr>
        <w:t>From:</w:t>
      </w:r>
      <w:r w:rsidR="005C55AE">
        <w:rPr>
          <w:rFonts w:ascii="Times New Roman" w:hAnsi="Times New Roman" w:cs="Times New Roman"/>
          <w:b/>
          <w:sz w:val="21"/>
          <w:szCs w:val="21"/>
        </w:rPr>
        <w:t>13</w:t>
      </w:r>
      <w:r w:rsidR="00DD2E64">
        <w:rPr>
          <w:rFonts w:ascii="Times New Roman" w:hAnsi="Times New Roman" w:cs="Times New Roman"/>
          <w:b/>
          <w:sz w:val="21"/>
          <w:szCs w:val="21"/>
        </w:rPr>
        <w:t>/0</w:t>
      </w:r>
      <w:r w:rsidR="005C55AE">
        <w:rPr>
          <w:rFonts w:ascii="Times New Roman" w:hAnsi="Times New Roman" w:cs="Times New Roman"/>
          <w:b/>
          <w:sz w:val="21"/>
          <w:szCs w:val="21"/>
        </w:rPr>
        <w:t>4</w:t>
      </w:r>
      <w:r w:rsidR="00DD2E64">
        <w:rPr>
          <w:rFonts w:ascii="Times New Roman" w:hAnsi="Times New Roman" w:cs="Times New Roman"/>
          <w:b/>
          <w:sz w:val="21"/>
          <w:szCs w:val="21"/>
        </w:rPr>
        <w:t>/2026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Pr="00D0647A">
        <w:rPr>
          <w:rFonts w:ascii="Times New Roman" w:hAnsi="Times New Roman" w:cs="Times New Roman"/>
          <w:b/>
          <w:sz w:val="21"/>
          <w:szCs w:val="21"/>
        </w:rPr>
        <w:tab/>
      </w:r>
      <w:r w:rsidR="00C47009" w:rsidRPr="00D0647A"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3712D0" w:rsidRPr="00D0647A">
        <w:rPr>
          <w:rFonts w:ascii="Times New Roman" w:hAnsi="Times New Roman" w:cs="Times New Roman"/>
          <w:b/>
          <w:sz w:val="21"/>
          <w:szCs w:val="21"/>
        </w:rPr>
        <w:t xml:space="preserve">    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To:</w:t>
      </w:r>
      <w:r w:rsidR="005C55AE">
        <w:rPr>
          <w:rFonts w:ascii="Times New Roman" w:hAnsi="Times New Roman" w:cs="Times New Roman"/>
          <w:b/>
          <w:sz w:val="21"/>
          <w:szCs w:val="21"/>
        </w:rPr>
        <w:t>18</w:t>
      </w:r>
      <w:r w:rsidR="00DD2E64">
        <w:rPr>
          <w:rFonts w:ascii="Times New Roman" w:hAnsi="Times New Roman" w:cs="Times New Roman"/>
          <w:b/>
          <w:sz w:val="21"/>
          <w:szCs w:val="21"/>
        </w:rPr>
        <w:t>/0</w:t>
      </w:r>
      <w:r w:rsidR="005C55AE">
        <w:rPr>
          <w:rFonts w:ascii="Times New Roman" w:hAnsi="Times New Roman" w:cs="Times New Roman"/>
          <w:b/>
          <w:sz w:val="21"/>
          <w:szCs w:val="21"/>
        </w:rPr>
        <w:t>4</w:t>
      </w:r>
      <w:r w:rsidR="00DD2E64">
        <w:rPr>
          <w:rFonts w:ascii="Times New Roman" w:hAnsi="Times New Roman" w:cs="Times New Roman"/>
          <w:b/>
          <w:sz w:val="21"/>
          <w:szCs w:val="21"/>
        </w:rPr>
        <w:t>/202</w:t>
      </w:r>
      <w:r w:rsidR="008142EC">
        <w:rPr>
          <w:rFonts w:ascii="Times New Roman" w:hAnsi="Times New Roman" w:cs="Times New Roman"/>
          <w:b/>
          <w:sz w:val="21"/>
          <w:szCs w:val="21"/>
        </w:rPr>
        <w:t>6</w:t>
      </w:r>
    </w:p>
    <w:p w14:paraId="7EB5C3B3" w14:textId="77777777" w:rsidR="00024E53" w:rsidRDefault="00024E5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tbl>
      <w:tblPr>
        <w:tblStyle w:val="a"/>
        <w:tblpPr w:leftFromText="180" w:rightFromText="180" w:vertAnchor="text" w:tblpY="13"/>
        <w:tblW w:w="9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9"/>
        <w:gridCol w:w="4450"/>
        <w:gridCol w:w="2771"/>
      </w:tblGrid>
      <w:tr w:rsidR="00024E53" w:rsidRPr="003712D0" w14:paraId="157A0123" w14:textId="77777777" w:rsidTr="003712D0">
        <w:trPr>
          <w:trHeight w:val="287"/>
        </w:trPr>
        <w:tc>
          <w:tcPr>
            <w:tcW w:w="2309" w:type="dxa"/>
          </w:tcPr>
          <w:p w14:paraId="1E21B1BA" w14:textId="77777777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9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221" w:type="dxa"/>
            <w:gridSpan w:val="2"/>
          </w:tcPr>
          <w:p w14:paraId="0DABDE40" w14:textId="77777777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9" w:lineRule="auto"/>
              <w:ind w:left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CSE-CORE</w:t>
            </w:r>
          </w:p>
        </w:tc>
      </w:tr>
      <w:tr w:rsidR="00024E53" w:rsidRPr="003712D0" w14:paraId="13EFA5DD" w14:textId="77777777" w:rsidTr="003712D0">
        <w:trPr>
          <w:trHeight w:val="268"/>
        </w:trPr>
        <w:tc>
          <w:tcPr>
            <w:tcW w:w="2309" w:type="dxa"/>
            <w:vMerge w:val="restart"/>
          </w:tcPr>
          <w:p w14:paraId="4C4E76F8" w14:textId="37693355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2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Names &amp; USN of Team</w:t>
            </w:r>
            <w:r w:rsidR="003712D0" w:rsidRPr="003712D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712D0">
              <w:rPr>
                <w:rFonts w:ascii="Times New Roman" w:hAnsi="Times New Roman" w:cs="Times New Roman"/>
                <w:color w:val="000000"/>
              </w:rPr>
              <w:t>Members</w:t>
            </w:r>
          </w:p>
        </w:tc>
        <w:tc>
          <w:tcPr>
            <w:tcW w:w="4450" w:type="dxa"/>
          </w:tcPr>
          <w:p w14:paraId="7936DBA3" w14:textId="61BA376D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Bhaskar A Gowda</w:t>
            </w:r>
          </w:p>
        </w:tc>
        <w:tc>
          <w:tcPr>
            <w:tcW w:w="2771" w:type="dxa"/>
          </w:tcPr>
          <w:p w14:paraId="4894EA5C" w14:textId="246BF037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32</w:t>
            </w:r>
          </w:p>
        </w:tc>
      </w:tr>
      <w:tr w:rsidR="00024E53" w:rsidRPr="003712D0" w14:paraId="1961CA4C" w14:textId="77777777" w:rsidTr="003712D0">
        <w:trPr>
          <w:trHeight w:val="267"/>
        </w:trPr>
        <w:tc>
          <w:tcPr>
            <w:tcW w:w="2309" w:type="dxa"/>
            <w:vMerge/>
          </w:tcPr>
          <w:p w14:paraId="6BBACBFA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7830149A" w14:textId="29ED3E71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Bhavish S Shetty</w:t>
            </w:r>
          </w:p>
        </w:tc>
        <w:tc>
          <w:tcPr>
            <w:tcW w:w="2771" w:type="dxa"/>
          </w:tcPr>
          <w:p w14:paraId="67934F9B" w14:textId="23C93304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35</w:t>
            </w:r>
          </w:p>
        </w:tc>
      </w:tr>
      <w:tr w:rsidR="00024E53" w:rsidRPr="003712D0" w14:paraId="4E6B8438" w14:textId="77777777" w:rsidTr="003712D0">
        <w:trPr>
          <w:trHeight w:val="268"/>
        </w:trPr>
        <w:tc>
          <w:tcPr>
            <w:tcW w:w="2309" w:type="dxa"/>
            <w:vMerge/>
          </w:tcPr>
          <w:p w14:paraId="579A890B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5E88571E" w14:textId="71C11C3A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Ranjith Shetty</w:t>
            </w:r>
          </w:p>
        </w:tc>
        <w:tc>
          <w:tcPr>
            <w:tcW w:w="2771" w:type="dxa"/>
          </w:tcPr>
          <w:p w14:paraId="2F82F7DC" w14:textId="740C7E2C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</w:t>
            </w:r>
            <w:r w:rsidR="008142EC">
              <w:rPr>
                <w:rFonts w:ascii="Times New Roman" w:hAnsi="Times New Roman" w:cs="Times New Roman"/>
                <w:color w:val="000000"/>
              </w:rPr>
              <w:t>424</w:t>
            </w:r>
          </w:p>
        </w:tc>
      </w:tr>
      <w:tr w:rsidR="00024E53" w:rsidRPr="003712D0" w14:paraId="3A04C6D5" w14:textId="77777777" w:rsidTr="003712D0">
        <w:trPr>
          <w:trHeight w:val="268"/>
        </w:trPr>
        <w:tc>
          <w:tcPr>
            <w:tcW w:w="2309" w:type="dxa"/>
            <w:vMerge/>
          </w:tcPr>
          <w:p w14:paraId="0DBC3542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0853E173" w14:textId="725725C2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Basavanagouda Meti</w:t>
            </w:r>
          </w:p>
        </w:tc>
        <w:tc>
          <w:tcPr>
            <w:tcW w:w="2771" w:type="dxa"/>
          </w:tcPr>
          <w:p w14:paraId="14FC9C4C" w14:textId="6667758F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29</w:t>
            </w:r>
          </w:p>
        </w:tc>
      </w:tr>
      <w:tr w:rsidR="00024E53" w:rsidRPr="003712D0" w14:paraId="28B7E52B" w14:textId="77777777" w:rsidTr="003712D0">
        <w:trPr>
          <w:trHeight w:val="287"/>
        </w:trPr>
        <w:tc>
          <w:tcPr>
            <w:tcW w:w="2309" w:type="dxa"/>
          </w:tcPr>
          <w:p w14:paraId="644CAE32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9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Name of the Guide</w:t>
            </w:r>
          </w:p>
        </w:tc>
        <w:tc>
          <w:tcPr>
            <w:tcW w:w="7221" w:type="dxa"/>
            <w:gridSpan w:val="2"/>
          </w:tcPr>
          <w:p w14:paraId="6CC3A5AE" w14:textId="6AB57003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9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PROF. YASHPAL GUPTA S</w:t>
            </w:r>
          </w:p>
        </w:tc>
      </w:tr>
      <w:tr w:rsidR="00024E53" w:rsidRPr="003712D0" w14:paraId="7DD450E5" w14:textId="77777777" w:rsidTr="003712D0">
        <w:trPr>
          <w:trHeight w:val="287"/>
        </w:trPr>
        <w:tc>
          <w:tcPr>
            <w:tcW w:w="2309" w:type="dxa"/>
          </w:tcPr>
          <w:p w14:paraId="31DF7E42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8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Project Title</w:t>
            </w:r>
          </w:p>
        </w:tc>
        <w:tc>
          <w:tcPr>
            <w:tcW w:w="7221" w:type="dxa"/>
            <w:gridSpan w:val="2"/>
          </w:tcPr>
          <w:p w14:paraId="65FB896F" w14:textId="1F866D00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PREDICTIVE MODELLING OF TOP INDIAN BANKS’ STOCK PRICE USING NLP, DL AND FINBERT</w:t>
            </w:r>
          </w:p>
        </w:tc>
      </w:tr>
    </w:tbl>
    <w:p w14:paraId="55305EC5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</w:p>
    <w:p w14:paraId="00731C01" w14:textId="77777777" w:rsidR="00024E53" w:rsidRDefault="00024E5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0"/>
          <w:szCs w:val="20"/>
        </w:rPr>
      </w:pPr>
    </w:p>
    <w:tbl>
      <w:tblPr>
        <w:tblStyle w:val="a0"/>
        <w:tblW w:w="952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7200"/>
      </w:tblGrid>
      <w:tr w:rsidR="00024E53" w:rsidRPr="003712D0" w14:paraId="0EAAC10C" w14:textId="77777777" w:rsidTr="003712D0">
        <w:trPr>
          <w:trHeight w:val="1432"/>
        </w:trPr>
        <w:tc>
          <w:tcPr>
            <w:tcW w:w="9520" w:type="dxa"/>
            <w:gridSpan w:val="2"/>
          </w:tcPr>
          <w:p w14:paraId="5B06137A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 Carried out by the team during the Week (in Bullet points only):</w:t>
            </w:r>
          </w:p>
          <w:p w14:paraId="52560600" w14:textId="15CE17CC" w:rsidR="00210959" w:rsidRDefault="006A4EF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1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Finalised</w:t>
            </w:r>
            <w:r w:rsidR="00210959" w:rsidRPr="00210959">
              <w:rPr>
                <w:rFonts w:ascii="Times New Roman" w:hAnsi="Times New Roman" w:cs="Times New Roman"/>
                <w:color w:val="000000"/>
              </w:rPr>
              <w:t xml:space="preserve"> the implementation paper by incorporating methodology,</w:t>
            </w:r>
            <w:r w:rsidR="0021095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10959" w:rsidRPr="00210959">
              <w:rPr>
                <w:rFonts w:ascii="Times New Roman" w:hAnsi="Times New Roman" w:cs="Times New Roman"/>
                <w:color w:val="000000"/>
              </w:rPr>
              <w:t>result</w:t>
            </w:r>
            <w:r w:rsidR="00210959">
              <w:rPr>
                <w:rFonts w:ascii="Times New Roman" w:hAnsi="Times New Roman" w:cs="Times New Roman"/>
                <w:color w:val="000000"/>
              </w:rPr>
              <w:t xml:space="preserve">s </w:t>
            </w:r>
            <w:r w:rsidR="00210959" w:rsidRPr="00210959">
              <w:rPr>
                <w:rFonts w:ascii="Times New Roman" w:hAnsi="Times New Roman" w:cs="Times New Roman"/>
                <w:color w:val="000000"/>
              </w:rPr>
              <w:t>and conclusion</w:t>
            </w:r>
            <w:r w:rsidR="00210959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1DC282DF" w14:textId="25B91DB7" w:rsidR="00210959" w:rsidRDefault="002109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78" w:lineRule="auto"/>
              <w:rPr>
                <w:rFonts w:ascii="Times New Roman" w:hAnsi="Times New Roman" w:cs="Times New Roman"/>
                <w:color w:val="000000"/>
              </w:rPr>
            </w:pPr>
            <w:r w:rsidRPr="00210959">
              <w:rPr>
                <w:rFonts w:ascii="Times New Roman" w:hAnsi="Times New Roman" w:cs="Times New Roman"/>
                <w:color w:val="000000"/>
              </w:rPr>
              <w:t xml:space="preserve">Refined the trained model outputs, validated final results, and </w:t>
            </w:r>
            <w:r w:rsidR="006A4EF6">
              <w:rPr>
                <w:rFonts w:ascii="Times New Roman" w:hAnsi="Times New Roman" w:cs="Times New Roman"/>
                <w:color w:val="000000"/>
              </w:rPr>
              <w:t>organised</w:t>
            </w:r>
            <w:r w:rsidRPr="00210959">
              <w:rPr>
                <w:rFonts w:ascii="Times New Roman" w:hAnsi="Times New Roman" w:cs="Times New Roman"/>
                <w:color w:val="000000"/>
              </w:rPr>
              <w:t xml:space="preserve"> all generated graphs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Pr="00210959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5D0623E2" w14:textId="52D190AB" w:rsidR="00210959" w:rsidRDefault="002109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6" w:lineRule="auto"/>
              <w:rPr>
                <w:rFonts w:ascii="Times New Roman" w:hAnsi="Times New Roman" w:cs="Times New Roman"/>
                <w:color w:val="000000"/>
              </w:rPr>
            </w:pPr>
            <w:r w:rsidRPr="00210959">
              <w:rPr>
                <w:rFonts w:ascii="Times New Roman" w:hAnsi="Times New Roman" w:cs="Times New Roman"/>
                <w:color w:val="000000"/>
              </w:rPr>
              <w:t>Prepared project presentation materials</w:t>
            </w:r>
            <w:r w:rsidR="006A4EF6">
              <w:rPr>
                <w:rFonts w:ascii="Times New Roman" w:hAnsi="Times New Roman" w:cs="Times New Roman"/>
                <w:color w:val="000000"/>
              </w:rPr>
              <w:t>,</w:t>
            </w:r>
            <w:r w:rsidRPr="00210959">
              <w:rPr>
                <w:rFonts w:ascii="Times New Roman" w:hAnsi="Times New Roman" w:cs="Times New Roman"/>
                <w:color w:val="000000"/>
              </w:rPr>
              <w:t xml:space="preserve"> including workflow diagrams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210959">
              <w:rPr>
                <w:rFonts w:ascii="Times New Roman" w:hAnsi="Times New Roman" w:cs="Times New Roman"/>
                <w:color w:val="000000"/>
              </w:rPr>
              <w:t>and progress summary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4966FAA7" w14:textId="6010C4FE" w:rsidR="00024E53" w:rsidRPr="003712D0" w:rsidRDefault="002109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6" w:lineRule="auto"/>
              <w:rPr>
                <w:rFonts w:ascii="Times New Roman" w:hAnsi="Times New Roman" w:cs="Times New Roman"/>
                <w:color w:val="000000"/>
              </w:rPr>
            </w:pPr>
            <w:r w:rsidRPr="00210959">
              <w:rPr>
                <w:rFonts w:ascii="Times New Roman" w:hAnsi="Times New Roman" w:cs="Times New Roman"/>
                <w:color w:val="000000"/>
              </w:rPr>
              <w:t>Conducted final review of project implementation, documentation, and readiness for evaluation and demonstration.</w:t>
            </w:r>
          </w:p>
        </w:tc>
      </w:tr>
      <w:tr w:rsidR="00024E53" w:rsidRPr="003712D0" w14:paraId="66CBB4E7" w14:textId="77777777" w:rsidTr="003712D0">
        <w:trPr>
          <w:trHeight w:val="843"/>
        </w:trPr>
        <w:tc>
          <w:tcPr>
            <w:tcW w:w="2320" w:type="dxa"/>
          </w:tcPr>
          <w:p w14:paraId="33F30F7A" w14:textId="3D4E0942" w:rsidR="00024E53" w:rsidRPr="008B0DB5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Individual</w:t>
            </w:r>
            <w:r w:rsidR="003712D0"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Contribution by</w:t>
            </w:r>
            <w:r w:rsidR="003712D0"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7200" w:type="dxa"/>
          </w:tcPr>
          <w:p w14:paraId="3D5B202F" w14:textId="77777777" w:rsidR="008B0DB5" w:rsidRDefault="008B0DB5" w:rsidP="008B0D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0556336" w14:textId="10739656" w:rsidR="00024E53" w:rsidRPr="008B0DB5" w:rsidRDefault="00CC3550" w:rsidP="008B0D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Work Carried out</w:t>
            </w:r>
          </w:p>
        </w:tc>
      </w:tr>
      <w:tr w:rsidR="00024E53" w:rsidRPr="003712D0" w14:paraId="5F43898D" w14:textId="77777777" w:rsidTr="003712D0">
        <w:trPr>
          <w:trHeight w:val="457"/>
        </w:trPr>
        <w:tc>
          <w:tcPr>
            <w:tcW w:w="2320" w:type="dxa"/>
          </w:tcPr>
          <w:p w14:paraId="2FE7FB28" w14:textId="4D1B8492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Bhaskar A Gowda</w:t>
            </w:r>
          </w:p>
        </w:tc>
        <w:tc>
          <w:tcPr>
            <w:tcW w:w="7200" w:type="dxa"/>
          </w:tcPr>
          <w:p w14:paraId="719AEB58" w14:textId="111A8B82" w:rsidR="00024E53" w:rsidRPr="003712D0" w:rsidRDefault="006A4EF6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-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Finalised</w:t>
            </w:r>
            <w:r w:rsidR="00210959" w:rsidRPr="0021095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 implementation paper</w:t>
            </w:r>
            <w:r w:rsidR="0021095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210959" w:rsidRPr="0021095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reviewed technical documentation.</w:t>
            </w:r>
          </w:p>
        </w:tc>
      </w:tr>
      <w:tr w:rsidR="00024E53" w:rsidRPr="003712D0" w14:paraId="1441E841" w14:textId="77777777" w:rsidTr="008142EC">
        <w:trPr>
          <w:trHeight w:val="371"/>
        </w:trPr>
        <w:tc>
          <w:tcPr>
            <w:tcW w:w="2320" w:type="dxa"/>
          </w:tcPr>
          <w:p w14:paraId="3D00C65B" w14:textId="595652B4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Bhavish S Shetty</w:t>
            </w:r>
          </w:p>
        </w:tc>
        <w:tc>
          <w:tcPr>
            <w:tcW w:w="7200" w:type="dxa"/>
          </w:tcPr>
          <w:p w14:paraId="61C66C9F" w14:textId="394A6D31" w:rsidR="00024E53" w:rsidRPr="003712D0" w:rsidRDefault="00210959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095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Validated final model outputs and </w:t>
            </w:r>
            <w:r w:rsidR="006A4EF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organised</w:t>
            </w:r>
            <w:r w:rsidRPr="0021095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experimental results.</w:t>
            </w:r>
          </w:p>
        </w:tc>
      </w:tr>
      <w:tr w:rsidR="00024E53" w:rsidRPr="003712D0" w14:paraId="408777F5" w14:textId="77777777" w:rsidTr="008142EC">
        <w:trPr>
          <w:trHeight w:val="404"/>
        </w:trPr>
        <w:tc>
          <w:tcPr>
            <w:tcW w:w="2320" w:type="dxa"/>
          </w:tcPr>
          <w:p w14:paraId="3F77CCF2" w14:textId="0FBBCF83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Ranjith Shetty</w:t>
            </w:r>
          </w:p>
        </w:tc>
        <w:tc>
          <w:tcPr>
            <w:tcW w:w="7200" w:type="dxa"/>
          </w:tcPr>
          <w:p w14:paraId="71FE36C1" w14:textId="3DFA3BF0" w:rsidR="00024E53" w:rsidRPr="003712D0" w:rsidRDefault="00210959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095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Prepared presentation slides and workflow diagrams for project review.</w:t>
            </w:r>
          </w:p>
        </w:tc>
      </w:tr>
      <w:tr w:rsidR="00024E53" w:rsidRPr="003712D0" w14:paraId="7E294948" w14:textId="77777777" w:rsidTr="008142EC">
        <w:trPr>
          <w:trHeight w:val="410"/>
        </w:trPr>
        <w:tc>
          <w:tcPr>
            <w:tcW w:w="2320" w:type="dxa"/>
          </w:tcPr>
          <w:p w14:paraId="2811D6EF" w14:textId="797FE524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Basavanagouda Meti</w:t>
            </w:r>
          </w:p>
        </w:tc>
        <w:tc>
          <w:tcPr>
            <w:tcW w:w="7200" w:type="dxa"/>
          </w:tcPr>
          <w:p w14:paraId="4F6F5C00" w14:textId="37E4A504" w:rsidR="00024E53" w:rsidRPr="003712D0" w:rsidRDefault="00210959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095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Coordinated final project review preparation and documented future enhancement possibilities.</w:t>
            </w:r>
          </w:p>
        </w:tc>
      </w:tr>
      <w:tr w:rsidR="00024E53" w:rsidRPr="003712D0" w14:paraId="3A668759" w14:textId="77777777" w:rsidTr="003712D0">
        <w:trPr>
          <w:trHeight w:val="1132"/>
        </w:trPr>
        <w:tc>
          <w:tcPr>
            <w:tcW w:w="9520" w:type="dxa"/>
            <w:gridSpan w:val="2"/>
          </w:tcPr>
          <w:p w14:paraId="72CC93D7" w14:textId="7D13DF90" w:rsidR="00B04412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 Planned for the Following Week:</w:t>
            </w:r>
            <w:r w:rsidR="00B044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10959" w:rsidRPr="0021095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Prepare for final project review by improving presentation delivery, validating outputs, and identifying possible future enhancements.</w:t>
            </w:r>
          </w:p>
          <w:p w14:paraId="1A0D50F5" w14:textId="77777777" w:rsidR="00210959" w:rsidRDefault="002109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924729D" w14:textId="2EABA651" w:rsidR="00C263F8" w:rsidRPr="00B04412" w:rsidRDefault="00CC3550" w:rsidP="00B04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5" w:line="396" w:lineRule="auto"/>
              <w:ind w:right="402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Major Bottlenecks</w:t>
            </w:r>
            <w:r w:rsidR="005354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(If Any):</w:t>
            </w:r>
            <w:r w:rsidR="00B04412" w:rsidRPr="00B044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</w:p>
          <w:p w14:paraId="4776FA20" w14:textId="3A5EE3B4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5" w:line="396" w:lineRule="auto"/>
              <w:ind w:right="40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A63467D" w14:textId="605344E6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Percentage Work Completed: </w:t>
      </w:r>
      <w:r w:rsidR="00210959">
        <w:rPr>
          <w:rFonts w:ascii="Times New Roman" w:hAnsi="Times New Roman" w:cs="Times New Roman"/>
          <w:color w:val="000000"/>
          <w:sz w:val="24"/>
          <w:szCs w:val="24"/>
        </w:rPr>
        <w:t>100</w:t>
      </w:r>
      <w:r w:rsidR="00B04412">
        <w:rPr>
          <w:rFonts w:ascii="Times New Roman" w:hAnsi="Times New Roman" w:cs="Times New Roman"/>
          <w:color w:val="000000"/>
          <w:sz w:val="24"/>
          <w:szCs w:val="24"/>
        </w:rPr>
        <w:t>%</w:t>
      </w:r>
    </w:p>
    <w:p w14:paraId="1D93E521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</w:p>
    <w:p w14:paraId="4DC9F3E9" w14:textId="77777777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      Signature of the Guide:                                                                        Signature of Students:</w:t>
      </w:r>
    </w:p>
    <w:p w14:paraId="579F1213" w14:textId="17630189" w:rsidR="00024E53" w:rsidRPr="003712D0" w:rsidRDefault="00CC35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2.</w:t>
      </w:r>
    </w:p>
    <w:p w14:paraId="0C855A57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spacing w:before="27"/>
        <w:ind w:left="6012"/>
        <w:rPr>
          <w:rFonts w:ascii="Times New Roman" w:hAnsi="Times New Roman" w:cs="Times New Roman"/>
          <w:color w:val="000000"/>
          <w:sz w:val="24"/>
          <w:szCs w:val="24"/>
        </w:rPr>
      </w:pPr>
    </w:p>
    <w:p w14:paraId="72E7839C" w14:textId="072006F4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ind w:left="6012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>3.                                     4.</w:t>
      </w:r>
    </w:p>
    <w:sectPr w:rsidR="00024E53" w:rsidRPr="003712D0" w:rsidSect="00A05B1C">
      <w:pgSz w:w="12240" w:h="15840"/>
      <w:pgMar w:top="450" w:right="1080" w:bottom="2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07897"/>
    <w:multiLevelType w:val="multilevel"/>
    <w:tmpl w:val="3BE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B2883"/>
    <w:multiLevelType w:val="multilevel"/>
    <w:tmpl w:val="CDE67D76"/>
    <w:lvl w:ilvl="0">
      <w:start w:val="1"/>
      <w:numFmt w:val="decimal"/>
      <w:lvlText w:val="%1."/>
      <w:lvlJc w:val="left"/>
      <w:pPr>
        <w:ind w:left="6372" w:hanging="360"/>
      </w:pPr>
    </w:lvl>
    <w:lvl w:ilvl="1">
      <w:start w:val="1"/>
      <w:numFmt w:val="lowerLetter"/>
      <w:lvlText w:val="%2."/>
      <w:lvlJc w:val="left"/>
      <w:pPr>
        <w:ind w:left="7092" w:hanging="360"/>
      </w:pPr>
    </w:lvl>
    <w:lvl w:ilvl="2">
      <w:start w:val="1"/>
      <w:numFmt w:val="lowerRoman"/>
      <w:lvlText w:val="%3."/>
      <w:lvlJc w:val="right"/>
      <w:pPr>
        <w:ind w:left="7812" w:hanging="180"/>
      </w:pPr>
    </w:lvl>
    <w:lvl w:ilvl="3">
      <w:start w:val="1"/>
      <w:numFmt w:val="decimal"/>
      <w:lvlText w:val="%4."/>
      <w:lvlJc w:val="left"/>
      <w:pPr>
        <w:ind w:left="8532" w:hanging="360"/>
      </w:pPr>
    </w:lvl>
    <w:lvl w:ilvl="4">
      <w:start w:val="1"/>
      <w:numFmt w:val="lowerLetter"/>
      <w:lvlText w:val="%5."/>
      <w:lvlJc w:val="left"/>
      <w:pPr>
        <w:ind w:left="9252" w:hanging="360"/>
      </w:pPr>
    </w:lvl>
    <w:lvl w:ilvl="5">
      <w:start w:val="1"/>
      <w:numFmt w:val="lowerRoman"/>
      <w:lvlText w:val="%6."/>
      <w:lvlJc w:val="right"/>
      <w:pPr>
        <w:ind w:left="9972" w:hanging="180"/>
      </w:pPr>
    </w:lvl>
    <w:lvl w:ilvl="6">
      <w:start w:val="1"/>
      <w:numFmt w:val="decimal"/>
      <w:lvlText w:val="%7."/>
      <w:lvlJc w:val="left"/>
      <w:pPr>
        <w:ind w:left="10692" w:hanging="360"/>
      </w:pPr>
    </w:lvl>
    <w:lvl w:ilvl="7">
      <w:start w:val="1"/>
      <w:numFmt w:val="lowerLetter"/>
      <w:lvlText w:val="%8."/>
      <w:lvlJc w:val="left"/>
      <w:pPr>
        <w:ind w:left="11412" w:hanging="360"/>
      </w:pPr>
    </w:lvl>
    <w:lvl w:ilvl="8">
      <w:start w:val="1"/>
      <w:numFmt w:val="lowerRoman"/>
      <w:lvlText w:val="%9."/>
      <w:lvlJc w:val="right"/>
      <w:pPr>
        <w:ind w:left="12132" w:hanging="180"/>
      </w:pPr>
    </w:lvl>
  </w:abstractNum>
  <w:abstractNum w:abstractNumId="2" w15:restartNumberingAfterBreak="0">
    <w:nsid w:val="56AB34F4"/>
    <w:multiLevelType w:val="multilevel"/>
    <w:tmpl w:val="41C8F860"/>
    <w:lvl w:ilvl="0">
      <w:numFmt w:val="bullet"/>
      <w:lvlText w:val="•"/>
      <w:lvlJc w:val="left"/>
      <w:pPr>
        <w:ind w:left="840" w:hanging="341"/>
      </w:pPr>
      <w:rPr>
        <w:rFonts w:ascii="Calibri" w:eastAsia="Calibri" w:hAnsi="Calibri" w:cs="Calibri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685" w:hanging="341"/>
      </w:pPr>
    </w:lvl>
    <w:lvl w:ilvl="2">
      <w:numFmt w:val="bullet"/>
      <w:lvlText w:val="•"/>
      <w:lvlJc w:val="left"/>
      <w:pPr>
        <w:ind w:left="2531" w:hanging="341"/>
      </w:pPr>
    </w:lvl>
    <w:lvl w:ilvl="3">
      <w:numFmt w:val="bullet"/>
      <w:lvlText w:val="•"/>
      <w:lvlJc w:val="left"/>
      <w:pPr>
        <w:ind w:left="3377" w:hanging="341"/>
      </w:pPr>
    </w:lvl>
    <w:lvl w:ilvl="4">
      <w:numFmt w:val="bullet"/>
      <w:lvlText w:val="•"/>
      <w:lvlJc w:val="left"/>
      <w:pPr>
        <w:ind w:left="4223" w:hanging="341"/>
      </w:pPr>
    </w:lvl>
    <w:lvl w:ilvl="5">
      <w:numFmt w:val="bullet"/>
      <w:lvlText w:val="•"/>
      <w:lvlJc w:val="left"/>
      <w:pPr>
        <w:ind w:left="5069" w:hanging="341"/>
      </w:pPr>
    </w:lvl>
    <w:lvl w:ilvl="6">
      <w:numFmt w:val="bullet"/>
      <w:lvlText w:val="•"/>
      <w:lvlJc w:val="left"/>
      <w:pPr>
        <w:ind w:left="5914" w:hanging="341"/>
      </w:pPr>
    </w:lvl>
    <w:lvl w:ilvl="7">
      <w:numFmt w:val="bullet"/>
      <w:lvlText w:val="•"/>
      <w:lvlJc w:val="left"/>
      <w:pPr>
        <w:ind w:left="6760" w:hanging="341"/>
      </w:pPr>
    </w:lvl>
    <w:lvl w:ilvl="8">
      <w:numFmt w:val="bullet"/>
      <w:lvlText w:val="•"/>
      <w:lvlJc w:val="left"/>
      <w:pPr>
        <w:ind w:left="7606" w:hanging="341"/>
      </w:pPr>
    </w:lvl>
  </w:abstractNum>
  <w:num w:numId="1" w16cid:durableId="984429751">
    <w:abstractNumId w:val="1"/>
  </w:num>
  <w:num w:numId="2" w16cid:durableId="1189028861">
    <w:abstractNumId w:val="2"/>
  </w:num>
  <w:num w:numId="3" w16cid:durableId="121615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E53"/>
    <w:rsid w:val="00000F21"/>
    <w:rsid w:val="00024E53"/>
    <w:rsid w:val="00046E4E"/>
    <w:rsid w:val="001B5D64"/>
    <w:rsid w:val="00210959"/>
    <w:rsid w:val="003712D0"/>
    <w:rsid w:val="00457CE6"/>
    <w:rsid w:val="005354B8"/>
    <w:rsid w:val="005C55AE"/>
    <w:rsid w:val="005E0995"/>
    <w:rsid w:val="0063099F"/>
    <w:rsid w:val="0067062C"/>
    <w:rsid w:val="006A4EF6"/>
    <w:rsid w:val="006D7A16"/>
    <w:rsid w:val="007716D2"/>
    <w:rsid w:val="008142EC"/>
    <w:rsid w:val="00825616"/>
    <w:rsid w:val="008564B8"/>
    <w:rsid w:val="00877F59"/>
    <w:rsid w:val="008B0DB5"/>
    <w:rsid w:val="00A05B1C"/>
    <w:rsid w:val="00AB0126"/>
    <w:rsid w:val="00B04412"/>
    <w:rsid w:val="00B05ACA"/>
    <w:rsid w:val="00C0538D"/>
    <w:rsid w:val="00C263F8"/>
    <w:rsid w:val="00C47009"/>
    <w:rsid w:val="00CC3550"/>
    <w:rsid w:val="00CD3635"/>
    <w:rsid w:val="00D0647A"/>
    <w:rsid w:val="00DD2E64"/>
    <w:rsid w:val="00DE7439"/>
    <w:rsid w:val="00F874B0"/>
    <w:rsid w:val="00FB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F4F3"/>
  <w15:docId w15:val="{F03322EB-B933-4FFE-A124-C59EC7C7D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74"/>
      <w:ind w:left="352" w:right="345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352" w:right="343"/>
      <w:jc w:val="center"/>
    </w:pPr>
    <w:rPr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Damodharan D</dc:creator>
  <cp:lastModifiedBy>Bhaskar A Gowda</cp:lastModifiedBy>
  <cp:revision>11</cp:revision>
  <dcterms:created xsi:type="dcterms:W3CDTF">2026-03-23T15:45:00Z</dcterms:created>
  <dcterms:modified xsi:type="dcterms:W3CDTF">2026-04-29T07:13:00Z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b839237b-7ff2-4b2b-9f97-859e3a9c43b7</vt:lpwstr>
  </property>
</Properties>
</file>