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DCF7F" w14:textId="77777777" w:rsidR="00F13770" w:rsidRPr="00C24EB2" w:rsidRDefault="00000000">
      <w:pPr>
        <w:pStyle w:val="Heading1"/>
        <w:rPr>
          <w:b/>
          <w:bCs/>
          <w:sz w:val="56"/>
          <w:szCs w:val="56"/>
        </w:rPr>
      </w:pPr>
      <w:bookmarkStart w:id="0" w:name="X62a2ecdfbe65b1f3c8e1a14debcb0b5a915478f"/>
      <w:r w:rsidRPr="00C24EB2">
        <w:rPr>
          <w:b/>
          <w:bCs/>
          <w:sz w:val="56"/>
          <w:szCs w:val="56"/>
        </w:rPr>
        <w:t>SAP FICO – Module 1 Notes</w:t>
      </w:r>
    </w:p>
    <w:p w14:paraId="797976C1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Module 01 – Finance Process &amp; General Ledger</w:t>
      </w:r>
    </w:p>
    <w:p w14:paraId="43CDC00D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Topic 1: SAP S/4HANA Overview (Detailed Notes)</w:t>
      </w:r>
    </w:p>
    <w:p w14:paraId="474D88F7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pict w14:anchorId="2E6256A0">
          <v:rect id="_x0000_i1126" style="width:0;height:1.5pt" o:hralign="center" o:hrstd="t" o:hr="t" fillcolor="#a0a0a0" stroked="f"/>
        </w:pict>
      </w:r>
    </w:p>
    <w:p w14:paraId="048C4832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1. What is SAP?</w:t>
      </w:r>
    </w:p>
    <w:p w14:paraId="14BA5F30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b/>
          <w:bCs/>
          <w:lang w:val="en-IN"/>
        </w:rPr>
        <w:t>SAP</w:t>
      </w:r>
      <w:r w:rsidRPr="00F13770">
        <w:rPr>
          <w:lang w:val="en-IN"/>
        </w:rPr>
        <w:t xml:space="preserve"> stands for </w:t>
      </w:r>
      <w:r w:rsidRPr="00F13770">
        <w:rPr>
          <w:b/>
          <w:bCs/>
          <w:lang w:val="en-IN"/>
        </w:rPr>
        <w:t>Systems, Applications, and Products in Data Processing</w:t>
      </w:r>
      <w:r w:rsidRPr="00F13770">
        <w:rPr>
          <w:lang w:val="en-IN"/>
        </w:rPr>
        <w:t>.</w:t>
      </w:r>
    </w:p>
    <w:p w14:paraId="4CE270AE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 xml:space="preserve">It is an </w:t>
      </w:r>
      <w:r w:rsidRPr="00F13770">
        <w:rPr>
          <w:b/>
          <w:bCs/>
          <w:lang w:val="en-IN"/>
        </w:rPr>
        <w:t>ERP (Enterprise Resource Planning)</w:t>
      </w:r>
      <w:r w:rsidRPr="00F13770">
        <w:rPr>
          <w:lang w:val="en-IN"/>
        </w:rPr>
        <w:t xml:space="preserve"> software used by organizations to manage all business activities in one integrated system.</w:t>
      </w:r>
    </w:p>
    <w:p w14:paraId="26099E8D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Instead of using separate software for Finance, HR, Sales, Procurement, Inventory, etc., SAP connects everything into a single database.</w:t>
      </w:r>
    </w:p>
    <w:p w14:paraId="5A144ACF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Example</w:t>
      </w:r>
    </w:p>
    <w:p w14:paraId="5786BAE5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Suppose a customer buys a laptop.</w:t>
      </w:r>
    </w:p>
    <w:p w14:paraId="66BCB8E8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Without SAP:</w:t>
      </w:r>
    </w:p>
    <w:p w14:paraId="710E94B0" w14:textId="77777777" w:rsidR="00F13770" w:rsidRPr="00F13770" w:rsidRDefault="00F13770">
      <w:pPr>
        <w:pStyle w:val="BodyText"/>
        <w:numPr>
          <w:ilvl w:val="0"/>
          <w:numId w:val="9"/>
        </w:numPr>
        <w:rPr>
          <w:lang w:val="en-IN"/>
        </w:rPr>
      </w:pPr>
      <w:r w:rsidRPr="00F13770">
        <w:rPr>
          <w:lang w:val="en-IN"/>
        </w:rPr>
        <w:t xml:space="preserve">Sales team enters order. </w:t>
      </w:r>
    </w:p>
    <w:p w14:paraId="576B202B" w14:textId="77777777" w:rsidR="00F13770" w:rsidRPr="00F13770" w:rsidRDefault="00F13770">
      <w:pPr>
        <w:pStyle w:val="BodyText"/>
        <w:numPr>
          <w:ilvl w:val="0"/>
          <w:numId w:val="9"/>
        </w:numPr>
        <w:rPr>
          <w:lang w:val="en-IN"/>
        </w:rPr>
      </w:pPr>
      <w:r w:rsidRPr="00F13770">
        <w:rPr>
          <w:lang w:val="en-IN"/>
        </w:rPr>
        <w:t xml:space="preserve">Warehouse updates stock separately. </w:t>
      </w:r>
    </w:p>
    <w:p w14:paraId="43BDF1C1" w14:textId="77777777" w:rsidR="00F13770" w:rsidRPr="00F13770" w:rsidRDefault="00F13770">
      <w:pPr>
        <w:pStyle w:val="BodyText"/>
        <w:numPr>
          <w:ilvl w:val="0"/>
          <w:numId w:val="9"/>
        </w:numPr>
        <w:rPr>
          <w:lang w:val="en-IN"/>
        </w:rPr>
      </w:pPr>
      <w:r w:rsidRPr="00F13770">
        <w:rPr>
          <w:lang w:val="en-IN"/>
        </w:rPr>
        <w:t xml:space="preserve">Finance creates invoice separately. </w:t>
      </w:r>
    </w:p>
    <w:p w14:paraId="68F054AC" w14:textId="77777777" w:rsidR="00F13770" w:rsidRPr="00F13770" w:rsidRDefault="00F13770">
      <w:pPr>
        <w:pStyle w:val="BodyText"/>
        <w:numPr>
          <w:ilvl w:val="0"/>
          <w:numId w:val="9"/>
        </w:numPr>
        <w:rPr>
          <w:lang w:val="en-IN"/>
        </w:rPr>
      </w:pPr>
      <w:r w:rsidRPr="00F13770">
        <w:rPr>
          <w:lang w:val="en-IN"/>
        </w:rPr>
        <w:t xml:space="preserve">Accounts department records payment separately. </w:t>
      </w:r>
    </w:p>
    <w:p w14:paraId="66ED4956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This leads to duplicate work and errors.</w:t>
      </w:r>
    </w:p>
    <w:p w14:paraId="382355F0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With SAP:</w:t>
      </w:r>
    </w:p>
    <w:p w14:paraId="3EA4AF08" w14:textId="77777777" w:rsidR="00F13770" w:rsidRPr="00F13770" w:rsidRDefault="00F13770">
      <w:pPr>
        <w:pStyle w:val="BodyText"/>
        <w:numPr>
          <w:ilvl w:val="0"/>
          <w:numId w:val="10"/>
        </w:numPr>
        <w:rPr>
          <w:lang w:val="en-IN"/>
        </w:rPr>
      </w:pPr>
      <w:r w:rsidRPr="00F13770">
        <w:rPr>
          <w:lang w:val="en-IN"/>
        </w:rPr>
        <w:t xml:space="preserve">Sales creates the order once. </w:t>
      </w:r>
    </w:p>
    <w:p w14:paraId="4EDB8D63" w14:textId="77777777" w:rsidR="00F13770" w:rsidRPr="00F13770" w:rsidRDefault="00F13770">
      <w:pPr>
        <w:pStyle w:val="BodyText"/>
        <w:numPr>
          <w:ilvl w:val="0"/>
          <w:numId w:val="10"/>
        </w:numPr>
        <w:rPr>
          <w:lang w:val="en-IN"/>
        </w:rPr>
      </w:pPr>
      <w:r w:rsidRPr="00F13770">
        <w:rPr>
          <w:lang w:val="en-IN"/>
        </w:rPr>
        <w:t xml:space="preserve">Inventory is automatically updated. </w:t>
      </w:r>
    </w:p>
    <w:p w14:paraId="57CBF3BE" w14:textId="77777777" w:rsidR="00F13770" w:rsidRPr="00F13770" w:rsidRDefault="00F13770">
      <w:pPr>
        <w:pStyle w:val="BodyText"/>
        <w:numPr>
          <w:ilvl w:val="0"/>
          <w:numId w:val="10"/>
        </w:numPr>
        <w:rPr>
          <w:lang w:val="en-IN"/>
        </w:rPr>
      </w:pPr>
      <w:r w:rsidRPr="00F13770">
        <w:rPr>
          <w:lang w:val="en-IN"/>
        </w:rPr>
        <w:t xml:space="preserve">Finance automatically creates the accounting entry. </w:t>
      </w:r>
    </w:p>
    <w:p w14:paraId="4652A5A0" w14:textId="77777777" w:rsidR="00F13770" w:rsidRPr="00F13770" w:rsidRDefault="00F13770">
      <w:pPr>
        <w:pStyle w:val="BodyText"/>
        <w:numPr>
          <w:ilvl w:val="0"/>
          <w:numId w:val="10"/>
        </w:numPr>
        <w:rPr>
          <w:lang w:val="en-IN"/>
        </w:rPr>
      </w:pPr>
      <w:r w:rsidRPr="00F13770">
        <w:rPr>
          <w:lang w:val="en-IN"/>
        </w:rPr>
        <w:t xml:space="preserve">Customer balance is updated automatically. </w:t>
      </w:r>
    </w:p>
    <w:p w14:paraId="6BA8D0A7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Everything happens in one system.</w:t>
      </w:r>
    </w:p>
    <w:p w14:paraId="4659753A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pict w14:anchorId="0DA1FCC3">
          <v:rect id="_x0000_i1127" style="width:0;height:1.5pt" o:hralign="center" o:hrstd="t" o:hr="t" fillcolor="#a0a0a0" stroked="f"/>
        </w:pict>
      </w:r>
    </w:p>
    <w:p w14:paraId="70F314E6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2. What is ERP?</w:t>
      </w:r>
    </w:p>
    <w:p w14:paraId="3875ABCC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b/>
          <w:bCs/>
          <w:lang w:val="en-IN"/>
        </w:rPr>
        <w:lastRenderedPageBreak/>
        <w:t>ERP (Enterprise Resource Planning)</w:t>
      </w:r>
      <w:r w:rsidRPr="00F13770">
        <w:rPr>
          <w:lang w:val="en-IN"/>
        </w:rPr>
        <w:t xml:space="preserve"> is software that integrates all business processes into one centralized system.</w:t>
      </w:r>
    </w:p>
    <w:p w14:paraId="154C8ED9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Main Modules</w:t>
      </w:r>
    </w:p>
    <w:p w14:paraId="3510D73A" w14:textId="77777777" w:rsidR="00F13770" w:rsidRPr="00F13770" w:rsidRDefault="00F13770">
      <w:pPr>
        <w:pStyle w:val="BodyText"/>
        <w:numPr>
          <w:ilvl w:val="0"/>
          <w:numId w:val="11"/>
        </w:numPr>
        <w:rPr>
          <w:lang w:val="en-IN"/>
        </w:rPr>
      </w:pPr>
      <w:r w:rsidRPr="00F13770">
        <w:rPr>
          <w:lang w:val="en-IN"/>
        </w:rPr>
        <w:t xml:space="preserve">Finance (FI) </w:t>
      </w:r>
    </w:p>
    <w:p w14:paraId="621D8EFB" w14:textId="77777777" w:rsidR="00F13770" w:rsidRPr="00F13770" w:rsidRDefault="00F13770">
      <w:pPr>
        <w:pStyle w:val="BodyText"/>
        <w:numPr>
          <w:ilvl w:val="0"/>
          <w:numId w:val="11"/>
        </w:numPr>
        <w:rPr>
          <w:lang w:val="en-IN"/>
        </w:rPr>
      </w:pPr>
      <w:r w:rsidRPr="00F13770">
        <w:rPr>
          <w:lang w:val="en-IN"/>
        </w:rPr>
        <w:t xml:space="preserve">Controlling (CO) </w:t>
      </w:r>
    </w:p>
    <w:p w14:paraId="230314E4" w14:textId="77777777" w:rsidR="00F13770" w:rsidRPr="00F13770" w:rsidRDefault="00F13770">
      <w:pPr>
        <w:pStyle w:val="BodyText"/>
        <w:numPr>
          <w:ilvl w:val="0"/>
          <w:numId w:val="11"/>
        </w:numPr>
        <w:rPr>
          <w:lang w:val="en-IN"/>
        </w:rPr>
      </w:pPr>
      <w:r w:rsidRPr="00F13770">
        <w:rPr>
          <w:lang w:val="en-IN"/>
        </w:rPr>
        <w:t xml:space="preserve">Sales &amp; Distribution (SD) </w:t>
      </w:r>
    </w:p>
    <w:p w14:paraId="48454346" w14:textId="77777777" w:rsidR="00F13770" w:rsidRPr="00F13770" w:rsidRDefault="00F13770">
      <w:pPr>
        <w:pStyle w:val="BodyText"/>
        <w:numPr>
          <w:ilvl w:val="0"/>
          <w:numId w:val="11"/>
        </w:numPr>
        <w:rPr>
          <w:lang w:val="en-IN"/>
        </w:rPr>
      </w:pPr>
      <w:r w:rsidRPr="00F13770">
        <w:rPr>
          <w:lang w:val="en-IN"/>
        </w:rPr>
        <w:t xml:space="preserve">Materials Management (MM) </w:t>
      </w:r>
    </w:p>
    <w:p w14:paraId="2432A31B" w14:textId="77777777" w:rsidR="00F13770" w:rsidRPr="00F13770" w:rsidRDefault="00F13770">
      <w:pPr>
        <w:pStyle w:val="BodyText"/>
        <w:numPr>
          <w:ilvl w:val="0"/>
          <w:numId w:val="11"/>
        </w:numPr>
        <w:rPr>
          <w:lang w:val="en-IN"/>
        </w:rPr>
      </w:pPr>
      <w:r w:rsidRPr="00F13770">
        <w:rPr>
          <w:lang w:val="en-IN"/>
        </w:rPr>
        <w:t xml:space="preserve">Human Capital Management (HCM) </w:t>
      </w:r>
    </w:p>
    <w:p w14:paraId="45A81202" w14:textId="77777777" w:rsidR="00F13770" w:rsidRPr="00F13770" w:rsidRDefault="00F13770">
      <w:pPr>
        <w:pStyle w:val="BodyText"/>
        <w:numPr>
          <w:ilvl w:val="0"/>
          <w:numId w:val="11"/>
        </w:numPr>
        <w:rPr>
          <w:lang w:val="en-IN"/>
        </w:rPr>
      </w:pPr>
      <w:r w:rsidRPr="00F13770">
        <w:rPr>
          <w:lang w:val="en-IN"/>
        </w:rPr>
        <w:t xml:space="preserve">Production Planning (PP) </w:t>
      </w:r>
    </w:p>
    <w:p w14:paraId="5BC7B057" w14:textId="77777777" w:rsidR="00F13770" w:rsidRPr="00F13770" w:rsidRDefault="00F13770">
      <w:pPr>
        <w:pStyle w:val="BodyText"/>
        <w:numPr>
          <w:ilvl w:val="0"/>
          <w:numId w:val="11"/>
        </w:numPr>
        <w:rPr>
          <w:lang w:val="en-IN"/>
        </w:rPr>
      </w:pPr>
      <w:r w:rsidRPr="00F13770">
        <w:rPr>
          <w:lang w:val="en-IN"/>
        </w:rPr>
        <w:t xml:space="preserve">Plant Maintenance (PM) </w:t>
      </w:r>
    </w:p>
    <w:p w14:paraId="16C4DCBD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All these modules share the same database.</w:t>
      </w:r>
    </w:p>
    <w:p w14:paraId="1954FE0D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pict w14:anchorId="1A6A8701">
          <v:rect id="_x0000_i1128" style="width:0;height:1.5pt" o:hralign="center" o:hrstd="t" o:hr="t" fillcolor="#a0a0a0" stroked="f"/>
        </w:pict>
      </w:r>
    </w:p>
    <w:p w14:paraId="6CA305D2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3. What is SAP S/4HANA?</w:t>
      </w:r>
    </w:p>
    <w:p w14:paraId="452345F8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b/>
          <w:bCs/>
          <w:lang w:val="en-IN"/>
        </w:rPr>
        <w:t>SAP S/4HANA</w:t>
      </w:r>
      <w:r w:rsidRPr="00F13770">
        <w:rPr>
          <w:lang w:val="en-IN"/>
        </w:rPr>
        <w:t xml:space="preserve"> is SAP's latest ERP suite built specifically for the </w:t>
      </w:r>
      <w:r w:rsidRPr="00F13770">
        <w:rPr>
          <w:b/>
          <w:bCs/>
          <w:lang w:val="en-IN"/>
        </w:rPr>
        <w:t>SAP HANA in-memory database</w:t>
      </w:r>
      <w:r w:rsidRPr="00F13770">
        <w:rPr>
          <w:lang w:val="en-IN"/>
        </w:rPr>
        <w:t>.</w:t>
      </w:r>
    </w:p>
    <w:p w14:paraId="75401E85" w14:textId="77777777" w:rsidR="00F13770" w:rsidRPr="00F13770" w:rsidRDefault="00F13770">
      <w:pPr>
        <w:pStyle w:val="BodyText"/>
        <w:numPr>
          <w:ilvl w:val="0"/>
          <w:numId w:val="12"/>
        </w:numPr>
        <w:rPr>
          <w:lang w:val="en-IN"/>
        </w:rPr>
      </w:pPr>
      <w:r w:rsidRPr="00F13770">
        <w:rPr>
          <w:b/>
          <w:bCs/>
          <w:lang w:val="en-IN"/>
        </w:rPr>
        <w:t>S</w:t>
      </w:r>
      <w:r w:rsidRPr="00F13770">
        <w:rPr>
          <w:lang w:val="en-IN"/>
        </w:rPr>
        <w:t xml:space="preserve"> = Simple </w:t>
      </w:r>
    </w:p>
    <w:p w14:paraId="37DFD5F1" w14:textId="77777777" w:rsidR="00F13770" w:rsidRPr="00F13770" w:rsidRDefault="00F13770">
      <w:pPr>
        <w:pStyle w:val="BodyText"/>
        <w:numPr>
          <w:ilvl w:val="0"/>
          <w:numId w:val="12"/>
        </w:numPr>
        <w:rPr>
          <w:lang w:val="en-IN"/>
        </w:rPr>
      </w:pPr>
      <w:r w:rsidRPr="00F13770">
        <w:rPr>
          <w:b/>
          <w:bCs/>
          <w:lang w:val="en-IN"/>
        </w:rPr>
        <w:t>4</w:t>
      </w:r>
      <w:r w:rsidRPr="00F13770">
        <w:rPr>
          <w:lang w:val="en-IN"/>
        </w:rPr>
        <w:t xml:space="preserve"> = Fourth generation </w:t>
      </w:r>
    </w:p>
    <w:p w14:paraId="211F61AF" w14:textId="77777777" w:rsidR="00F13770" w:rsidRPr="00F13770" w:rsidRDefault="00F13770">
      <w:pPr>
        <w:pStyle w:val="BodyText"/>
        <w:numPr>
          <w:ilvl w:val="0"/>
          <w:numId w:val="12"/>
        </w:numPr>
        <w:rPr>
          <w:lang w:val="en-IN"/>
        </w:rPr>
      </w:pPr>
      <w:r w:rsidRPr="00F13770">
        <w:rPr>
          <w:b/>
          <w:bCs/>
          <w:lang w:val="en-IN"/>
        </w:rPr>
        <w:t>HANA</w:t>
      </w:r>
      <w:r w:rsidRPr="00F13770">
        <w:rPr>
          <w:lang w:val="en-IN"/>
        </w:rPr>
        <w:t xml:space="preserve"> = High-Performance Analytic Appliance </w:t>
      </w:r>
    </w:p>
    <w:p w14:paraId="4BF335F7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It is faster, simpler, and more user-friendly than SAP ECC.</w:t>
      </w:r>
    </w:p>
    <w:p w14:paraId="4C6A11D5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pict w14:anchorId="03C9F3C1">
          <v:rect id="_x0000_i1129" style="width:0;height:1.5pt" o:hralign="center" o:hrstd="t" o:hr="t" fillcolor="#a0a0a0" stroked="f"/>
        </w:pict>
      </w:r>
    </w:p>
    <w:p w14:paraId="1C3AEEB3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4. What is HANA?</w:t>
      </w:r>
    </w:p>
    <w:p w14:paraId="1BE40619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 xml:space="preserve">HANA is SAP's </w:t>
      </w:r>
      <w:r w:rsidRPr="00F13770">
        <w:rPr>
          <w:b/>
          <w:bCs/>
          <w:lang w:val="en-IN"/>
        </w:rPr>
        <w:t>in-memory database</w:t>
      </w:r>
      <w:r w:rsidRPr="00F13770">
        <w:rPr>
          <w:lang w:val="en-IN"/>
        </w:rPr>
        <w:t>.</w:t>
      </w:r>
    </w:p>
    <w:p w14:paraId="15CAA1FC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Traditional databases store data mainly on disks.</w:t>
      </w:r>
    </w:p>
    <w:p w14:paraId="19B4FD2B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 xml:space="preserve">SAP HANA stores data in </w:t>
      </w:r>
      <w:r w:rsidRPr="00F13770">
        <w:rPr>
          <w:b/>
          <w:bCs/>
          <w:lang w:val="en-IN"/>
        </w:rPr>
        <w:t>RAM (Memory)</w:t>
      </w:r>
      <w:r w:rsidRPr="00F13770">
        <w:rPr>
          <w:lang w:val="en-IN"/>
        </w:rPr>
        <w:t>.</w:t>
      </w:r>
    </w:p>
    <w:p w14:paraId="4F610C13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Since RAM is much faster than disk storage:</w:t>
      </w:r>
    </w:p>
    <w:p w14:paraId="59190A3F" w14:textId="77777777" w:rsidR="00F13770" w:rsidRPr="00F13770" w:rsidRDefault="00F13770">
      <w:pPr>
        <w:pStyle w:val="BodyText"/>
        <w:numPr>
          <w:ilvl w:val="0"/>
          <w:numId w:val="13"/>
        </w:numPr>
        <w:rPr>
          <w:lang w:val="en-IN"/>
        </w:rPr>
      </w:pPr>
      <w:r w:rsidRPr="00F13770">
        <w:rPr>
          <w:lang w:val="en-IN"/>
        </w:rPr>
        <w:t xml:space="preserve">Reports are generated quickly. </w:t>
      </w:r>
    </w:p>
    <w:p w14:paraId="30AAE875" w14:textId="77777777" w:rsidR="00F13770" w:rsidRPr="00F13770" w:rsidRDefault="00F13770">
      <w:pPr>
        <w:pStyle w:val="BodyText"/>
        <w:numPr>
          <w:ilvl w:val="0"/>
          <w:numId w:val="13"/>
        </w:numPr>
        <w:rPr>
          <w:lang w:val="en-IN"/>
        </w:rPr>
      </w:pPr>
      <w:r w:rsidRPr="00F13770">
        <w:rPr>
          <w:lang w:val="en-IN"/>
        </w:rPr>
        <w:t xml:space="preserve">Transactions are processed faster. </w:t>
      </w:r>
    </w:p>
    <w:p w14:paraId="27A4949E" w14:textId="77777777" w:rsidR="00F13770" w:rsidRPr="00F13770" w:rsidRDefault="00F13770">
      <w:pPr>
        <w:pStyle w:val="BodyText"/>
        <w:numPr>
          <w:ilvl w:val="0"/>
          <w:numId w:val="13"/>
        </w:numPr>
        <w:rPr>
          <w:lang w:val="en-IN"/>
        </w:rPr>
      </w:pPr>
      <w:r w:rsidRPr="00F13770">
        <w:rPr>
          <w:lang w:val="en-IN"/>
        </w:rPr>
        <w:t xml:space="preserve">Real-time analytics become possible. </w:t>
      </w:r>
    </w:p>
    <w:p w14:paraId="6FE62924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lastRenderedPageBreak/>
        <w:t>Example</w:t>
      </w:r>
    </w:p>
    <w:p w14:paraId="6BC54FAC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Traditional Database:</w:t>
      </w:r>
      <w:r w:rsidRPr="00F13770">
        <w:rPr>
          <w:lang w:val="en-IN"/>
        </w:rPr>
        <w:br/>
        <w:t>Searching 10 million records may take several minutes.</w:t>
      </w:r>
    </w:p>
    <w:p w14:paraId="0B8E7498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SAP HANA:</w:t>
      </w:r>
      <w:r w:rsidRPr="00F13770">
        <w:rPr>
          <w:lang w:val="en-IN"/>
        </w:rPr>
        <w:br/>
        <w:t>The same search may take only a few seconds.</w:t>
      </w:r>
    </w:p>
    <w:p w14:paraId="731BAF7A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pict w14:anchorId="7598E40A">
          <v:rect id="_x0000_i1130" style="width:0;height:1.5pt" o:hralign="center" o:hrstd="t" o:hr="t" fillcolor="#a0a0a0" stroked="f"/>
        </w:pict>
      </w:r>
    </w:p>
    <w:p w14:paraId="0827C75F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5. Why was S/4HANA introduced?</w:t>
      </w:r>
    </w:p>
    <w:p w14:paraId="79183849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SAP ECC had some limitations:</w:t>
      </w:r>
    </w:p>
    <w:p w14:paraId="3134523D" w14:textId="77777777" w:rsidR="00F13770" w:rsidRPr="00F13770" w:rsidRDefault="00F13770">
      <w:pPr>
        <w:pStyle w:val="BodyText"/>
        <w:numPr>
          <w:ilvl w:val="0"/>
          <w:numId w:val="14"/>
        </w:numPr>
        <w:rPr>
          <w:lang w:val="en-IN"/>
        </w:rPr>
      </w:pPr>
      <w:r w:rsidRPr="00F13770">
        <w:rPr>
          <w:lang w:val="en-IN"/>
        </w:rPr>
        <w:t xml:space="preserve">Slower reporting </w:t>
      </w:r>
    </w:p>
    <w:p w14:paraId="3F43C29B" w14:textId="77777777" w:rsidR="00F13770" w:rsidRPr="00F13770" w:rsidRDefault="00F13770">
      <w:pPr>
        <w:pStyle w:val="BodyText"/>
        <w:numPr>
          <w:ilvl w:val="0"/>
          <w:numId w:val="14"/>
        </w:numPr>
        <w:rPr>
          <w:lang w:val="en-IN"/>
        </w:rPr>
      </w:pPr>
      <w:r w:rsidRPr="00F13770">
        <w:rPr>
          <w:lang w:val="en-IN"/>
        </w:rPr>
        <w:t xml:space="preserve">Large data redundancy </w:t>
      </w:r>
    </w:p>
    <w:p w14:paraId="258D82FC" w14:textId="77777777" w:rsidR="00F13770" w:rsidRPr="00F13770" w:rsidRDefault="00F13770">
      <w:pPr>
        <w:pStyle w:val="BodyText"/>
        <w:numPr>
          <w:ilvl w:val="0"/>
          <w:numId w:val="14"/>
        </w:numPr>
        <w:rPr>
          <w:lang w:val="en-IN"/>
        </w:rPr>
      </w:pPr>
      <w:r w:rsidRPr="00F13770">
        <w:rPr>
          <w:lang w:val="en-IN"/>
        </w:rPr>
        <w:t xml:space="preserve">Complex tables </w:t>
      </w:r>
    </w:p>
    <w:p w14:paraId="40E6CCBF" w14:textId="77777777" w:rsidR="00F13770" w:rsidRPr="00F13770" w:rsidRDefault="00F13770">
      <w:pPr>
        <w:pStyle w:val="BodyText"/>
        <w:numPr>
          <w:ilvl w:val="0"/>
          <w:numId w:val="14"/>
        </w:numPr>
        <w:rPr>
          <w:lang w:val="en-IN"/>
        </w:rPr>
      </w:pPr>
      <w:r w:rsidRPr="00F13770">
        <w:rPr>
          <w:lang w:val="en-IN"/>
        </w:rPr>
        <w:t xml:space="preserve">More maintenance </w:t>
      </w:r>
    </w:p>
    <w:p w14:paraId="71499500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SAP introduced S/4HANA to:</w:t>
      </w:r>
    </w:p>
    <w:p w14:paraId="2EE60422" w14:textId="77777777" w:rsidR="00F13770" w:rsidRPr="00F13770" w:rsidRDefault="00F13770">
      <w:pPr>
        <w:pStyle w:val="BodyText"/>
        <w:numPr>
          <w:ilvl w:val="0"/>
          <w:numId w:val="15"/>
        </w:numPr>
        <w:rPr>
          <w:lang w:val="en-IN"/>
        </w:rPr>
      </w:pPr>
      <w:r w:rsidRPr="00F13770">
        <w:rPr>
          <w:lang w:val="en-IN"/>
        </w:rPr>
        <w:t xml:space="preserve">Increase speed </w:t>
      </w:r>
    </w:p>
    <w:p w14:paraId="49394BD1" w14:textId="77777777" w:rsidR="00F13770" w:rsidRPr="00F13770" w:rsidRDefault="00F13770">
      <w:pPr>
        <w:pStyle w:val="BodyText"/>
        <w:numPr>
          <w:ilvl w:val="0"/>
          <w:numId w:val="15"/>
        </w:numPr>
        <w:rPr>
          <w:lang w:val="en-IN"/>
        </w:rPr>
      </w:pPr>
      <w:r w:rsidRPr="00F13770">
        <w:rPr>
          <w:lang w:val="en-IN"/>
        </w:rPr>
        <w:t xml:space="preserve">Simplify data structures </w:t>
      </w:r>
    </w:p>
    <w:p w14:paraId="361E64FF" w14:textId="77777777" w:rsidR="00F13770" w:rsidRPr="00F13770" w:rsidRDefault="00F13770">
      <w:pPr>
        <w:pStyle w:val="BodyText"/>
        <w:numPr>
          <w:ilvl w:val="0"/>
          <w:numId w:val="15"/>
        </w:numPr>
        <w:rPr>
          <w:lang w:val="en-IN"/>
        </w:rPr>
      </w:pPr>
      <w:r w:rsidRPr="00F13770">
        <w:rPr>
          <w:lang w:val="en-IN"/>
        </w:rPr>
        <w:t xml:space="preserve">Improve user experience </w:t>
      </w:r>
    </w:p>
    <w:p w14:paraId="47155CD5" w14:textId="77777777" w:rsidR="00F13770" w:rsidRPr="00F13770" w:rsidRDefault="00F13770">
      <w:pPr>
        <w:pStyle w:val="BodyText"/>
        <w:numPr>
          <w:ilvl w:val="0"/>
          <w:numId w:val="15"/>
        </w:numPr>
        <w:rPr>
          <w:lang w:val="en-IN"/>
        </w:rPr>
      </w:pPr>
      <w:r w:rsidRPr="00F13770">
        <w:rPr>
          <w:lang w:val="en-IN"/>
        </w:rPr>
        <w:t xml:space="preserve">Enable real-time reporting </w:t>
      </w:r>
    </w:p>
    <w:p w14:paraId="19973B30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pict w14:anchorId="057144EE">
          <v:rect id="_x0000_i1131" style="width:0;height:1.5pt" o:hralign="center" o:hrstd="t" o:hr="t" fillcolor="#a0a0a0" stroked="f"/>
        </w:pict>
      </w:r>
    </w:p>
    <w:p w14:paraId="59C651D0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6. Features of SAP S/4HANA</w:t>
      </w:r>
    </w:p>
    <w:p w14:paraId="283D8D4D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a) In-Memory Computing</w:t>
      </w:r>
    </w:p>
    <w:p w14:paraId="5C629CA9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Data is stored in RAM for faster processing.</w:t>
      </w:r>
    </w:p>
    <w:p w14:paraId="4E20E97E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b) Real-Time Analytics</w:t>
      </w:r>
    </w:p>
    <w:p w14:paraId="5FAA6867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Reports are generated instantly without waiting for batch jobs.</w:t>
      </w:r>
    </w:p>
    <w:p w14:paraId="27742B42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c) Simplified Data Model</w:t>
      </w:r>
    </w:p>
    <w:p w14:paraId="2EAC55C6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Many old tables are merged into fewer tables, reducing complexity.</w:t>
      </w:r>
    </w:p>
    <w:p w14:paraId="24635BC2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d) SAP Fiori Interface</w:t>
      </w:r>
    </w:p>
    <w:p w14:paraId="12C3D841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A modern, role-based interface accessible on desktops, tablets, and mobile devices.</w:t>
      </w:r>
    </w:p>
    <w:p w14:paraId="7E4BE09E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e) Faster Transactions</w:t>
      </w:r>
    </w:p>
    <w:p w14:paraId="3FF517A4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lastRenderedPageBreak/>
        <w:t>Processes like posting invoices and payments complete more quickly.</w:t>
      </w:r>
    </w:p>
    <w:p w14:paraId="3898CD5D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f) Better User Experience</w:t>
      </w:r>
    </w:p>
    <w:p w14:paraId="590B3A02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Simple screens and intuitive navigation improve productivity.</w:t>
      </w:r>
    </w:p>
    <w:p w14:paraId="1EBD34AC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pict w14:anchorId="656E0426">
          <v:rect id="_x0000_i1132" style="width:0;height:1.5pt" o:hralign="center" o:hrstd="t" o:hr="t" fillcolor="#a0a0a0" stroked="f"/>
        </w:pict>
      </w:r>
    </w:p>
    <w:p w14:paraId="5B9A6B12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7. SAP ECC vs SAP S/4HANA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344"/>
      </w:tblGrid>
      <w:tr w:rsidR="00F13770" w:rsidRPr="00F13770" w14:paraId="748614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0A8168" w14:textId="77777777" w:rsidR="00F13770" w:rsidRPr="00F13770" w:rsidRDefault="00F13770" w:rsidP="00F13770">
            <w:pPr>
              <w:pStyle w:val="BodyText"/>
              <w:rPr>
                <w:b/>
                <w:bCs/>
                <w:lang w:val="en-IN"/>
              </w:rPr>
            </w:pPr>
            <w:r w:rsidRPr="00F13770">
              <w:rPr>
                <w:b/>
                <w:bCs/>
                <w:lang w:val="en-IN"/>
              </w:rPr>
              <w:t>SAP ECC</w:t>
            </w:r>
          </w:p>
        </w:tc>
        <w:tc>
          <w:tcPr>
            <w:tcW w:w="0" w:type="auto"/>
            <w:vAlign w:val="center"/>
            <w:hideMark/>
          </w:tcPr>
          <w:p w14:paraId="041353E4" w14:textId="77777777" w:rsidR="00F13770" w:rsidRPr="00F13770" w:rsidRDefault="00F13770" w:rsidP="00F13770">
            <w:pPr>
              <w:pStyle w:val="BodyText"/>
              <w:rPr>
                <w:b/>
                <w:bCs/>
                <w:lang w:val="en-IN"/>
              </w:rPr>
            </w:pPr>
            <w:r w:rsidRPr="00F13770">
              <w:rPr>
                <w:b/>
                <w:bCs/>
                <w:lang w:val="en-IN"/>
              </w:rPr>
              <w:t>SAP S/4HANA</w:t>
            </w:r>
          </w:p>
        </w:tc>
      </w:tr>
      <w:tr w:rsidR="00F13770" w:rsidRPr="00F13770" w14:paraId="064130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C381B" w14:textId="77777777" w:rsidR="00F13770" w:rsidRPr="00F13770" w:rsidRDefault="00F13770" w:rsidP="00F13770">
            <w:pPr>
              <w:pStyle w:val="BodyText"/>
              <w:rPr>
                <w:lang w:val="en-IN"/>
              </w:rPr>
            </w:pPr>
            <w:r w:rsidRPr="00F13770">
              <w:rPr>
                <w:lang w:val="en-IN"/>
              </w:rPr>
              <w:t>Older ERP system</w:t>
            </w:r>
          </w:p>
        </w:tc>
        <w:tc>
          <w:tcPr>
            <w:tcW w:w="0" w:type="auto"/>
            <w:vAlign w:val="center"/>
            <w:hideMark/>
          </w:tcPr>
          <w:p w14:paraId="59615686" w14:textId="77777777" w:rsidR="00F13770" w:rsidRPr="00F13770" w:rsidRDefault="00F13770" w:rsidP="00F13770">
            <w:pPr>
              <w:pStyle w:val="BodyText"/>
              <w:rPr>
                <w:lang w:val="en-IN"/>
              </w:rPr>
            </w:pPr>
            <w:r w:rsidRPr="00F13770">
              <w:rPr>
                <w:lang w:val="en-IN"/>
              </w:rPr>
              <w:t>Latest ERP system</w:t>
            </w:r>
          </w:p>
        </w:tc>
      </w:tr>
      <w:tr w:rsidR="00F13770" w:rsidRPr="00F13770" w14:paraId="68DCB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D5EA" w14:textId="77777777" w:rsidR="00F13770" w:rsidRPr="00F13770" w:rsidRDefault="00F13770" w:rsidP="00F13770">
            <w:pPr>
              <w:pStyle w:val="BodyText"/>
              <w:rPr>
                <w:lang w:val="en-IN"/>
              </w:rPr>
            </w:pPr>
            <w:r w:rsidRPr="00F13770">
              <w:rPr>
                <w:lang w:val="en-IN"/>
              </w:rPr>
              <w:t>Traditional database</w:t>
            </w:r>
          </w:p>
        </w:tc>
        <w:tc>
          <w:tcPr>
            <w:tcW w:w="0" w:type="auto"/>
            <w:vAlign w:val="center"/>
            <w:hideMark/>
          </w:tcPr>
          <w:p w14:paraId="6C072329" w14:textId="77777777" w:rsidR="00F13770" w:rsidRPr="00F13770" w:rsidRDefault="00F13770" w:rsidP="00F13770">
            <w:pPr>
              <w:pStyle w:val="BodyText"/>
              <w:rPr>
                <w:lang w:val="en-IN"/>
              </w:rPr>
            </w:pPr>
            <w:r w:rsidRPr="00F13770">
              <w:rPr>
                <w:lang w:val="en-IN"/>
              </w:rPr>
              <w:t>SAP HANA database</w:t>
            </w:r>
          </w:p>
        </w:tc>
      </w:tr>
      <w:tr w:rsidR="00F13770" w:rsidRPr="00F13770" w14:paraId="608B22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AB4B2" w14:textId="77777777" w:rsidR="00F13770" w:rsidRPr="00F13770" w:rsidRDefault="00F13770" w:rsidP="00F13770">
            <w:pPr>
              <w:pStyle w:val="BodyText"/>
              <w:rPr>
                <w:lang w:val="en-IN"/>
              </w:rPr>
            </w:pPr>
            <w:r w:rsidRPr="00F13770">
              <w:rPr>
                <w:lang w:val="en-IN"/>
              </w:rPr>
              <w:t>Disk-based storage</w:t>
            </w:r>
          </w:p>
        </w:tc>
        <w:tc>
          <w:tcPr>
            <w:tcW w:w="0" w:type="auto"/>
            <w:vAlign w:val="center"/>
            <w:hideMark/>
          </w:tcPr>
          <w:p w14:paraId="5693009B" w14:textId="77777777" w:rsidR="00F13770" w:rsidRPr="00F13770" w:rsidRDefault="00F13770" w:rsidP="00F13770">
            <w:pPr>
              <w:pStyle w:val="BodyText"/>
              <w:rPr>
                <w:lang w:val="en-IN"/>
              </w:rPr>
            </w:pPr>
            <w:r w:rsidRPr="00F13770">
              <w:rPr>
                <w:lang w:val="en-IN"/>
              </w:rPr>
              <w:t>In-memory storage</w:t>
            </w:r>
          </w:p>
        </w:tc>
      </w:tr>
      <w:tr w:rsidR="00F13770" w:rsidRPr="00F13770" w14:paraId="3D3077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B8AEA5" w14:textId="77777777" w:rsidR="00F13770" w:rsidRPr="00F13770" w:rsidRDefault="00F13770" w:rsidP="00F13770">
            <w:pPr>
              <w:pStyle w:val="BodyText"/>
              <w:rPr>
                <w:lang w:val="en-IN"/>
              </w:rPr>
            </w:pPr>
            <w:r w:rsidRPr="00F13770">
              <w:rPr>
                <w:lang w:val="en-IN"/>
              </w:rPr>
              <w:t>Slower reporting</w:t>
            </w:r>
          </w:p>
        </w:tc>
        <w:tc>
          <w:tcPr>
            <w:tcW w:w="0" w:type="auto"/>
            <w:vAlign w:val="center"/>
            <w:hideMark/>
          </w:tcPr>
          <w:p w14:paraId="4C10D7B7" w14:textId="77777777" w:rsidR="00F13770" w:rsidRPr="00F13770" w:rsidRDefault="00F13770" w:rsidP="00F13770">
            <w:pPr>
              <w:pStyle w:val="BodyText"/>
              <w:rPr>
                <w:lang w:val="en-IN"/>
              </w:rPr>
            </w:pPr>
            <w:r w:rsidRPr="00F13770">
              <w:rPr>
                <w:lang w:val="en-IN"/>
              </w:rPr>
              <w:t>Real-time reporting</w:t>
            </w:r>
          </w:p>
        </w:tc>
      </w:tr>
      <w:tr w:rsidR="00F13770" w:rsidRPr="00F13770" w14:paraId="2914FD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C9292" w14:textId="77777777" w:rsidR="00F13770" w:rsidRPr="00F13770" w:rsidRDefault="00F13770" w:rsidP="00F13770">
            <w:pPr>
              <w:pStyle w:val="BodyText"/>
              <w:rPr>
                <w:lang w:val="en-IN"/>
              </w:rPr>
            </w:pPr>
            <w:r w:rsidRPr="00F13770">
              <w:rPr>
                <w:lang w:val="en-IN"/>
              </w:rPr>
              <w:t>SAP GUI</w:t>
            </w:r>
          </w:p>
        </w:tc>
        <w:tc>
          <w:tcPr>
            <w:tcW w:w="0" w:type="auto"/>
            <w:vAlign w:val="center"/>
            <w:hideMark/>
          </w:tcPr>
          <w:p w14:paraId="056FB23A" w14:textId="77777777" w:rsidR="00F13770" w:rsidRPr="00F13770" w:rsidRDefault="00F13770" w:rsidP="00F13770">
            <w:pPr>
              <w:pStyle w:val="BodyText"/>
              <w:rPr>
                <w:lang w:val="en-IN"/>
              </w:rPr>
            </w:pPr>
            <w:r w:rsidRPr="00F13770">
              <w:rPr>
                <w:lang w:val="en-IN"/>
              </w:rPr>
              <w:t>SAP Fiori + SAP GUI</w:t>
            </w:r>
          </w:p>
        </w:tc>
      </w:tr>
      <w:tr w:rsidR="00F13770" w:rsidRPr="00F13770" w14:paraId="3AF91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3FC3" w14:textId="77777777" w:rsidR="00F13770" w:rsidRPr="00F13770" w:rsidRDefault="00F13770" w:rsidP="00F13770">
            <w:pPr>
              <w:pStyle w:val="BodyText"/>
              <w:rPr>
                <w:lang w:val="en-IN"/>
              </w:rPr>
            </w:pPr>
            <w:r w:rsidRPr="00F13770">
              <w:rPr>
                <w:lang w:val="en-IN"/>
              </w:rPr>
              <w:t>Complex data model</w:t>
            </w:r>
          </w:p>
        </w:tc>
        <w:tc>
          <w:tcPr>
            <w:tcW w:w="0" w:type="auto"/>
            <w:vAlign w:val="center"/>
            <w:hideMark/>
          </w:tcPr>
          <w:p w14:paraId="5F64D981" w14:textId="77777777" w:rsidR="00F13770" w:rsidRPr="00F13770" w:rsidRDefault="00F13770" w:rsidP="00F13770">
            <w:pPr>
              <w:pStyle w:val="BodyText"/>
              <w:rPr>
                <w:lang w:val="en-IN"/>
              </w:rPr>
            </w:pPr>
            <w:r w:rsidRPr="00F13770">
              <w:rPr>
                <w:lang w:val="en-IN"/>
              </w:rPr>
              <w:t>Simplified data model</w:t>
            </w:r>
          </w:p>
        </w:tc>
      </w:tr>
    </w:tbl>
    <w:p w14:paraId="00E1619B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pict w14:anchorId="48A20DA8">
          <v:rect id="_x0000_i1133" style="width:0;height:1.5pt" o:hralign="center" o:hrstd="t" o:hr="t" fillcolor="#a0a0a0" stroked="f"/>
        </w:pict>
      </w:r>
    </w:p>
    <w:p w14:paraId="616A2BC2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8. Benefits of SAP S/4HANA</w:t>
      </w:r>
    </w:p>
    <w:p w14:paraId="411D9103" w14:textId="77777777" w:rsidR="00F13770" w:rsidRPr="00F13770" w:rsidRDefault="00F13770">
      <w:pPr>
        <w:pStyle w:val="BodyText"/>
        <w:numPr>
          <w:ilvl w:val="0"/>
          <w:numId w:val="16"/>
        </w:numPr>
        <w:rPr>
          <w:lang w:val="en-IN"/>
        </w:rPr>
      </w:pPr>
      <w:r w:rsidRPr="00F13770">
        <w:rPr>
          <w:lang w:val="en-IN"/>
        </w:rPr>
        <w:t xml:space="preserve">Faster processing </w:t>
      </w:r>
    </w:p>
    <w:p w14:paraId="2650F5BC" w14:textId="77777777" w:rsidR="00F13770" w:rsidRPr="00F13770" w:rsidRDefault="00F13770">
      <w:pPr>
        <w:pStyle w:val="BodyText"/>
        <w:numPr>
          <w:ilvl w:val="0"/>
          <w:numId w:val="16"/>
        </w:numPr>
        <w:rPr>
          <w:lang w:val="en-IN"/>
        </w:rPr>
      </w:pPr>
      <w:r w:rsidRPr="00F13770">
        <w:rPr>
          <w:lang w:val="en-IN"/>
        </w:rPr>
        <w:t xml:space="preserve">Real-time reporting </w:t>
      </w:r>
    </w:p>
    <w:p w14:paraId="0AEFF861" w14:textId="77777777" w:rsidR="00F13770" w:rsidRPr="00F13770" w:rsidRDefault="00F13770">
      <w:pPr>
        <w:pStyle w:val="BodyText"/>
        <w:numPr>
          <w:ilvl w:val="0"/>
          <w:numId w:val="16"/>
        </w:numPr>
        <w:rPr>
          <w:lang w:val="en-IN"/>
        </w:rPr>
      </w:pPr>
      <w:r w:rsidRPr="00F13770">
        <w:rPr>
          <w:lang w:val="en-IN"/>
        </w:rPr>
        <w:t xml:space="preserve">Reduced data redundancy </w:t>
      </w:r>
    </w:p>
    <w:p w14:paraId="331854DD" w14:textId="77777777" w:rsidR="00F13770" w:rsidRPr="00F13770" w:rsidRDefault="00F13770">
      <w:pPr>
        <w:pStyle w:val="BodyText"/>
        <w:numPr>
          <w:ilvl w:val="0"/>
          <w:numId w:val="16"/>
        </w:numPr>
        <w:rPr>
          <w:lang w:val="en-IN"/>
        </w:rPr>
      </w:pPr>
      <w:r w:rsidRPr="00F13770">
        <w:rPr>
          <w:lang w:val="en-IN"/>
        </w:rPr>
        <w:t xml:space="preserve">Better decision-making </w:t>
      </w:r>
    </w:p>
    <w:p w14:paraId="477C81E5" w14:textId="77777777" w:rsidR="00F13770" w:rsidRPr="00F13770" w:rsidRDefault="00F13770">
      <w:pPr>
        <w:pStyle w:val="BodyText"/>
        <w:numPr>
          <w:ilvl w:val="0"/>
          <w:numId w:val="16"/>
        </w:numPr>
        <w:rPr>
          <w:lang w:val="en-IN"/>
        </w:rPr>
      </w:pPr>
      <w:r w:rsidRPr="00F13770">
        <w:rPr>
          <w:lang w:val="en-IN"/>
        </w:rPr>
        <w:t xml:space="preserve">Improved performance </w:t>
      </w:r>
    </w:p>
    <w:p w14:paraId="0E8FFF58" w14:textId="77777777" w:rsidR="00F13770" w:rsidRPr="00F13770" w:rsidRDefault="00F13770">
      <w:pPr>
        <w:pStyle w:val="BodyText"/>
        <w:numPr>
          <w:ilvl w:val="0"/>
          <w:numId w:val="16"/>
        </w:numPr>
        <w:rPr>
          <w:lang w:val="en-IN"/>
        </w:rPr>
      </w:pPr>
      <w:r w:rsidRPr="00F13770">
        <w:rPr>
          <w:lang w:val="en-IN"/>
        </w:rPr>
        <w:t xml:space="preserve">Simplified business processes </w:t>
      </w:r>
    </w:p>
    <w:p w14:paraId="45437B94" w14:textId="77777777" w:rsidR="00F13770" w:rsidRPr="00F13770" w:rsidRDefault="00F13770">
      <w:pPr>
        <w:pStyle w:val="BodyText"/>
        <w:numPr>
          <w:ilvl w:val="0"/>
          <w:numId w:val="16"/>
        </w:numPr>
        <w:rPr>
          <w:lang w:val="en-IN"/>
        </w:rPr>
      </w:pPr>
      <w:r w:rsidRPr="00F13770">
        <w:rPr>
          <w:lang w:val="en-IN"/>
        </w:rPr>
        <w:t xml:space="preserve">Lower data storage requirements </w:t>
      </w:r>
    </w:p>
    <w:p w14:paraId="48E8C7D7" w14:textId="77777777" w:rsidR="00F13770" w:rsidRPr="00F13770" w:rsidRDefault="00F13770">
      <w:pPr>
        <w:pStyle w:val="BodyText"/>
        <w:numPr>
          <w:ilvl w:val="0"/>
          <w:numId w:val="16"/>
        </w:numPr>
        <w:rPr>
          <w:lang w:val="en-IN"/>
        </w:rPr>
      </w:pPr>
      <w:r w:rsidRPr="00F13770">
        <w:rPr>
          <w:lang w:val="en-IN"/>
        </w:rPr>
        <w:t xml:space="preserve">Better user interface </w:t>
      </w:r>
    </w:p>
    <w:p w14:paraId="25474C3D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pict w14:anchorId="0BF2B66F">
          <v:rect id="_x0000_i1134" style="width:0;height:1.5pt" o:hralign="center" o:hrstd="t" o:hr="t" fillcolor="#a0a0a0" stroked="f"/>
        </w:pict>
      </w:r>
    </w:p>
    <w:p w14:paraId="3B447E6D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lastRenderedPageBreak/>
        <w:t>9. SAP Fiori</w:t>
      </w:r>
    </w:p>
    <w:p w14:paraId="4DB2F343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 xml:space="preserve">SAP Fiori is the </w:t>
      </w:r>
      <w:r w:rsidRPr="00F13770">
        <w:rPr>
          <w:b/>
          <w:bCs/>
          <w:lang w:val="en-IN"/>
        </w:rPr>
        <w:t>modern user interface</w:t>
      </w:r>
      <w:r w:rsidRPr="00F13770">
        <w:rPr>
          <w:lang w:val="en-IN"/>
        </w:rPr>
        <w:t xml:space="preserve"> for SAP S/4HANA.</w:t>
      </w:r>
    </w:p>
    <w:p w14:paraId="652B3F1C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Benefits</w:t>
      </w:r>
    </w:p>
    <w:p w14:paraId="4720F2FB" w14:textId="77777777" w:rsidR="00F13770" w:rsidRPr="00F13770" w:rsidRDefault="00F13770">
      <w:pPr>
        <w:pStyle w:val="BodyText"/>
        <w:numPr>
          <w:ilvl w:val="0"/>
          <w:numId w:val="17"/>
        </w:numPr>
        <w:rPr>
          <w:lang w:val="en-IN"/>
        </w:rPr>
      </w:pPr>
      <w:r w:rsidRPr="00F13770">
        <w:rPr>
          <w:lang w:val="en-IN"/>
        </w:rPr>
        <w:t xml:space="preserve">Easy to use </w:t>
      </w:r>
    </w:p>
    <w:p w14:paraId="561670E8" w14:textId="77777777" w:rsidR="00F13770" w:rsidRPr="00F13770" w:rsidRDefault="00F13770">
      <w:pPr>
        <w:pStyle w:val="BodyText"/>
        <w:numPr>
          <w:ilvl w:val="0"/>
          <w:numId w:val="17"/>
        </w:numPr>
        <w:rPr>
          <w:lang w:val="en-IN"/>
        </w:rPr>
      </w:pPr>
      <w:r w:rsidRPr="00F13770">
        <w:rPr>
          <w:lang w:val="en-IN"/>
        </w:rPr>
        <w:t xml:space="preserve">Responsive design </w:t>
      </w:r>
    </w:p>
    <w:p w14:paraId="35F6596F" w14:textId="77777777" w:rsidR="00F13770" w:rsidRPr="00F13770" w:rsidRDefault="00F13770">
      <w:pPr>
        <w:pStyle w:val="BodyText"/>
        <w:numPr>
          <w:ilvl w:val="0"/>
          <w:numId w:val="17"/>
        </w:numPr>
        <w:rPr>
          <w:lang w:val="en-IN"/>
        </w:rPr>
      </w:pPr>
      <w:r w:rsidRPr="00F13770">
        <w:rPr>
          <w:lang w:val="en-IN"/>
        </w:rPr>
        <w:t xml:space="preserve">Mobile-friendly </w:t>
      </w:r>
    </w:p>
    <w:p w14:paraId="46D1D968" w14:textId="77777777" w:rsidR="00F13770" w:rsidRPr="00F13770" w:rsidRDefault="00F13770">
      <w:pPr>
        <w:pStyle w:val="BodyText"/>
        <w:numPr>
          <w:ilvl w:val="0"/>
          <w:numId w:val="17"/>
        </w:numPr>
        <w:rPr>
          <w:lang w:val="en-IN"/>
        </w:rPr>
      </w:pPr>
      <w:r w:rsidRPr="00F13770">
        <w:rPr>
          <w:lang w:val="en-IN"/>
        </w:rPr>
        <w:t xml:space="preserve">Role-based apps </w:t>
      </w:r>
    </w:p>
    <w:p w14:paraId="7B8E3BB3" w14:textId="77777777" w:rsidR="00F13770" w:rsidRPr="00F13770" w:rsidRDefault="00F13770">
      <w:pPr>
        <w:pStyle w:val="BodyText"/>
        <w:numPr>
          <w:ilvl w:val="0"/>
          <w:numId w:val="17"/>
        </w:numPr>
        <w:rPr>
          <w:lang w:val="en-IN"/>
        </w:rPr>
      </w:pPr>
      <w:r w:rsidRPr="00F13770">
        <w:rPr>
          <w:lang w:val="en-IN"/>
        </w:rPr>
        <w:t xml:space="preserve">Personalized dashboards </w:t>
      </w:r>
    </w:p>
    <w:p w14:paraId="1A9548D3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Example:</w:t>
      </w:r>
      <w:r w:rsidRPr="00F13770">
        <w:rPr>
          <w:lang w:val="en-IN"/>
        </w:rPr>
        <w:br/>
        <w:t>An accountant sees finance-related apps, while a purchasing manager sees procurement-related apps.</w:t>
      </w:r>
    </w:p>
    <w:p w14:paraId="6C1797CC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pict w14:anchorId="794D6FFA">
          <v:rect id="_x0000_i1135" style="width:0;height:1.5pt" o:hralign="center" o:hrstd="t" o:hr="t" fillcolor="#a0a0a0" stroked="f"/>
        </w:pict>
      </w:r>
    </w:p>
    <w:p w14:paraId="60276272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10. Real-Time Example</w:t>
      </w:r>
    </w:p>
    <w:p w14:paraId="61F89AA2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Imagine a supermarket.</w:t>
      </w:r>
    </w:p>
    <w:p w14:paraId="19513649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A customer purchases groceries.</w:t>
      </w:r>
    </w:p>
    <w:p w14:paraId="5B9C448B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Immediately:</w:t>
      </w:r>
    </w:p>
    <w:p w14:paraId="14FE60EA" w14:textId="77777777" w:rsidR="00F13770" w:rsidRPr="00F13770" w:rsidRDefault="00F13770">
      <w:pPr>
        <w:pStyle w:val="BodyText"/>
        <w:numPr>
          <w:ilvl w:val="0"/>
          <w:numId w:val="18"/>
        </w:numPr>
        <w:rPr>
          <w:lang w:val="en-IN"/>
        </w:rPr>
      </w:pPr>
      <w:r w:rsidRPr="00F13770">
        <w:rPr>
          <w:lang w:val="en-IN"/>
        </w:rPr>
        <w:t xml:space="preserve">Inventory decreases. </w:t>
      </w:r>
    </w:p>
    <w:p w14:paraId="7DD8B15E" w14:textId="77777777" w:rsidR="00F13770" w:rsidRPr="00F13770" w:rsidRDefault="00F13770">
      <w:pPr>
        <w:pStyle w:val="BodyText"/>
        <w:numPr>
          <w:ilvl w:val="0"/>
          <w:numId w:val="18"/>
        </w:numPr>
        <w:rPr>
          <w:lang w:val="en-IN"/>
        </w:rPr>
      </w:pPr>
      <w:r w:rsidRPr="00F13770">
        <w:rPr>
          <w:lang w:val="en-IN"/>
        </w:rPr>
        <w:t xml:space="preserve">Sales revenue is recorded. </w:t>
      </w:r>
    </w:p>
    <w:p w14:paraId="7D196479" w14:textId="77777777" w:rsidR="00F13770" w:rsidRPr="00F13770" w:rsidRDefault="00F13770">
      <w:pPr>
        <w:pStyle w:val="BodyText"/>
        <w:numPr>
          <w:ilvl w:val="0"/>
          <w:numId w:val="18"/>
        </w:numPr>
        <w:rPr>
          <w:lang w:val="en-IN"/>
        </w:rPr>
      </w:pPr>
      <w:r w:rsidRPr="00F13770">
        <w:rPr>
          <w:lang w:val="en-IN"/>
        </w:rPr>
        <w:t xml:space="preserve">GST is calculated. </w:t>
      </w:r>
    </w:p>
    <w:p w14:paraId="52306394" w14:textId="77777777" w:rsidR="00F13770" w:rsidRPr="00F13770" w:rsidRDefault="00F13770">
      <w:pPr>
        <w:pStyle w:val="BodyText"/>
        <w:numPr>
          <w:ilvl w:val="0"/>
          <w:numId w:val="18"/>
        </w:numPr>
        <w:rPr>
          <w:lang w:val="en-IN"/>
        </w:rPr>
      </w:pPr>
      <w:r w:rsidRPr="00F13770">
        <w:rPr>
          <w:lang w:val="en-IN"/>
        </w:rPr>
        <w:t xml:space="preserve">Customer invoice is created. </w:t>
      </w:r>
    </w:p>
    <w:p w14:paraId="2568F4B7" w14:textId="77777777" w:rsidR="00F13770" w:rsidRPr="00F13770" w:rsidRDefault="00F13770">
      <w:pPr>
        <w:pStyle w:val="BodyText"/>
        <w:numPr>
          <w:ilvl w:val="0"/>
          <w:numId w:val="18"/>
        </w:numPr>
        <w:rPr>
          <w:lang w:val="en-IN"/>
        </w:rPr>
      </w:pPr>
      <w:r w:rsidRPr="00F13770">
        <w:rPr>
          <w:lang w:val="en-IN"/>
        </w:rPr>
        <w:t xml:space="preserve">Financial reports are updated. </w:t>
      </w:r>
    </w:p>
    <w:p w14:paraId="4680E30D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Everything happens instantly in SAP S/4HANA because all modules are integrated.</w:t>
      </w:r>
    </w:p>
    <w:p w14:paraId="59934A01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pict w14:anchorId="2ACDB7BE">
          <v:rect id="_x0000_i1136" style="width:0;height:1.5pt" o:hralign="center" o:hrstd="t" o:hr="t" fillcolor="#a0a0a0" stroked="f"/>
        </w:pict>
      </w:r>
    </w:p>
    <w:p w14:paraId="028AF1DE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11. Important Keywords</w:t>
      </w:r>
    </w:p>
    <w:p w14:paraId="276D7B89" w14:textId="77777777" w:rsidR="00F13770" w:rsidRPr="00F13770" w:rsidRDefault="00F13770">
      <w:pPr>
        <w:pStyle w:val="BodyText"/>
        <w:numPr>
          <w:ilvl w:val="0"/>
          <w:numId w:val="19"/>
        </w:numPr>
        <w:rPr>
          <w:lang w:val="en-IN"/>
        </w:rPr>
      </w:pPr>
      <w:r w:rsidRPr="00F13770">
        <w:rPr>
          <w:lang w:val="en-IN"/>
        </w:rPr>
        <w:t xml:space="preserve">ERP </w:t>
      </w:r>
    </w:p>
    <w:p w14:paraId="2E28FEDB" w14:textId="77777777" w:rsidR="00F13770" w:rsidRPr="00F13770" w:rsidRDefault="00F13770">
      <w:pPr>
        <w:pStyle w:val="BodyText"/>
        <w:numPr>
          <w:ilvl w:val="0"/>
          <w:numId w:val="19"/>
        </w:numPr>
        <w:rPr>
          <w:lang w:val="en-IN"/>
        </w:rPr>
      </w:pPr>
      <w:r w:rsidRPr="00F13770">
        <w:rPr>
          <w:lang w:val="en-IN"/>
        </w:rPr>
        <w:t xml:space="preserve">SAP </w:t>
      </w:r>
    </w:p>
    <w:p w14:paraId="75C5D7FE" w14:textId="77777777" w:rsidR="00F13770" w:rsidRPr="00F13770" w:rsidRDefault="00F13770">
      <w:pPr>
        <w:pStyle w:val="BodyText"/>
        <w:numPr>
          <w:ilvl w:val="0"/>
          <w:numId w:val="19"/>
        </w:numPr>
        <w:rPr>
          <w:lang w:val="en-IN"/>
        </w:rPr>
      </w:pPr>
      <w:r w:rsidRPr="00F13770">
        <w:rPr>
          <w:lang w:val="en-IN"/>
        </w:rPr>
        <w:t xml:space="preserve">SAP ECC </w:t>
      </w:r>
    </w:p>
    <w:p w14:paraId="41FC3391" w14:textId="77777777" w:rsidR="00F13770" w:rsidRPr="00F13770" w:rsidRDefault="00F13770">
      <w:pPr>
        <w:pStyle w:val="BodyText"/>
        <w:numPr>
          <w:ilvl w:val="0"/>
          <w:numId w:val="19"/>
        </w:numPr>
        <w:rPr>
          <w:lang w:val="en-IN"/>
        </w:rPr>
      </w:pPr>
      <w:r w:rsidRPr="00F13770">
        <w:rPr>
          <w:lang w:val="en-IN"/>
        </w:rPr>
        <w:t xml:space="preserve">SAP S/4HANA </w:t>
      </w:r>
    </w:p>
    <w:p w14:paraId="03532B1B" w14:textId="77777777" w:rsidR="00F13770" w:rsidRPr="00F13770" w:rsidRDefault="00F13770">
      <w:pPr>
        <w:pStyle w:val="BodyText"/>
        <w:numPr>
          <w:ilvl w:val="0"/>
          <w:numId w:val="19"/>
        </w:numPr>
        <w:rPr>
          <w:lang w:val="en-IN"/>
        </w:rPr>
      </w:pPr>
      <w:r w:rsidRPr="00F13770">
        <w:rPr>
          <w:lang w:val="en-IN"/>
        </w:rPr>
        <w:lastRenderedPageBreak/>
        <w:t xml:space="preserve">SAP HANA </w:t>
      </w:r>
    </w:p>
    <w:p w14:paraId="28A94DBA" w14:textId="77777777" w:rsidR="00F13770" w:rsidRPr="00F13770" w:rsidRDefault="00F13770">
      <w:pPr>
        <w:pStyle w:val="BodyText"/>
        <w:numPr>
          <w:ilvl w:val="0"/>
          <w:numId w:val="19"/>
        </w:numPr>
        <w:rPr>
          <w:lang w:val="en-IN"/>
        </w:rPr>
      </w:pPr>
      <w:r w:rsidRPr="00F13770">
        <w:rPr>
          <w:lang w:val="en-IN"/>
        </w:rPr>
        <w:t xml:space="preserve">In-memory computing </w:t>
      </w:r>
    </w:p>
    <w:p w14:paraId="0217A4C7" w14:textId="77777777" w:rsidR="00F13770" w:rsidRPr="00F13770" w:rsidRDefault="00F13770">
      <w:pPr>
        <w:pStyle w:val="BodyText"/>
        <w:numPr>
          <w:ilvl w:val="0"/>
          <w:numId w:val="19"/>
        </w:numPr>
        <w:rPr>
          <w:lang w:val="en-IN"/>
        </w:rPr>
      </w:pPr>
      <w:r w:rsidRPr="00F13770">
        <w:rPr>
          <w:lang w:val="en-IN"/>
        </w:rPr>
        <w:t xml:space="preserve">Fiori </w:t>
      </w:r>
    </w:p>
    <w:p w14:paraId="6019265B" w14:textId="77777777" w:rsidR="00F13770" w:rsidRPr="00F13770" w:rsidRDefault="00F13770">
      <w:pPr>
        <w:pStyle w:val="BodyText"/>
        <w:numPr>
          <w:ilvl w:val="0"/>
          <w:numId w:val="19"/>
        </w:numPr>
        <w:rPr>
          <w:lang w:val="en-IN"/>
        </w:rPr>
      </w:pPr>
      <w:r w:rsidRPr="00F13770">
        <w:rPr>
          <w:lang w:val="en-IN"/>
        </w:rPr>
        <w:t xml:space="preserve">Real-time analytics </w:t>
      </w:r>
    </w:p>
    <w:p w14:paraId="3FE15684" w14:textId="77777777" w:rsidR="00F13770" w:rsidRPr="00F13770" w:rsidRDefault="00F13770">
      <w:pPr>
        <w:pStyle w:val="BodyText"/>
        <w:numPr>
          <w:ilvl w:val="0"/>
          <w:numId w:val="19"/>
        </w:numPr>
        <w:rPr>
          <w:lang w:val="en-IN"/>
        </w:rPr>
      </w:pPr>
      <w:r w:rsidRPr="00F13770">
        <w:rPr>
          <w:lang w:val="en-IN"/>
        </w:rPr>
        <w:t xml:space="preserve">Integrated modules </w:t>
      </w:r>
    </w:p>
    <w:p w14:paraId="42C0CE2F" w14:textId="77777777" w:rsidR="00F13770" w:rsidRPr="00F13770" w:rsidRDefault="00F13770">
      <w:pPr>
        <w:pStyle w:val="BodyText"/>
        <w:numPr>
          <w:ilvl w:val="0"/>
          <w:numId w:val="19"/>
        </w:numPr>
        <w:rPr>
          <w:lang w:val="en-IN"/>
        </w:rPr>
      </w:pPr>
      <w:r w:rsidRPr="00F13770">
        <w:rPr>
          <w:lang w:val="en-IN"/>
        </w:rPr>
        <w:t xml:space="preserve">Simplified data model </w:t>
      </w:r>
    </w:p>
    <w:p w14:paraId="79B2BECE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pict w14:anchorId="310EB97C">
          <v:rect id="_x0000_i1137" style="width:0;height:1.5pt" o:hralign="center" o:hrstd="t" o:hr="t" fillcolor="#a0a0a0" stroked="f"/>
        </w:pict>
      </w:r>
    </w:p>
    <w:p w14:paraId="594EEDF4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12. Interview Points</w:t>
      </w:r>
    </w:p>
    <w:p w14:paraId="440B9311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If asked, "Why do companies prefer SAP S/4HANA?"</w:t>
      </w:r>
    </w:p>
    <w:p w14:paraId="0B15BC76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>You can answer:</w:t>
      </w:r>
    </w:p>
    <w:p w14:paraId="5BEBA0B4" w14:textId="77777777" w:rsidR="00F13770" w:rsidRPr="00F13770" w:rsidRDefault="00F13770">
      <w:pPr>
        <w:pStyle w:val="BodyText"/>
        <w:numPr>
          <w:ilvl w:val="0"/>
          <w:numId w:val="20"/>
        </w:numPr>
        <w:rPr>
          <w:lang w:val="en-IN"/>
        </w:rPr>
      </w:pPr>
      <w:r w:rsidRPr="00F13770">
        <w:rPr>
          <w:lang w:val="en-IN"/>
        </w:rPr>
        <w:t xml:space="preserve">Faster processing due to the HANA in-memory database. </w:t>
      </w:r>
    </w:p>
    <w:p w14:paraId="79810F2D" w14:textId="77777777" w:rsidR="00F13770" w:rsidRPr="00F13770" w:rsidRDefault="00F13770">
      <w:pPr>
        <w:pStyle w:val="BodyText"/>
        <w:numPr>
          <w:ilvl w:val="0"/>
          <w:numId w:val="20"/>
        </w:numPr>
        <w:rPr>
          <w:lang w:val="en-IN"/>
        </w:rPr>
      </w:pPr>
      <w:r w:rsidRPr="00F13770">
        <w:rPr>
          <w:lang w:val="en-IN"/>
        </w:rPr>
        <w:t xml:space="preserve">Real-time analytics and reporting. </w:t>
      </w:r>
    </w:p>
    <w:p w14:paraId="67301FDD" w14:textId="77777777" w:rsidR="00F13770" w:rsidRPr="00F13770" w:rsidRDefault="00F13770">
      <w:pPr>
        <w:pStyle w:val="BodyText"/>
        <w:numPr>
          <w:ilvl w:val="0"/>
          <w:numId w:val="20"/>
        </w:numPr>
        <w:rPr>
          <w:lang w:val="en-IN"/>
        </w:rPr>
      </w:pPr>
      <w:r w:rsidRPr="00F13770">
        <w:rPr>
          <w:lang w:val="en-IN"/>
        </w:rPr>
        <w:t xml:space="preserve">Simplified data model. </w:t>
      </w:r>
    </w:p>
    <w:p w14:paraId="3C435E7E" w14:textId="77777777" w:rsidR="00F13770" w:rsidRPr="00F13770" w:rsidRDefault="00F13770">
      <w:pPr>
        <w:pStyle w:val="BodyText"/>
        <w:numPr>
          <w:ilvl w:val="0"/>
          <w:numId w:val="20"/>
        </w:numPr>
        <w:rPr>
          <w:lang w:val="en-IN"/>
        </w:rPr>
      </w:pPr>
      <w:r w:rsidRPr="00F13770">
        <w:rPr>
          <w:lang w:val="en-IN"/>
        </w:rPr>
        <w:t xml:space="preserve">Improved user experience with SAP Fiori. </w:t>
      </w:r>
    </w:p>
    <w:p w14:paraId="7F8CCF40" w14:textId="77777777" w:rsidR="00F13770" w:rsidRPr="00F13770" w:rsidRDefault="00F13770">
      <w:pPr>
        <w:pStyle w:val="BodyText"/>
        <w:numPr>
          <w:ilvl w:val="0"/>
          <w:numId w:val="20"/>
        </w:numPr>
        <w:rPr>
          <w:lang w:val="en-IN"/>
        </w:rPr>
      </w:pPr>
      <w:r w:rsidRPr="00F13770">
        <w:rPr>
          <w:lang w:val="en-IN"/>
        </w:rPr>
        <w:t xml:space="preserve">Better integration across business processes. </w:t>
      </w:r>
    </w:p>
    <w:p w14:paraId="57F7D564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pict w14:anchorId="1CEE8C23">
          <v:rect id="_x0000_i1138" style="width:0;height:1.5pt" o:hralign="center" o:hrstd="t" o:hr="t" fillcolor="#a0a0a0" stroked="f"/>
        </w:pict>
      </w:r>
    </w:p>
    <w:p w14:paraId="59C24301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t>13. One-Page Revision</w:t>
      </w:r>
    </w:p>
    <w:p w14:paraId="0C9169DD" w14:textId="77777777" w:rsidR="00F13770" w:rsidRPr="00F13770" w:rsidRDefault="00F13770">
      <w:pPr>
        <w:pStyle w:val="BodyText"/>
        <w:numPr>
          <w:ilvl w:val="0"/>
          <w:numId w:val="21"/>
        </w:numPr>
        <w:rPr>
          <w:lang w:val="en-IN"/>
        </w:rPr>
      </w:pPr>
      <w:r w:rsidRPr="00F13770">
        <w:rPr>
          <w:lang w:val="en-IN"/>
        </w:rPr>
        <w:t xml:space="preserve">SAP = Enterprise Resource Planning software. </w:t>
      </w:r>
    </w:p>
    <w:p w14:paraId="4196F75C" w14:textId="77777777" w:rsidR="00F13770" w:rsidRPr="00F13770" w:rsidRDefault="00F13770">
      <w:pPr>
        <w:pStyle w:val="BodyText"/>
        <w:numPr>
          <w:ilvl w:val="0"/>
          <w:numId w:val="21"/>
        </w:numPr>
        <w:rPr>
          <w:lang w:val="en-IN"/>
        </w:rPr>
      </w:pPr>
      <w:r w:rsidRPr="00F13770">
        <w:rPr>
          <w:lang w:val="en-IN"/>
        </w:rPr>
        <w:t xml:space="preserve">ERP integrates all departments into one system. </w:t>
      </w:r>
    </w:p>
    <w:p w14:paraId="579C677A" w14:textId="77777777" w:rsidR="00F13770" w:rsidRPr="00F13770" w:rsidRDefault="00F13770">
      <w:pPr>
        <w:pStyle w:val="BodyText"/>
        <w:numPr>
          <w:ilvl w:val="0"/>
          <w:numId w:val="21"/>
        </w:numPr>
        <w:rPr>
          <w:lang w:val="en-IN"/>
        </w:rPr>
      </w:pPr>
      <w:r w:rsidRPr="00F13770">
        <w:rPr>
          <w:lang w:val="en-IN"/>
        </w:rPr>
        <w:t xml:space="preserve">S/4HANA is SAP's latest ERP suite. </w:t>
      </w:r>
    </w:p>
    <w:p w14:paraId="263A921B" w14:textId="77777777" w:rsidR="00F13770" w:rsidRPr="00F13770" w:rsidRDefault="00F13770">
      <w:pPr>
        <w:pStyle w:val="BodyText"/>
        <w:numPr>
          <w:ilvl w:val="0"/>
          <w:numId w:val="21"/>
        </w:numPr>
        <w:rPr>
          <w:lang w:val="en-IN"/>
        </w:rPr>
      </w:pPr>
      <w:r w:rsidRPr="00F13770">
        <w:rPr>
          <w:lang w:val="en-IN"/>
        </w:rPr>
        <w:t xml:space="preserve">HANA stores data in RAM. </w:t>
      </w:r>
    </w:p>
    <w:p w14:paraId="3003E708" w14:textId="77777777" w:rsidR="00F13770" w:rsidRPr="00F13770" w:rsidRDefault="00F13770">
      <w:pPr>
        <w:pStyle w:val="BodyText"/>
        <w:numPr>
          <w:ilvl w:val="0"/>
          <w:numId w:val="21"/>
        </w:numPr>
        <w:rPr>
          <w:lang w:val="en-IN"/>
        </w:rPr>
      </w:pPr>
      <w:r w:rsidRPr="00F13770">
        <w:rPr>
          <w:lang w:val="en-IN"/>
        </w:rPr>
        <w:t xml:space="preserve">In-memory computing provides faster processing. </w:t>
      </w:r>
    </w:p>
    <w:p w14:paraId="20C2F3DA" w14:textId="77777777" w:rsidR="00F13770" w:rsidRPr="00F13770" w:rsidRDefault="00F13770">
      <w:pPr>
        <w:pStyle w:val="BodyText"/>
        <w:numPr>
          <w:ilvl w:val="0"/>
          <w:numId w:val="21"/>
        </w:numPr>
        <w:rPr>
          <w:lang w:val="en-IN"/>
        </w:rPr>
      </w:pPr>
      <w:r w:rsidRPr="00F13770">
        <w:rPr>
          <w:lang w:val="en-IN"/>
        </w:rPr>
        <w:t xml:space="preserve">Real-time analytics supports instant reporting. </w:t>
      </w:r>
    </w:p>
    <w:p w14:paraId="7211B2C8" w14:textId="77777777" w:rsidR="00F13770" w:rsidRPr="00F13770" w:rsidRDefault="00F13770">
      <w:pPr>
        <w:pStyle w:val="BodyText"/>
        <w:numPr>
          <w:ilvl w:val="0"/>
          <w:numId w:val="21"/>
        </w:numPr>
        <w:rPr>
          <w:lang w:val="en-IN"/>
        </w:rPr>
      </w:pPr>
      <w:r w:rsidRPr="00F13770">
        <w:rPr>
          <w:lang w:val="en-IN"/>
        </w:rPr>
        <w:t xml:space="preserve">SAP Fiori is the modern, role-based user interface. </w:t>
      </w:r>
    </w:p>
    <w:p w14:paraId="2C049287" w14:textId="77777777" w:rsidR="00F13770" w:rsidRPr="00F13770" w:rsidRDefault="00F13770">
      <w:pPr>
        <w:pStyle w:val="BodyText"/>
        <w:numPr>
          <w:ilvl w:val="0"/>
          <w:numId w:val="21"/>
        </w:numPr>
        <w:rPr>
          <w:lang w:val="en-IN"/>
        </w:rPr>
      </w:pPr>
      <w:r w:rsidRPr="00F13770">
        <w:rPr>
          <w:lang w:val="en-IN"/>
        </w:rPr>
        <w:t xml:space="preserve">S/4HANA has a simplified data model compared to ECC. </w:t>
      </w:r>
    </w:p>
    <w:p w14:paraId="4675FFDD" w14:textId="77777777" w:rsidR="00F13770" w:rsidRPr="00F13770" w:rsidRDefault="00F13770">
      <w:pPr>
        <w:pStyle w:val="BodyText"/>
        <w:numPr>
          <w:ilvl w:val="0"/>
          <w:numId w:val="21"/>
        </w:numPr>
        <w:rPr>
          <w:lang w:val="en-IN"/>
        </w:rPr>
      </w:pPr>
      <w:r w:rsidRPr="00F13770">
        <w:rPr>
          <w:lang w:val="en-IN"/>
        </w:rPr>
        <w:t xml:space="preserve">All modules share one centralized database. </w:t>
      </w:r>
    </w:p>
    <w:p w14:paraId="37E58B51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pict w14:anchorId="0682D623">
          <v:rect id="_x0000_i1139" style="width:0;height:1.5pt" o:hralign="center" o:hrstd="t" o:hr="t" fillcolor="#a0a0a0" stroked="f"/>
        </w:pict>
      </w:r>
    </w:p>
    <w:p w14:paraId="7C1E6795" w14:textId="77777777" w:rsidR="00F13770" w:rsidRPr="00F13770" w:rsidRDefault="00F13770" w:rsidP="00F13770">
      <w:pPr>
        <w:pStyle w:val="BodyText"/>
        <w:rPr>
          <w:b/>
          <w:bCs/>
          <w:lang w:val="en-IN"/>
        </w:rPr>
      </w:pPr>
      <w:r w:rsidRPr="00F13770">
        <w:rPr>
          <w:b/>
          <w:bCs/>
          <w:lang w:val="en-IN"/>
        </w:rPr>
        <w:lastRenderedPageBreak/>
        <w:t>14. Important MCQs from this Topic</w:t>
      </w:r>
    </w:p>
    <w:p w14:paraId="3578B212" w14:textId="77777777" w:rsidR="00F13770" w:rsidRPr="00F13770" w:rsidRDefault="00F13770">
      <w:pPr>
        <w:pStyle w:val="BodyText"/>
        <w:numPr>
          <w:ilvl w:val="0"/>
          <w:numId w:val="22"/>
        </w:numPr>
        <w:rPr>
          <w:lang w:val="en-IN"/>
        </w:rPr>
      </w:pPr>
      <w:r w:rsidRPr="00F13770">
        <w:rPr>
          <w:lang w:val="en-IN"/>
        </w:rPr>
        <w:t xml:space="preserve">What does SAP stand for? </w:t>
      </w:r>
    </w:p>
    <w:p w14:paraId="72542897" w14:textId="77777777" w:rsidR="00F13770" w:rsidRPr="00F13770" w:rsidRDefault="00F13770">
      <w:pPr>
        <w:pStyle w:val="BodyText"/>
        <w:numPr>
          <w:ilvl w:val="1"/>
          <w:numId w:val="22"/>
        </w:numPr>
        <w:rPr>
          <w:lang w:val="en-IN"/>
        </w:rPr>
      </w:pPr>
      <w:r w:rsidRPr="00F13770">
        <w:rPr>
          <w:b/>
          <w:bCs/>
          <w:lang w:val="en-IN"/>
        </w:rPr>
        <w:t>Answer:</w:t>
      </w:r>
      <w:r w:rsidRPr="00F13770">
        <w:rPr>
          <w:lang w:val="en-IN"/>
        </w:rPr>
        <w:t xml:space="preserve"> Systems, Applications, and Products in Data Processing. </w:t>
      </w:r>
    </w:p>
    <w:p w14:paraId="21A610B5" w14:textId="77777777" w:rsidR="00F13770" w:rsidRPr="00F13770" w:rsidRDefault="00F13770">
      <w:pPr>
        <w:pStyle w:val="BodyText"/>
        <w:numPr>
          <w:ilvl w:val="0"/>
          <w:numId w:val="22"/>
        </w:numPr>
        <w:rPr>
          <w:lang w:val="en-IN"/>
        </w:rPr>
      </w:pPr>
      <w:r w:rsidRPr="00F13770">
        <w:rPr>
          <w:lang w:val="en-IN"/>
        </w:rPr>
        <w:t xml:space="preserve">What does ERP stand for? </w:t>
      </w:r>
    </w:p>
    <w:p w14:paraId="7ADBC04C" w14:textId="77777777" w:rsidR="00F13770" w:rsidRPr="00F13770" w:rsidRDefault="00F13770">
      <w:pPr>
        <w:pStyle w:val="BodyText"/>
        <w:numPr>
          <w:ilvl w:val="1"/>
          <w:numId w:val="22"/>
        </w:numPr>
        <w:rPr>
          <w:lang w:val="en-IN"/>
        </w:rPr>
      </w:pPr>
      <w:r w:rsidRPr="00F13770">
        <w:rPr>
          <w:b/>
          <w:bCs/>
          <w:lang w:val="en-IN"/>
        </w:rPr>
        <w:t>Answer:</w:t>
      </w:r>
      <w:r w:rsidRPr="00F13770">
        <w:rPr>
          <w:lang w:val="en-IN"/>
        </w:rPr>
        <w:t xml:space="preserve"> Enterprise Resource Planning. </w:t>
      </w:r>
    </w:p>
    <w:p w14:paraId="5B6D2DED" w14:textId="77777777" w:rsidR="00F13770" w:rsidRPr="00F13770" w:rsidRDefault="00F13770">
      <w:pPr>
        <w:pStyle w:val="BodyText"/>
        <w:numPr>
          <w:ilvl w:val="0"/>
          <w:numId w:val="22"/>
        </w:numPr>
        <w:rPr>
          <w:lang w:val="en-IN"/>
        </w:rPr>
      </w:pPr>
      <w:r w:rsidRPr="00F13770">
        <w:rPr>
          <w:lang w:val="en-IN"/>
        </w:rPr>
        <w:t xml:space="preserve">SAP S/4HANA is built on which database? </w:t>
      </w:r>
    </w:p>
    <w:p w14:paraId="0687C2EE" w14:textId="77777777" w:rsidR="00F13770" w:rsidRPr="00F13770" w:rsidRDefault="00F13770">
      <w:pPr>
        <w:pStyle w:val="BodyText"/>
        <w:numPr>
          <w:ilvl w:val="1"/>
          <w:numId w:val="22"/>
        </w:numPr>
        <w:rPr>
          <w:lang w:val="en-IN"/>
        </w:rPr>
      </w:pPr>
      <w:r w:rsidRPr="00F13770">
        <w:rPr>
          <w:b/>
          <w:bCs/>
          <w:lang w:val="en-IN"/>
        </w:rPr>
        <w:t>Answer:</w:t>
      </w:r>
      <w:r w:rsidRPr="00F13770">
        <w:rPr>
          <w:lang w:val="en-IN"/>
        </w:rPr>
        <w:t xml:space="preserve"> SAP HANA. </w:t>
      </w:r>
    </w:p>
    <w:p w14:paraId="214DD22B" w14:textId="77777777" w:rsidR="00F13770" w:rsidRPr="00F13770" w:rsidRDefault="00F13770">
      <w:pPr>
        <w:pStyle w:val="BodyText"/>
        <w:numPr>
          <w:ilvl w:val="0"/>
          <w:numId w:val="22"/>
        </w:numPr>
        <w:rPr>
          <w:lang w:val="en-IN"/>
        </w:rPr>
      </w:pPr>
      <w:r w:rsidRPr="00F13770">
        <w:rPr>
          <w:lang w:val="en-IN"/>
        </w:rPr>
        <w:t xml:space="preserve">What does HANA primarily use for storing active data? </w:t>
      </w:r>
    </w:p>
    <w:p w14:paraId="41848DD1" w14:textId="77777777" w:rsidR="00F13770" w:rsidRPr="00F13770" w:rsidRDefault="00F13770">
      <w:pPr>
        <w:pStyle w:val="BodyText"/>
        <w:numPr>
          <w:ilvl w:val="1"/>
          <w:numId w:val="22"/>
        </w:numPr>
        <w:rPr>
          <w:lang w:val="en-IN"/>
        </w:rPr>
      </w:pPr>
      <w:r w:rsidRPr="00F13770">
        <w:rPr>
          <w:b/>
          <w:bCs/>
          <w:lang w:val="en-IN"/>
        </w:rPr>
        <w:t>Answer:</w:t>
      </w:r>
      <w:r w:rsidRPr="00F13770">
        <w:rPr>
          <w:lang w:val="en-IN"/>
        </w:rPr>
        <w:t xml:space="preserve"> RAM (In-memory storage). </w:t>
      </w:r>
    </w:p>
    <w:p w14:paraId="15416EBC" w14:textId="77777777" w:rsidR="00F13770" w:rsidRPr="00F13770" w:rsidRDefault="00F13770">
      <w:pPr>
        <w:pStyle w:val="BodyText"/>
        <w:numPr>
          <w:ilvl w:val="0"/>
          <w:numId w:val="22"/>
        </w:numPr>
        <w:rPr>
          <w:lang w:val="en-IN"/>
        </w:rPr>
      </w:pPr>
      <w:r w:rsidRPr="00F13770">
        <w:rPr>
          <w:lang w:val="en-IN"/>
        </w:rPr>
        <w:t xml:space="preserve">Which interface is commonly used in SAP S/4HANA? </w:t>
      </w:r>
    </w:p>
    <w:p w14:paraId="0A41D3AE" w14:textId="77777777" w:rsidR="00F13770" w:rsidRPr="00F13770" w:rsidRDefault="00F13770">
      <w:pPr>
        <w:pStyle w:val="BodyText"/>
        <w:numPr>
          <w:ilvl w:val="1"/>
          <w:numId w:val="22"/>
        </w:numPr>
        <w:rPr>
          <w:lang w:val="en-IN"/>
        </w:rPr>
      </w:pPr>
      <w:r w:rsidRPr="00F13770">
        <w:rPr>
          <w:b/>
          <w:bCs/>
          <w:lang w:val="en-IN"/>
        </w:rPr>
        <w:t>Answer:</w:t>
      </w:r>
      <w:r w:rsidRPr="00F13770">
        <w:rPr>
          <w:lang w:val="en-IN"/>
        </w:rPr>
        <w:t xml:space="preserve"> SAP Fiori. </w:t>
      </w:r>
    </w:p>
    <w:p w14:paraId="1A62623A" w14:textId="77777777" w:rsidR="00F13770" w:rsidRPr="00F13770" w:rsidRDefault="00F13770">
      <w:pPr>
        <w:pStyle w:val="BodyText"/>
        <w:numPr>
          <w:ilvl w:val="0"/>
          <w:numId w:val="22"/>
        </w:numPr>
        <w:rPr>
          <w:lang w:val="en-IN"/>
        </w:rPr>
      </w:pPr>
      <w:r w:rsidRPr="00F13770">
        <w:rPr>
          <w:lang w:val="en-IN"/>
        </w:rPr>
        <w:t xml:space="preserve">What is the major advantage of SAP HANA? </w:t>
      </w:r>
    </w:p>
    <w:p w14:paraId="4B5EFE65" w14:textId="77777777" w:rsidR="00F13770" w:rsidRPr="00F13770" w:rsidRDefault="00F13770">
      <w:pPr>
        <w:pStyle w:val="BodyText"/>
        <w:numPr>
          <w:ilvl w:val="1"/>
          <w:numId w:val="22"/>
        </w:numPr>
        <w:rPr>
          <w:lang w:val="en-IN"/>
        </w:rPr>
      </w:pPr>
      <w:r w:rsidRPr="00F13770">
        <w:rPr>
          <w:b/>
          <w:bCs/>
          <w:lang w:val="en-IN"/>
        </w:rPr>
        <w:t>Answer:</w:t>
      </w:r>
      <w:r w:rsidRPr="00F13770">
        <w:rPr>
          <w:lang w:val="en-IN"/>
        </w:rPr>
        <w:t xml:space="preserve"> Faster processing and real-time analytics. </w:t>
      </w:r>
    </w:p>
    <w:p w14:paraId="165252CB" w14:textId="77777777" w:rsidR="00F13770" w:rsidRPr="00F13770" w:rsidRDefault="00F13770">
      <w:pPr>
        <w:pStyle w:val="BodyText"/>
        <w:numPr>
          <w:ilvl w:val="0"/>
          <w:numId w:val="22"/>
        </w:numPr>
        <w:rPr>
          <w:lang w:val="en-IN"/>
        </w:rPr>
      </w:pPr>
      <w:r w:rsidRPr="00F13770">
        <w:rPr>
          <w:lang w:val="en-IN"/>
        </w:rPr>
        <w:t xml:space="preserve">What is one key benefit of a simplified data model? </w:t>
      </w:r>
    </w:p>
    <w:p w14:paraId="6F3EF103" w14:textId="77777777" w:rsidR="00F13770" w:rsidRPr="00F13770" w:rsidRDefault="00F13770">
      <w:pPr>
        <w:pStyle w:val="BodyText"/>
        <w:numPr>
          <w:ilvl w:val="1"/>
          <w:numId w:val="22"/>
        </w:numPr>
        <w:rPr>
          <w:lang w:val="en-IN"/>
        </w:rPr>
      </w:pPr>
      <w:r w:rsidRPr="00F13770">
        <w:rPr>
          <w:b/>
          <w:bCs/>
          <w:lang w:val="en-IN"/>
        </w:rPr>
        <w:t>Answer:</w:t>
      </w:r>
      <w:r w:rsidRPr="00F13770">
        <w:rPr>
          <w:lang w:val="en-IN"/>
        </w:rPr>
        <w:t xml:space="preserve"> Reduced complexity and improved performance. </w:t>
      </w:r>
    </w:p>
    <w:p w14:paraId="5CB0F3ED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pict w14:anchorId="645DB1C3">
          <v:rect id="_x0000_i1140" style="width:0;height:1.5pt" o:hralign="center" o:hrstd="t" o:hr="t" fillcolor="#a0a0a0" stroked="f"/>
        </w:pict>
      </w:r>
    </w:p>
    <w:p w14:paraId="0B8AC469" w14:textId="77777777" w:rsidR="00F13770" w:rsidRPr="00F13770" w:rsidRDefault="00F13770" w:rsidP="00F13770">
      <w:pPr>
        <w:pStyle w:val="BodyText"/>
        <w:rPr>
          <w:lang w:val="en-IN"/>
        </w:rPr>
      </w:pPr>
      <w:r w:rsidRPr="00F13770">
        <w:rPr>
          <w:lang w:val="en-IN"/>
        </w:rPr>
        <w:t xml:space="preserve">These notes are detailed enough for both </w:t>
      </w:r>
      <w:r w:rsidRPr="00F13770">
        <w:rPr>
          <w:b/>
          <w:bCs/>
          <w:lang w:val="en-IN"/>
        </w:rPr>
        <w:t>MCQ preparation and interviews</w:t>
      </w:r>
      <w:r w:rsidRPr="00F13770">
        <w:rPr>
          <w:lang w:val="en-IN"/>
        </w:rPr>
        <w:t>.</w:t>
      </w:r>
    </w:p>
    <w:p w14:paraId="75BA514E" w14:textId="77777777" w:rsidR="00D772EA" w:rsidRDefault="00D772EA">
      <w:pPr>
        <w:pStyle w:val="Heading1"/>
      </w:pPr>
    </w:p>
    <w:p w14:paraId="169A311B" w14:textId="77777777" w:rsidR="00C24EB2" w:rsidRDefault="00C24EB2">
      <w:pPr>
        <w:pStyle w:val="Heading1"/>
      </w:pPr>
    </w:p>
    <w:p w14:paraId="52207315" w14:textId="35F654C4" w:rsidR="003004F8" w:rsidRDefault="003004F8">
      <w:pPr>
        <w:pStyle w:val="Heading1"/>
      </w:pPr>
    </w:p>
    <w:p w14:paraId="39493F2D" w14:textId="77777777" w:rsidR="00280606" w:rsidRDefault="00280606" w:rsidP="00280606">
      <w:pPr>
        <w:pStyle w:val="BodyText"/>
      </w:pPr>
    </w:p>
    <w:p w14:paraId="670D0606" w14:textId="77777777" w:rsidR="00280606" w:rsidRDefault="00280606" w:rsidP="00280606">
      <w:pPr>
        <w:pStyle w:val="BodyText"/>
      </w:pPr>
    </w:p>
    <w:p w14:paraId="4A95E06E" w14:textId="77777777" w:rsidR="00280606" w:rsidRDefault="00280606" w:rsidP="00280606">
      <w:pPr>
        <w:pStyle w:val="BodyText"/>
      </w:pPr>
    </w:p>
    <w:p w14:paraId="66E22DE1" w14:textId="77777777" w:rsidR="00280606" w:rsidRDefault="00280606" w:rsidP="00280606">
      <w:pPr>
        <w:pStyle w:val="BodyText"/>
      </w:pPr>
    </w:p>
    <w:p w14:paraId="5F4F04B6" w14:textId="77777777" w:rsidR="00280606" w:rsidRDefault="00280606" w:rsidP="00280606">
      <w:pPr>
        <w:pStyle w:val="BodyText"/>
      </w:pPr>
    </w:p>
    <w:p w14:paraId="0461A5BE" w14:textId="41DF7E87" w:rsidR="00280606" w:rsidRPr="00280606" w:rsidRDefault="00280606" w:rsidP="00280606">
      <w:pPr>
        <w:pStyle w:val="Heading1"/>
        <w:rPr>
          <w:b/>
          <w:bCs/>
          <w:sz w:val="72"/>
          <w:szCs w:val="72"/>
        </w:rPr>
      </w:pPr>
      <w:r w:rsidRPr="00280606">
        <w:rPr>
          <w:b/>
          <w:bCs/>
          <w:sz w:val="72"/>
          <w:szCs w:val="72"/>
        </w:rPr>
        <w:lastRenderedPageBreak/>
        <w:t>From Organizational Structure</w:t>
      </w:r>
    </w:p>
    <w:p w14:paraId="51427052" w14:textId="77777777" w:rsidR="00280606" w:rsidRPr="00280606" w:rsidRDefault="00280606" w:rsidP="00280606">
      <w:pPr>
        <w:pStyle w:val="BodyText"/>
      </w:pPr>
    </w:p>
    <w:p w14:paraId="52207316" w14:textId="77777777" w:rsidR="003004F8" w:rsidRDefault="00000000">
      <w:pPr>
        <w:pStyle w:val="Heading2"/>
      </w:pPr>
      <w:bookmarkStart w:id="1" w:name="organizational-structure"/>
      <w:r>
        <w:t>1. Organizational Structure</w:t>
      </w:r>
    </w:p>
    <w:p w14:paraId="52207317" w14:textId="77777777" w:rsidR="003004F8" w:rsidRDefault="00000000">
      <w:pPr>
        <w:pStyle w:val="FirstParagraph"/>
      </w:pPr>
      <w:r>
        <w:rPr>
          <w:b/>
          <w:bCs/>
        </w:rPr>
        <w:t>Definition:</w:t>
      </w:r>
      <w:r>
        <w:t xml:space="preserve"> Organizational Structure is the framework that defines how a company is organized in SAP. It represents different organizational units and their relationships for managing business processes.</w:t>
      </w:r>
    </w:p>
    <w:p w14:paraId="52207318" w14:textId="77777777" w:rsidR="003004F8" w:rsidRDefault="00000000">
      <w:r>
        <w:pict w14:anchorId="5220735F">
          <v:rect id="_x0000_i1025" style="width:0;height:1.5pt" o:hralign="center" o:hrstd="t" o:hr="t"/>
        </w:pict>
      </w:r>
    </w:p>
    <w:p w14:paraId="52207319" w14:textId="77777777" w:rsidR="003004F8" w:rsidRDefault="00000000">
      <w:pPr>
        <w:pStyle w:val="Heading2"/>
      </w:pPr>
      <w:bookmarkStart w:id="2" w:name="client"/>
      <w:bookmarkEnd w:id="1"/>
      <w:r>
        <w:t>2. Client</w:t>
      </w:r>
    </w:p>
    <w:p w14:paraId="5220731A" w14:textId="77777777" w:rsidR="003004F8" w:rsidRDefault="00000000">
      <w:pPr>
        <w:pStyle w:val="FirstParagraph"/>
      </w:pPr>
      <w:r>
        <w:rPr>
          <w:b/>
          <w:bCs/>
        </w:rPr>
        <w:t>Definition:</w:t>
      </w:r>
      <w:r>
        <w:t xml:space="preserve"> A Client is the highest organizational unit in SAP. It represents a self-contained environment with its own master data, transaction data, and configuration.</w:t>
      </w:r>
    </w:p>
    <w:p w14:paraId="5220731B" w14:textId="77777777" w:rsidR="003004F8" w:rsidRDefault="00000000">
      <w:pPr>
        <w:pStyle w:val="BodyText"/>
      </w:pPr>
      <w:r>
        <w:rPr>
          <w:b/>
          <w:bCs/>
        </w:rPr>
        <w:t>Key Point:</w:t>
      </w:r>
    </w:p>
    <w:p w14:paraId="5220731C" w14:textId="77777777" w:rsidR="003004F8" w:rsidRDefault="00000000">
      <w:pPr>
        <w:pStyle w:val="Compact"/>
        <w:numPr>
          <w:ilvl w:val="0"/>
          <w:numId w:val="1"/>
        </w:numPr>
      </w:pPr>
      <w:r>
        <w:t>Highest level in SAP.</w:t>
      </w:r>
    </w:p>
    <w:p w14:paraId="5220731D" w14:textId="77777777" w:rsidR="003004F8" w:rsidRDefault="00000000">
      <w:pPr>
        <w:pStyle w:val="Compact"/>
        <w:numPr>
          <w:ilvl w:val="0"/>
          <w:numId w:val="1"/>
        </w:numPr>
      </w:pPr>
      <w:r>
        <w:t>One Client can contain multiple Companies and Company Codes.</w:t>
      </w:r>
    </w:p>
    <w:p w14:paraId="5220731E" w14:textId="77777777" w:rsidR="003004F8" w:rsidRDefault="00000000">
      <w:r>
        <w:pict w14:anchorId="52207360">
          <v:rect id="_x0000_i1026" style="width:0;height:1.5pt" o:hralign="center" o:hrstd="t" o:hr="t"/>
        </w:pict>
      </w:r>
    </w:p>
    <w:p w14:paraId="5220731F" w14:textId="77777777" w:rsidR="003004F8" w:rsidRDefault="00000000">
      <w:pPr>
        <w:pStyle w:val="Heading2"/>
      </w:pPr>
      <w:bookmarkStart w:id="3" w:name="company"/>
      <w:bookmarkEnd w:id="2"/>
      <w:r>
        <w:t>3. Company</w:t>
      </w:r>
    </w:p>
    <w:p w14:paraId="52207320" w14:textId="77777777" w:rsidR="003004F8" w:rsidRDefault="00000000">
      <w:pPr>
        <w:pStyle w:val="FirstParagraph"/>
      </w:pPr>
      <w:r>
        <w:rPr>
          <w:b/>
          <w:bCs/>
        </w:rPr>
        <w:t>Definition:</w:t>
      </w:r>
      <w:r>
        <w:t xml:space="preserve"> A Company is an organizational unit used for preparing consolidated financial statements. It can contain one or more Company Codes.</w:t>
      </w:r>
    </w:p>
    <w:p w14:paraId="52207321" w14:textId="77777777" w:rsidR="003004F8" w:rsidRDefault="00000000">
      <w:pPr>
        <w:pStyle w:val="BodyText"/>
      </w:pPr>
      <w:r>
        <w:rPr>
          <w:b/>
          <w:bCs/>
        </w:rPr>
        <w:t>Key Point:</w:t>
      </w:r>
    </w:p>
    <w:p w14:paraId="52207322" w14:textId="77777777" w:rsidR="003004F8" w:rsidRDefault="00000000">
      <w:pPr>
        <w:pStyle w:val="Compact"/>
        <w:numPr>
          <w:ilvl w:val="0"/>
          <w:numId w:val="2"/>
        </w:numPr>
      </w:pPr>
      <w:r>
        <w:t>Used for group/consolidated reporting.</w:t>
      </w:r>
    </w:p>
    <w:p w14:paraId="52207323" w14:textId="77777777" w:rsidR="003004F8" w:rsidRDefault="00000000">
      <w:r>
        <w:pict w14:anchorId="52207361">
          <v:rect id="_x0000_i1027" style="width:0;height:1.5pt" o:hralign="center" o:hrstd="t" o:hr="t"/>
        </w:pict>
      </w:r>
    </w:p>
    <w:p w14:paraId="52207324" w14:textId="77777777" w:rsidR="003004F8" w:rsidRDefault="00000000">
      <w:pPr>
        <w:pStyle w:val="Heading2"/>
      </w:pPr>
      <w:bookmarkStart w:id="4" w:name="company-code"/>
      <w:bookmarkEnd w:id="3"/>
      <w:r>
        <w:t>4. Company Code</w:t>
      </w:r>
    </w:p>
    <w:p w14:paraId="52207325" w14:textId="77777777" w:rsidR="003004F8" w:rsidRDefault="00000000">
      <w:pPr>
        <w:pStyle w:val="FirstParagraph"/>
      </w:pPr>
      <w:r>
        <w:rPr>
          <w:b/>
          <w:bCs/>
        </w:rPr>
        <w:t>Definition:</w:t>
      </w:r>
      <w:r>
        <w:t xml:space="preserve"> A Company Code is the smallest organizational unit in SAP for which complete financial statements, such as the Balance Sheet and Profit &amp; Loss Account, can be generated.</w:t>
      </w:r>
    </w:p>
    <w:p w14:paraId="52207326" w14:textId="77777777" w:rsidR="003004F8" w:rsidRDefault="00000000">
      <w:pPr>
        <w:pStyle w:val="BodyText"/>
      </w:pPr>
      <w:r>
        <w:rPr>
          <w:b/>
          <w:bCs/>
        </w:rPr>
        <w:t>Key Points:</w:t>
      </w:r>
    </w:p>
    <w:p w14:paraId="52207327" w14:textId="77777777" w:rsidR="003004F8" w:rsidRDefault="00000000">
      <w:pPr>
        <w:pStyle w:val="Compact"/>
        <w:numPr>
          <w:ilvl w:val="0"/>
          <w:numId w:val="3"/>
        </w:numPr>
      </w:pPr>
      <w:r>
        <w:t>Represents a legal entity.</w:t>
      </w:r>
    </w:p>
    <w:p w14:paraId="52207328" w14:textId="77777777" w:rsidR="003004F8" w:rsidRDefault="00000000">
      <w:pPr>
        <w:pStyle w:val="Compact"/>
        <w:numPr>
          <w:ilvl w:val="0"/>
          <w:numId w:val="3"/>
        </w:numPr>
      </w:pPr>
      <w:r>
        <w:t>Independent accounting is performed at the Company Code level.</w:t>
      </w:r>
    </w:p>
    <w:p w14:paraId="52207329" w14:textId="77777777" w:rsidR="003004F8" w:rsidRDefault="00000000">
      <w:pPr>
        <w:pStyle w:val="Compact"/>
        <w:numPr>
          <w:ilvl w:val="0"/>
          <w:numId w:val="3"/>
        </w:numPr>
      </w:pPr>
      <w:r>
        <w:t>One legal entity = One Company Code.</w:t>
      </w:r>
    </w:p>
    <w:p w14:paraId="5220732A" w14:textId="77777777" w:rsidR="003004F8" w:rsidRDefault="00000000">
      <w:r>
        <w:pict w14:anchorId="52207362">
          <v:rect id="_x0000_i1028" style="width:0;height:1.5pt" o:hralign="center" o:hrstd="t" o:hr="t"/>
        </w:pict>
      </w:r>
    </w:p>
    <w:p w14:paraId="5220732B" w14:textId="77777777" w:rsidR="003004F8" w:rsidRDefault="00000000">
      <w:pPr>
        <w:pStyle w:val="Heading2"/>
      </w:pPr>
      <w:bookmarkStart w:id="5" w:name="chart-of-accounts-coa"/>
      <w:bookmarkEnd w:id="4"/>
      <w:r>
        <w:lastRenderedPageBreak/>
        <w:t>5. Chart of Accounts (COA)</w:t>
      </w:r>
    </w:p>
    <w:p w14:paraId="5220732C" w14:textId="77777777" w:rsidR="003004F8" w:rsidRDefault="00000000">
      <w:pPr>
        <w:pStyle w:val="FirstParagraph"/>
      </w:pPr>
      <w:r>
        <w:rPr>
          <w:b/>
          <w:bCs/>
        </w:rPr>
        <w:t>Definition:</w:t>
      </w:r>
      <w:r>
        <w:t xml:space="preserve"> A Chart of Accounts is a structured list of all General Ledger (G/L) Accounts used by a company to record financial transactions.</w:t>
      </w:r>
    </w:p>
    <w:p w14:paraId="5220732D" w14:textId="77777777" w:rsidR="003004F8" w:rsidRDefault="00000000">
      <w:pPr>
        <w:pStyle w:val="BodyText"/>
      </w:pPr>
      <w:r>
        <w:rPr>
          <w:b/>
          <w:bCs/>
        </w:rPr>
        <w:t>Key Points:</w:t>
      </w:r>
    </w:p>
    <w:p w14:paraId="5220732E" w14:textId="77777777" w:rsidR="003004F8" w:rsidRDefault="00000000">
      <w:pPr>
        <w:pStyle w:val="Compact"/>
        <w:numPr>
          <w:ilvl w:val="0"/>
          <w:numId w:val="4"/>
        </w:numPr>
      </w:pPr>
      <w:r>
        <w:t>Contains multiple G/L Accounts.</w:t>
      </w:r>
    </w:p>
    <w:p w14:paraId="5220732F" w14:textId="77777777" w:rsidR="003004F8" w:rsidRDefault="00000000">
      <w:pPr>
        <w:pStyle w:val="Compact"/>
        <w:numPr>
          <w:ilvl w:val="0"/>
          <w:numId w:val="4"/>
        </w:numPr>
      </w:pPr>
      <w:r>
        <w:t>Assigned to one or more Company Codes.</w:t>
      </w:r>
    </w:p>
    <w:p w14:paraId="52207330" w14:textId="77777777" w:rsidR="003004F8" w:rsidRDefault="00000000">
      <w:r>
        <w:pict w14:anchorId="52207363">
          <v:rect id="_x0000_i1029" style="width:0;height:1.5pt" o:hralign="center" o:hrstd="t" o:hr="t"/>
        </w:pict>
      </w:r>
    </w:p>
    <w:p w14:paraId="52207331" w14:textId="77777777" w:rsidR="003004F8" w:rsidRDefault="00000000">
      <w:pPr>
        <w:pStyle w:val="Heading2"/>
      </w:pPr>
      <w:bookmarkStart w:id="6" w:name="general-ledger-gl-account"/>
      <w:bookmarkEnd w:id="5"/>
      <w:r>
        <w:t>6. General Ledger (G/L) Account</w:t>
      </w:r>
    </w:p>
    <w:p w14:paraId="52207332" w14:textId="77777777" w:rsidR="003004F8" w:rsidRDefault="00000000">
      <w:pPr>
        <w:pStyle w:val="FirstParagraph"/>
      </w:pPr>
      <w:r>
        <w:rPr>
          <w:b/>
          <w:bCs/>
        </w:rPr>
        <w:t>Definition:</w:t>
      </w:r>
      <w:r>
        <w:t xml:space="preserve"> A G/L Account is an account used to record and classify all financial transactions in SAP.</w:t>
      </w:r>
    </w:p>
    <w:p w14:paraId="52207333" w14:textId="77777777" w:rsidR="003004F8" w:rsidRDefault="00000000">
      <w:pPr>
        <w:pStyle w:val="BodyText"/>
      </w:pPr>
      <w:r>
        <w:rPr>
          <w:b/>
          <w:bCs/>
        </w:rPr>
        <w:t>Examples:</w:t>
      </w:r>
    </w:p>
    <w:p w14:paraId="52207334" w14:textId="77777777" w:rsidR="003004F8" w:rsidRDefault="00000000">
      <w:pPr>
        <w:pStyle w:val="Compact"/>
        <w:numPr>
          <w:ilvl w:val="0"/>
          <w:numId w:val="5"/>
        </w:numPr>
      </w:pPr>
      <w:r>
        <w:t>Cash</w:t>
      </w:r>
    </w:p>
    <w:p w14:paraId="52207335" w14:textId="77777777" w:rsidR="003004F8" w:rsidRDefault="00000000">
      <w:pPr>
        <w:pStyle w:val="Compact"/>
        <w:numPr>
          <w:ilvl w:val="0"/>
          <w:numId w:val="5"/>
        </w:numPr>
      </w:pPr>
      <w:r>
        <w:t>Bank</w:t>
      </w:r>
    </w:p>
    <w:p w14:paraId="52207336" w14:textId="77777777" w:rsidR="003004F8" w:rsidRDefault="00000000">
      <w:pPr>
        <w:pStyle w:val="Compact"/>
        <w:numPr>
          <w:ilvl w:val="0"/>
          <w:numId w:val="5"/>
        </w:numPr>
      </w:pPr>
      <w:r>
        <w:t>Salary Expense</w:t>
      </w:r>
    </w:p>
    <w:p w14:paraId="52207337" w14:textId="77777777" w:rsidR="003004F8" w:rsidRDefault="00000000">
      <w:pPr>
        <w:pStyle w:val="Compact"/>
        <w:numPr>
          <w:ilvl w:val="0"/>
          <w:numId w:val="5"/>
        </w:numPr>
      </w:pPr>
      <w:r>
        <w:t>Rent Expense</w:t>
      </w:r>
    </w:p>
    <w:p w14:paraId="52207338" w14:textId="77777777" w:rsidR="003004F8" w:rsidRDefault="00000000">
      <w:pPr>
        <w:pStyle w:val="Compact"/>
        <w:numPr>
          <w:ilvl w:val="0"/>
          <w:numId w:val="5"/>
        </w:numPr>
      </w:pPr>
      <w:r>
        <w:t>Sales Revenue</w:t>
      </w:r>
    </w:p>
    <w:p w14:paraId="52207339" w14:textId="77777777" w:rsidR="003004F8" w:rsidRDefault="00000000">
      <w:r>
        <w:pict w14:anchorId="52207364">
          <v:rect id="_x0000_i1030" style="width:0;height:1.5pt" o:hralign="center" o:hrstd="t" o:hr="t"/>
        </w:pict>
      </w:r>
    </w:p>
    <w:p w14:paraId="5220733A" w14:textId="77777777" w:rsidR="003004F8" w:rsidRDefault="00000000">
      <w:pPr>
        <w:pStyle w:val="Heading2"/>
      </w:pPr>
      <w:bookmarkStart w:id="7" w:name="gl-master"/>
      <w:bookmarkEnd w:id="6"/>
      <w:r>
        <w:t>7. G/L Master</w:t>
      </w:r>
    </w:p>
    <w:p w14:paraId="5220733B" w14:textId="77777777" w:rsidR="003004F8" w:rsidRDefault="00000000">
      <w:pPr>
        <w:pStyle w:val="FirstParagraph"/>
      </w:pPr>
      <w:r>
        <w:rPr>
          <w:b/>
          <w:bCs/>
        </w:rPr>
        <w:t>Definition:</w:t>
      </w:r>
      <w:r>
        <w:t xml:space="preserve"> A G/L Master is the master record that stores the details and settings of a G/L Account, such as account number, account type, currency, and other control information.</w:t>
      </w:r>
    </w:p>
    <w:p w14:paraId="5220733C" w14:textId="77777777" w:rsidR="003004F8" w:rsidRDefault="00000000">
      <w:r>
        <w:pict w14:anchorId="52207365">
          <v:rect id="_x0000_i1031" style="width:0;height:1.5pt" o:hralign="center" o:hrstd="t" o:hr="t"/>
        </w:pict>
      </w:r>
    </w:p>
    <w:p w14:paraId="5220733D" w14:textId="77777777" w:rsidR="003004F8" w:rsidRDefault="00000000">
      <w:pPr>
        <w:pStyle w:val="Heading2"/>
      </w:pPr>
      <w:bookmarkStart w:id="8" w:name="master-data"/>
      <w:bookmarkEnd w:id="7"/>
      <w:r>
        <w:t>8. Master Data</w:t>
      </w:r>
    </w:p>
    <w:p w14:paraId="5220733E" w14:textId="77777777" w:rsidR="003004F8" w:rsidRDefault="00000000">
      <w:pPr>
        <w:pStyle w:val="FirstParagraph"/>
      </w:pPr>
      <w:r>
        <w:rPr>
          <w:b/>
          <w:bCs/>
        </w:rPr>
        <w:t>Definition:</w:t>
      </w:r>
      <w:r>
        <w:t xml:space="preserve"> Master Data is information that is created once, changes infrequently, and is used repeatedly in business transactions.</w:t>
      </w:r>
    </w:p>
    <w:p w14:paraId="5220733F" w14:textId="77777777" w:rsidR="003004F8" w:rsidRDefault="00000000">
      <w:pPr>
        <w:pStyle w:val="BodyText"/>
      </w:pPr>
      <w:r>
        <w:rPr>
          <w:b/>
          <w:bCs/>
        </w:rPr>
        <w:t>Examples:</w:t>
      </w:r>
    </w:p>
    <w:p w14:paraId="52207340" w14:textId="77777777" w:rsidR="003004F8" w:rsidRDefault="00000000">
      <w:pPr>
        <w:pStyle w:val="Compact"/>
        <w:numPr>
          <w:ilvl w:val="0"/>
          <w:numId w:val="6"/>
        </w:numPr>
      </w:pPr>
      <w:r>
        <w:t>Customer</w:t>
      </w:r>
    </w:p>
    <w:p w14:paraId="52207341" w14:textId="77777777" w:rsidR="003004F8" w:rsidRDefault="00000000">
      <w:pPr>
        <w:pStyle w:val="Compact"/>
        <w:numPr>
          <w:ilvl w:val="0"/>
          <w:numId w:val="6"/>
        </w:numPr>
      </w:pPr>
      <w:r>
        <w:t>Vendor</w:t>
      </w:r>
    </w:p>
    <w:p w14:paraId="52207342" w14:textId="77777777" w:rsidR="003004F8" w:rsidRDefault="00000000">
      <w:pPr>
        <w:pStyle w:val="Compact"/>
        <w:numPr>
          <w:ilvl w:val="0"/>
          <w:numId w:val="6"/>
        </w:numPr>
      </w:pPr>
      <w:r>
        <w:t>G/L Account</w:t>
      </w:r>
    </w:p>
    <w:p w14:paraId="52207343" w14:textId="77777777" w:rsidR="003004F8" w:rsidRDefault="00000000">
      <w:pPr>
        <w:pStyle w:val="Compact"/>
        <w:numPr>
          <w:ilvl w:val="0"/>
          <w:numId w:val="6"/>
        </w:numPr>
      </w:pPr>
      <w:r>
        <w:t>Material</w:t>
      </w:r>
    </w:p>
    <w:p w14:paraId="52207344" w14:textId="77777777" w:rsidR="003004F8" w:rsidRDefault="00000000">
      <w:r>
        <w:pict w14:anchorId="52207366">
          <v:rect id="_x0000_i1032" style="width:0;height:1.5pt" o:hralign="center" o:hrstd="t" o:hr="t"/>
        </w:pict>
      </w:r>
    </w:p>
    <w:p w14:paraId="52207345" w14:textId="77777777" w:rsidR="003004F8" w:rsidRDefault="00000000">
      <w:pPr>
        <w:pStyle w:val="Heading2"/>
      </w:pPr>
      <w:bookmarkStart w:id="9" w:name="customer-master"/>
      <w:bookmarkEnd w:id="8"/>
      <w:r>
        <w:lastRenderedPageBreak/>
        <w:t>9. Customer Master</w:t>
      </w:r>
    </w:p>
    <w:p w14:paraId="52207346" w14:textId="77777777" w:rsidR="003004F8" w:rsidRDefault="00000000">
      <w:pPr>
        <w:pStyle w:val="FirstParagraph"/>
      </w:pPr>
      <w:r>
        <w:rPr>
          <w:b/>
          <w:bCs/>
        </w:rPr>
        <w:t>Definition:</w:t>
      </w:r>
      <w:r>
        <w:t xml:space="preserve"> Customer Master is a master record that stores customer information such as name, address, GST details, payment terms, and contact information.</w:t>
      </w:r>
    </w:p>
    <w:p w14:paraId="52207347" w14:textId="77777777" w:rsidR="003004F8" w:rsidRDefault="00000000">
      <w:r>
        <w:pict w14:anchorId="52207367">
          <v:rect id="_x0000_i1033" style="width:0;height:1.5pt" o:hralign="center" o:hrstd="t" o:hr="t"/>
        </w:pict>
      </w:r>
    </w:p>
    <w:p w14:paraId="52207348" w14:textId="77777777" w:rsidR="003004F8" w:rsidRDefault="00000000">
      <w:pPr>
        <w:pStyle w:val="Heading2"/>
      </w:pPr>
      <w:bookmarkStart w:id="10" w:name="vendor-master"/>
      <w:bookmarkEnd w:id="9"/>
      <w:r>
        <w:t>10. Vendor Master</w:t>
      </w:r>
    </w:p>
    <w:p w14:paraId="52207349" w14:textId="77777777" w:rsidR="003004F8" w:rsidRDefault="00000000">
      <w:pPr>
        <w:pStyle w:val="FirstParagraph"/>
      </w:pPr>
      <w:r>
        <w:rPr>
          <w:b/>
          <w:bCs/>
        </w:rPr>
        <w:t>Definition:</w:t>
      </w:r>
      <w:r>
        <w:t xml:space="preserve"> Vendor Master is a master record that stores vendor information such as name, address, GST details, bank details, and payment terms.</w:t>
      </w:r>
    </w:p>
    <w:p w14:paraId="5220734A" w14:textId="77777777" w:rsidR="003004F8" w:rsidRDefault="00000000">
      <w:r>
        <w:pict w14:anchorId="52207368">
          <v:rect id="_x0000_i1034" style="width:0;height:1.5pt" o:hralign="center" o:hrstd="t" o:hr="t"/>
        </w:pict>
      </w:r>
    </w:p>
    <w:p w14:paraId="5220734B" w14:textId="77777777" w:rsidR="003004F8" w:rsidRDefault="00000000">
      <w:pPr>
        <w:pStyle w:val="Heading2"/>
      </w:pPr>
      <w:bookmarkStart w:id="11" w:name="transaction-data"/>
      <w:bookmarkEnd w:id="10"/>
      <w:r>
        <w:t>11. Transaction Data</w:t>
      </w:r>
    </w:p>
    <w:p w14:paraId="5220734C" w14:textId="77777777" w:rsidR="003004F8" w:rsidRDefault="00000000">
      <w:pPr>
        <w:pStyle w:val="FirstParagraph"/>
      </w:pPr>
      <w:r>
        <w:rPr>
          <w:b/>
          <w:bCs/>
        </w:rPr>
        <w:t>Definition:</w:t>
      </w:r>
      <w:r>
        <w:t xml:space="preserve"> Transaction Data is the data created during day-to-day business activities. It changes frequently and is recorded using Master Data.</w:t>
      </w:r>
    </w:p>
    <w:p w14:paraId="5220734D" w14:textId="77777777" w:rsidR="003004F8" w:rsidRDefault="00000000">
      <w:pPr>
        <w:pStyle w:val="BodyText"/>
      </w:pPr>
      <w:r>
        <w:rPr>
          <w:b/>
          <w:bCs/>
        </w:rPr>
        <w:t>Examples:</w:t>
      </w:r>
    </w:p>
    <w:p w14:paraId="5220734E" w14:textId="77777777" w:rsidR="003004F8" w:rsidRDefault="00000000">
      <w:pPr>
        <w:pStyle w:val="Compact"/>
        <w:numPr>
          <w:ilvl w:val="0"/>
          <w:numId w:val="7"/>
        </w:numPr>
      </w:pPr>
      <w:r>
        <w:t>Sales Invoice</w:t>
      </w:r>
    </w:p>
    <w:p w14:paraId="5220734F" w14:textId="77777777" w:rsidR="003004F8" w:rsidRDefault="00000000">
      <w:pPr>
        <w:pStyle w:val="Compact"/>
        <w:numPr>
          <w:ilvl w:val="0"/>
          <w:numId w:val="7"/>
        </w:numPr>
      </w:pPr>
      <w:r>
        <w:t>Purchase Order</w:t>
      </w:r>
    </w:p>
    <w:p w14:paraId="52207350" w14:textId="77777777" w:rsidR="003004F8" w:rsidRDefault="00000000">
      <w:pPr>
        <w:pStyle w:val="Compact"/>
        <w:numPr>
          <w:ilvl w:val="0"/>
          <w:numId w:val="7"/>
        </w:numPr>
      </w:pPr>
      <w:r>
        <w:t>Journal Entry</w:t>
      </w:r>
    </w:p>
    <w:p w14:paraId="52207351" w14:textId="77777777" w:rsidR="003004F8" w:rsidRDefault="00000000">
      <w:pPr>
        <w:pStyle w:val="Compact"/>
        <w:numPr>
          <w:ilvl w:val="0"/>
          <w:numId w:val="7"/>
        </w:numPr>
      </w:pPr>
      <w:r>
        <w:t>Payment</w:t>
      </w:r>
    </w:p>
    <w:p w14:paraId="52207352" w14:textId="77777777" w:rsidR="003004F8" w:rsidRDefault="00000000">
      <w:pPr>
        <w:pStyle w:val="Compact"/>
        <w:numPr>
          <w:ilvl w:val="0"/>
          <w:numId w:val="7"/>
        </w:numPr>
      </w:pPr>
      <w:r>
        <w:t>Receipt</w:t>
      </w:r>
    </w:p>
    <w:p w14:paraId="52207353" w14:textId="77777777" w:rsidR="003004F8" w:rsidRDefault="00000000">
      <w:r>
        <w:pict w14:anchorId="52207369">
          <v:rect id="_x0000_i1035" style="width:0;height:1.5pt" o:hralign="center" o:hrstd="t" o:hr="t"/>
        </w:pict>
      </w:r>
    </w:p>
    <w:p w14:paraId="52207354" w14:textId="77777777" w:rsidR="003004F8" w:rsidRDefault="00000000">
      <w:pPr>
        <w:pStyle w:val="Heading1"/>
      </w:pPr>
      <w:bookmarkStart w:id="12" w:name="quick-revision"/>
      <w:bookmarkEnd w:id="0"/>
      <w:bookmarkEnd w:id="11"/>
      <w:r>
        <w:t>Quick Revision</w:t>
      </w:r>
    </w:p>
    <w:p w14:paraId="52207355" w14:textId="77777777" w:rsidR="003004F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Client</w:t>
      </w:r>
      <w:r>
        <w:t xml:space="preserve"> → Highest organizational unit.</w:t>
      </w:r>
    </w:p>
    <w:p w14:paraId="52207356" w14:textId="77777777" w:rsidR="003004F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Company</w:t>
      </w:r>
      <w:r>
        <w:t xml:space="preserve"> → Used for consolidated financial reporting.</w:t>
      </w:r>
    </w:p>
    <w:p w14:paraId="52207357" w14:textId="77777777" w:rsidR="003004F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Company Code</w:t>
      </w:r>
      <w:r>
        <w:t xml:space="preserve"> → Smallest organizational unit for which Balance Sheet and Profit &amp; Loss are generated.</w:t>
      </w:r>
    </w:p>
    <w:p w14:paraId="52207358" w14:textId="77777777" w:rsidR="003004F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Chart of Accounts</w:t>
      </w:r>
      <w:r>
        <w:t xml:space="preserve"> → List of all G/L Accounts.</w:t>
      </w:r>
    </w:p>
    <w:p w14:paraId="52207359" w14:textId="77777777" w:rsidR="003004F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G/L Account</w:t>
      </w:r>
      <w:r>
        <w:t xml:space="preserve"> → Used to record financial transactions.</w:t>
      </w:r>
    </w:p>
    <w:p w14:paraId="5220735A" w14:textId="77777777" w:rsidR="003004F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G/L Master</w:t>
      </w:r>
      <w:r>
        <w:t xml:space="preserve"> → Stores details of a G/L Account.</w:t>
      </w:r>
    </w:p>
    <w:p w14:paraId="5220735B" w14:textId="77777777" w:rsidR="003004F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Master Data</w:t>
      </w:r>
      <w:r>
        <w:t xml:space="preserve"> → Created once and used repeatedly.</w:t>
      </w:r>
    </w:p>
    <w:p w14:paraId="5220735C" w14:textId="77777777" w:rsidR="003004F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Customer Master</w:t>
      </w:r>
      <w:r>
        <w:t xml:space="preserve"> → Stores customer details.</w:t>
      </w:r>
    </w:p>
    <w:p w14:paraId="5220735D" w14:textId="77777777" w:rsidR="003004F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Vendor Master</w:t>
      </w:r>
      <w:r>
        <w:t xml:space="preserve"> → Stores vendor details.</w:t>
      </w:r>
    </w:p>
    <w:p w14:paraId="5220735E" w14:textId="77777777" w:rsidR="003004F8" w:rsidRDefault="00000000">
      <w:pPr>
        <w:pStyle w:val="Compact"/>
        <w:numPr>
          <w:ilvl w:val="0"/>
          <w:numId w:val="8"/>
        </w:numPr>
      </w:pPr>
      <w:r>
        <w:rPr>
          <w:b/>
          <w:bCs/>
        </w:rPr>
        <w:t>Transaction Data</w:t>
      </w:r>
      <w:r>
        <w:t xml:space="preserve"> → Daily business transactions.</w:t>
      </w:r>
    </w:p>
    <w:p w14:paraId="4CCC855E" w14:textId="77777777" w:rsidR="00D772EA" w:rsidRDefault="00D772EA" w:rsidP="009D6099">
      <w:pPr>
        <w:pStyle w:val="Compact"/>
        <w:rPr>
          <w:b/>
          <w:bCs/>
          <w:color w:val="4C94D8" w:themeColor="text2" w:themeTint="80"/>
          <w:sz w:val="44"/>
          <w:szCs w:val="44"/>
          <w:lang w:val="en-IN"/>
        </w:rPr>
      </w:pPr>
    </w:p>
    <w:p w14:paraId="78D93FFA" w14:textId="77777777" w:rsidR="00D772EA" w:rsidRDefault="00D772EA" w:rsidP="009D6099">
      <w:pPr>
        <w:pStyle w:val="Compact"/>
        <w:rPr>
          <w:b/>
          <w:bCs/>
          <w:color w:val="4C94D8" w:themeColor="text2" w:themeTint="80"/>
          <w:sz w:val="44"/>
          <w:szCs w:val="44"/>
          <w:lang w:val="en-IN"/>
        </w:rPr>
      </w:pPr>
    </w:p>
    <w:p w14:paraId="711F1CC4" w14:textId="5D253E70" w:rsidR="009D6099" w:rsidRDefault="009D6099" w:rsidP="009D6099">
      <w:pPr>
        <w:pStyle w:val="Compact"/>
        <w:rPr>
          <w:b/>
          <w:bCs/>
          <w:color w:val="4C94D8" w:themeColor="text2" w:themeTint="80"/>
          <w:sz w:val="44"/>
          <w:szCs w:val="44"/>
          <w:lang w:val="en-IN"/>
        </w:rPr>
      </w:pPr>
      <w:r w:rsidRPr="009D6099">
        <w:rPr>
          <w:b/>
          <w:bCs/>
          <w:color w:val="4C94D8" w:themeColor="text2" w:themeTint="80"/>
          <w:sz w:val="44"/>
          <w:szCs w:val="44"/>
          <w:lang w:val="en-IN"/>
        </w:rPr>
        <w:t>SAP FICO –</w:t>
      </w:r>
      <w:r w:rsidRPr="009D6099">
        <w:rPr>
          <w:b/>
          <w:bCs/>
          <w:color w:val="4C94D8" w:themeColor="text2" w:themeTint="80"/>
          <w:sz w:val="48"/>
          <w:szCs w:val="48"/>
          <w:lang w:val="en-IN"/>
        </w:rPr>
        <w:t xml:space="preserve"> </w:t>
      </w:r>
      <w:r w:rsidRPr="009D6099">
        <w:rPr>
          <w:b/>
          <w:bCs/>
          <w:color w:val="4C94D8" w:themeColor="text2" w:themeTint="80"/>
          <w:sz w:val="44"/>
          <w:szCs w:val="44"/>
          <w:lang w:val="en-IN"/>
        </w:rPr>
        <w:t>Business Transaction Processing</w:t>
      </w:r>
    </w:p>
    <w:p w14:paraId="561B73F2" w14:textId="77777777" w:rsidR="00F90E14" w:rsidRPr="009D6099" w:rsidRDefault="00F90E14" w:rsidP="009D6099">
      <w:pPr>
        <w:pStyle w:val="Compact"/>
        <w:rPr>
          <w:b/>
          <w:bCs/>
          <w:color w:val="4C94D8" w:themeColor="text2" w:themeTint="80"/>
          <w:sz w:val="44"/>
          <w:szCs w:val="44"/>
          <w:lang w:val="en-IN"/>
        </w:rPr>
      </w:pPr>
    </w:p>
    <w:p w14:paraId="519F7AEC" w14:textId="77777777" w:rsidR="009D6099" w:rsidRPr="009D6099" w:rsidRDefault="009D6099" w:rsidP="009D6099">
      <w:pPr>
        <w:pStyle w:val="Compact"/>
        <w:rPr>
          <w:b/>
          <w:bCs/>
          <w:lang w:val="en-IN"/>
        </w:rPr>
      </w:pPr>
      <w:r w:rsidRPr="009D6099">
        <w:rPr>
          <w:b/>
          <w:bCs/>
          <w:lang w:val="en-IN"/>
        </w:rPr>
        <w:t>1. Business Transaction</w:t>
      </w:r>
    </w:p>
    <w:p w14:paraId="6E3B82FA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b/>
          <w:bCs/>
          <w:lang w:val="en-IN"/>
        </w:rPr>
        <w:t>Definition:</w:t>
      </w:r>
      <w:r w:rsidRPr="009D6099">
        <w:rPr>
          <w:lang w:val="en-IN"/>
        </w:rPr>
        <w:br/>
        <w:t>A Business Transaction is any financial activity that affects the accounts of a business.</w:t>
      </w:r>
    </w:p>
    <w:p w14:paraId="7C1CA974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b/>
          <w:bCs/>
          <w:lang w:val="en-IN"/>
        </w:rPr>
        <w:t>Examples:</w:t>
      </w:r>
    </w:p>
    <w:p w14:paraId="729DB20F" w14:textId="77777777" w:rsidR="009D6099" w:rsidRPr="009D6099" w:rsidRDefault="009D6099">
      <w:pPr>
        <w:pStyle w:val="Compact"/>
        <w:numPr>
          <w:ilvl w:val="0"/>
          <w:numId w:val="23"/>
        </w:numPr>
        <w:rPr>
          <w:lang w:val="en-IN"/>
        </w:rPr>
      </w:pPr>
      <w:r w:rsidRPr="009D6099">
        <w:rPr>
          <w:lang w:val="en-IN"/>
        </w:rPr>
        <w:t>Sales</w:t>
      </w:r>
    </w:p>
    <w:p w14:paraId="26C4F172" w14:textId="77777777" w:rsidR="009D6099" w:rsidRPr="009D6099" w:rsidRDefault="009D6099">
      <w:pPr>
        <w:pStyle w:val="Compact"/>
        <w:numPr>
          <w:ilvl w:val="0"/>
          <w:numId w:val="23"/>
        </w:numPr>
        <w:rPr>
          <w:lang w:val="en-IN"/>
        </w:rPr>
      </w:pPr>
      <w:r w:rsidRPr="009D6099">
        <w:rPr>
          <w:lang w:val="en-IN"/>
        </w:rPr>
        <w:t>Purchase</w:t>
      </w:r>
    </w:p>
    <w:p w14:paraId="6C6F6FF6" w14:textId="77777777" w:rsidR="009D6099" w:rsidRPr="009D6099" w:rsidRDefault="009D6099">
      <w:pPr>
        <w:pStyle w:val="Compact"/>
        <w:numPr>
          <w:ilvl w:val="0"/>
          <w:numId w:val="23"/>
        </w:numPr>
        <w:rPr>
          <w:lang w:val="en-IN"/>
        </w:rPr>
      </w:pPr>
      <w:r w:rsidRPr="009D6099">
        <w:rPr>
          <w:lang w:val="en-IN"/>
        </w:rPr>
        <w:t>Payment</w:t>
      </w:r>
    </w:p>
    <w:p w14:paraId="0A273080" w14:textId="77777777" w:rsidR="009D6099" w:rsidRPr="009D6099" w:rsidRDefault="009D6099">
      <w:pPr>
        <w:pStyle w:val="Compact"/>
        <w:numPr>
          <w:ilvl w:val="0"/>
          <w:numId w:val="23"/>
        </w:numPr>
        <w:rPr>
          <w:lang w:val="en-IN"/>
        </w:rPr>
      </w:pPr>
      <w:r w:rsidRPr="009D6099">
        <w:rPr>
          <w:lang w:val="en-IN"/>
        </w:rPr>
        <w:t>Receipt</w:t>
      </w:r>
    </w:p>
    <w:p w14:paraId="1C7C42FE" w14:textId="77777777" w:rsidR="009D6099" w:rsidRPr="009D6099" w:rsidRDefault="009D6099">
      <w:pPr>
        <w:pStyle w:val="Compact"/>
        <w:numPr>
          <w:ilvl w:val="0"/>
          <w:numId w:val="23"/>
        </w:numPr>
        <w:rPr>
          <w:lang w:val="en-IN"/>
        </w:rPr>
      </w:pPr>
      <w:r w:rsidRPr="009D6099">
        <w:rPr>
          <w:lang w:val="en-IN"/>
        </w:rPr>
        <w:t>Salary Payment</w:t>
      </w:r>
    </w:p>
    <w:p w14:paraId="6622CF5B" w14:textId="77777777" w:rsidR="009D6099" w:rsidRPr="009D6099" w:rsidRDefault="009D6099">
      <w:pPr>
        <w:pStyle w:val="Compact"/>
        <w:numPr>
          <w:ilvl w:val="0"/>
          <w:numId w:val="23"/>
        </w:numPr>
        <w:rPr>
          <w:lang w:val="en-IN"/>
        </w:rPr>
      </w:pPr>
      <w:r w:rsidRPr="009D6099">
        <w:rPr>
          <w:lang w:val="en-IN"/>
        </w:rPr>
        <w:t>Rent Payment</w:t>
      </w:r>
    </w:p>
    <w:p w14:paraId="6079C207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pict w14:anchorId="141F6A2D">
          <v:rect id="_x0000_i1604" style="width:0;height:1.5pt" o:hralign="center" o:hrstd="t" o:hr="t" fillcolor="#a0a0a0" stroked="f"/>
        </w:pict>
      </w:r>
    </w:p>
    <w:p w14:paraId="3A157CEE" w14:textId="77777777" w:rsidR="009D6099" w:rsidRPr="009D6099" w:rsidRDefault="009D6099" w:rsidP="009D6099">
      <w:pPr>
        <w:pStyle w:val="Compact"/>
        <w:rPr>
          <w:b/>
          <w:bCs/>
          <w:lang w:val="en-IN"/>
        </w:rPr>
      </w:pPr>
      <w:r w:rsidRPr="009D6099">
        <w:rPr>
          <w:b/>
          <w:bCs/>
          <w:lang w:val="en-IN"/>
        </w:rPr>
        <w:t>2. Posting</w:t>
      </w:r>
    </w:p>
    <w:p w14:paraId="65669000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b/>
          <w:bCs/>
          <w:lang w:val="en-IN"/>
        </w:rPr>
        <w:t>Definition:</w:t>
      </w:r>
      <w:r w:rsidRPr="009D6099">
        <w:rPr>
          <w:lang w:val="en-IN"/>
        </w:rPr>
        <w:br/>
        <w:t>Posting is the process of recording a business transaction permanently in the SAP system.</w:t>
      </w:r>
    </w:p>
    <w:p w14:paraId="2AAF2C2A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b/>
          <w:bCs/>
          <w:lang w:val="en-IN"/>
        </w:rPr>
        <w:t>Key Point:</w:t>
      </w:r>
    </w:p>
    <w:p w14:paraId="1D3E0AC5" w14:textId="77777777" w:rsidR="009D6099" w:rsidRPr="009D6099" w:rsidRDefault="009D6099">
      <w:pPr>
        <w:pStyle w:val="Compact"/>
        <w:numPr>
          <w:ilvl w:val="0"/>
          <w:numId w:val="24"/>
        </w:numPr>
        <w:rPr>
          <w:lang w:val="en-IN"/>
        </w:rPr>
      </w:pPr>
      <w:r w:rsidRPr="009D6099">
        <w:rPr>
          <w:lang w:val="en-IN"/>
        </w:rPr>
        <w:t>After posting, SAP creates an Accounting Document.</w:t>
      </w:r>
    </w:p>
    <w:p w14:paraId="702FF44A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pict w14:anchorId="143900A4">
          <v:rect id="_x0000_i1605" style="width:0;height:1.5pt" o:hralign="center" o:hrstd="t" o:hr="t" fillcolor="#a0a0a0" stroked="f"/>
        </w:pict>
      </w:r>
    </w:p>
    <w:p w14:paraId="7ABBBB15" w14:textId="77777777" w:rsidR="009D6099" w:rsidRPr="009D6099" w:rsidRDefault="009D6099" w:rsidP="009D6099">
      <w:pPr>
        <w:pStyle w:val="Compact"/>
        <w:rPr>
          <w:b/>
          <w:bCs/>
          <w:lang w:val="en-IN"/>
        </w:rPr>
      </w:pPr>
      <w:r w:rsidRPr="009D6099">
        <w:rPr>
          <w:b/>
          <w:bCs/>
          <w:lang w:val="en-IN"/>
        </w:rPr>
        <w:t>3. Accounting Document</w:t>
      </w:r>
    </w:p>
    <w:p w14:paraId="0F050CBE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b/>
          <w:bCs/>
          <w:lang w:val="en-IN"/>
        </w:rPr>
        <w:t>Definition:</w:t>
      </w:r>
      <w:r w:rsidRPr="009D6099">
        <w:rPr>
          <w:lang w:val="en-IN"/>
        </w:rPr>
        <w:br/>
        <w:t>An Accounting Document is the proof or record of a business transaction posted in SAP.</w:t>
      </w:r>
    </w:p>
    <w:p w14:paraId="4FC68F18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b/>
          <w:bCs/>
          <w:lang w:val="en-IN"/>
        </w:rPr>
        <w:t>Key Points:</w:t>
      </w:r>
    </w:p>
    <w:p w14:paraId="0F6C5CCB" w14:textId="77777777" w:rsidR="009D6099" w:rsidRPr="009D6099" w:rsidRDefault="009D6099">
      <w:pPr>
        <w:pStyle w:val="Compact"/>
        <w:numPr>
          <w:ilvl w:val="0"/>
          <w:numId w:val="25"/>
        </w:numPr>
        <w:rPr>
          <w:lang w:val="en-IN"/>
        </w:rPr>
      </w:pPr>
      <w:r w:rsidRPr="009D6099">
        <w:rPr>
          <w:lang w:val="en-IN"/>
        </w:rPr>
        <w:t>Created automatically after posting.</w:t>
      </w:r>
    </w:p>
    <w:p w14:paraId="4B309FC0" w14:textId="77777777" w:rsidR="009D6099" w:rsidRPr="009D6099" w:rsidRDefault="009D6099">
      <w:pPr>
        <w:pStyle w:val="Compact"/>
        <w:numPr>
          <w:ilvl w:val="0"/>
          <w:numId w:val="25"/>
        </w:numPr>
        <w:rPr>
          <w:lang w:val="en-IN"/>
        </w:rPr>
      </w:pPr>
      <w:r w:rsidRPr="009D6099">
        <w:rPr>
          <w:lang w:val="en-IN"/>
        </w:rPr>
        <w:t>Each document has a unique document number.</w:t>
      </w:r>
    </w:p>
    <w:p w14:paraId="236D77F2" w14:textId="77777777" w:rsidR="009D6099" w:rsidRPr="009D6099" w:rsidRDefault="009D6099">
      <w:pPr>
        <w:pStyle w:val="Compact"/>
        <w:numPr>
          <w:ilvl w:val="0"/>
          <w:numId w:val="25"/>
        </w:numPr>
        <w:rPr>
          <w:lang w:val="en-IN"/>
        </w:rPr>
      </w:pPr>
      <w:r w:rsidRPr="009D6099">
        <w:rPr>
          <w:lang w:val="en-IN"/>
        </w:rPr>
        <w:t>Used for tracking and auditing transactions.</w:t>
      </w:r>
    </w:p>
    <w:p w14:paraId="399F47AC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pict w14:anchorId="69DA4135">
          <v:rect id="_x0000_i1606" style="width:0;height:1.5pt" o:hralign="center" o:hrstd="t" o:hr="t" fillcolor="#a0a0a0" stroked="f"/>
        </w:pict>
      </w:r>
    </w:p>
    <w:p w14:paraId="2E8D5346" w14:textId="77777777" w:rsidR="009D6099" w:rsidRPr="009D6099" w:rsidRDefault="009D6099" w:rsidP="009D6099">
      <w:pPr>
        <w:pStyle w:val="Compact"/>
        <w:rPr>
          <w:b/>
          <w:bCs/>
          <w:lang w:val="en-IN"/>
        </w:rPr>
      </w:pPr>
      <w:r w:rsidRPr="009D6099">
        <w:rPr>
          <w:b/>
          <w:bCs/>
          <w:lang w:val="en-IN"/>
        </w:rPr>
        <w:t>4. Simulate</w:t>
      </w:r>
    </w:p>
    <w:p w14:paraId="7EC06A56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b/>
          <w:bCs/>
          <w:lang w:val="en-IN"/>
        </w:rPr>
        <w:t>Definition:</w:t>
      </w:r>
      <w:r w:rsidRPr="009D6099">
        <w:rPr>
          <w:lang w:val="en-IN"/>
        </w:rPr>
        <w:br/>
        <w:t>Simulate is used to check and verify a transaction before posting it. It does not save the transaction permanently.</w:t>
      </w:r>
    </w:p>
    <w:p w14:paraId="36BC5124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pict w14:anchorId="75047FD8">
          <v:rect id="_x0000_i1607" style="width:0;height:1.5pt" o:hralign="center" o:hrstd="t" o:hr="t" fillcolor="#a0a0a0" stroked="f"/>
        </w:pict>
      </w:r>
    </w:p>
    <w:p w14:paraId="71819B21" w14:textId="77777777" w:rsidR="009D6099" w:rsidRPr="009D6099" w:rsidRDefault="009D6099" w:rsidP="009D6099">
      <w:pPr>
        <w:pStyle w:val="Compact"/>
        <w:rPr>
          <w:b/>
          <w:bCs/>
          <w:lang w:val="en-IN"/>
        </w:rPr>
      </w:pPr>
      <w:r w:rsidRPr="009D6099">
        <w:rPr>
          <w:b/>
          <w:bCs/>
          <w:lang w:val="en-IN"/>
        </w:rPr>
        <w:t>5. Park Document</w:t>
      </w:r>
    </w:p>
    <w:p w14:paraId="14294504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b/>
          <w:bCs/>
          <w:lang w:val="en-IN"/>
        </w:rPr>
        <w:t>Definition:</w:t>
      </w:r>
      <w:r w:rsidRPr="009D6099">
        <w:rPr>
          <w:lang w:val="en-IN"/>
        </w:rPr>
        <w:br/>
        <w:t>Parking a Document means saving a transaction temporarily without posting it to the accounts.</w:t>
      </w:r>
    </w:p>
    <w:p w14:paraId="0E496008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b/>
          <w:bCs/>
          <w:lang w:val="en-IN"/>
        </w:rPr>
        <w:t>Key Point:</w:t>
      </w:r>
    </w:p>
    <w:p w14:paraId="2FF5C183" w14:textId="77777777" w:rsidR="009D6099" w:rsidRPr="009D6099" w:rsidRDefault="009D6099">
      <w:pPr>
        <w:pStyle w:val="Compact"/>
        <w:numPr>
          <w:ilvl w:val="0"/>
          <w:numId w:val="26"/>
        </w:numPr>
        <w:rPr>
          <w:lang w:val="en-IN"/>
        </w:rPr>
      </w:pPr>
      <w:r w:rsidRPr="009D6099">
        <w:rPr>
          <w:lang w:val="en-IN"/>
        </w:rPr>
        <w:lastRenderedPageBreak/>
        <w:t>Used when approval is required before posting.</w:t>
      </w:r>
    </w:p>
    <w:p w14:paraId="020D97AF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pict w14:anchorId="48A96965">
          <v:rect id="_x0000_i1608" style="width:0;height:1.5pt" o:hralign="center" o:hrstd="t" o:hr="t" fillcolor="#a0a0a0" stroked="f"/>
        </w:pict>
      </w:r>
    </w:p>
    <w:p w14:paraId="5E80C6ED" w14:textId="77777777" w:rsidR="009D6099" w:rsidRPr="009D6099" w:rsidRDefault="009D6099" w:rsidP="009D6099">
      <w:pPr>
        <w:pStyle w:val="Compact"/>
        <w:rPr>
          <w:b/>
          <w:bCs/>
          <w:lang w:val="en-IN"/>
        </w:rPr>
      </w:pPr>
      <w:r w:rsidRPr="009D6099">
        <w:rPr>
          <w:b/>
          <w:bCs/>
          <w:lang w:val="en-IN"/>
        </w:rPr>
        <w:t>6. Reverse Document</w:t>
      </w:r>
    </w:p>
    <w:p w14:paraId="0D5C4E57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b/>
          <w:bCs/>
          <w:lang w:val="en-IN"/>
        </w:rPr>
        <w:t>Definition:</w:t>
      </w:r>
      <w:r w:rsidRPr="009D6099">
        <w:rPr>
          <w:lang w:val="en-IN"/>
        </w:rPr>
        <w:br/>
        <w:t>Reversal is the process of cancelling a previously posted accounting document by creating a new document with opposite entries.</w:t>
      </w:r>
    </w:p>
    <w:p w14:paraId="29361ABA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b/>
          <w:bCs/>
          <w:lang w:val="en-IN"/>
        </w:rPr>
        <w:t>Key Point:</w:t>
      </w:r>
    </w:p>
    <w:p w14:paraId="1BAC111D" w14:textId="77777777" w:rsidR="009D6099" w:rsidRPr="009D6099" w:rsidRDefault="009D6099">
      <w:pPr>
        <w:pStyle w:val="Compact"/>
        <w:numPr>
          <w:ilvl w:val="0"/>
          <w:numId w:val="27"/>
        </w:numPr>
        <w:rPr>
          <w:lang w:val="en-IN"/>
        </w:rPr>
      </w:pPr>
      <w:r w:rsidRPr="009D6099">
        <w:rPr>
          <w:lang w:val="en-IN"/>
        </w:rPr>
        <w:t>SAP does not normally delete posted accounting documents.</w:t>
      </w:r>
    </w:p>
    <w:p w14:paraId="33193A36" w14:textId="77777777" w:rsidR="009D6099" w:rsidRPr="009D6099" w:rsidRDefault="009D6099">
      <w:pPr>
        <w:pStyle w:val="Compact"/>
        <w:numPr>
          <w:ilvl w:val="0"/>
          <w:numId w:val="27"/>
        </w:numPr>
        <w:rPr>
          <w:lang w:val="en-IN"/>
        </w:rPr>
      </w:pPr>
      <w:r w:rsidRPr="009D6099">
        <w:rPr>
          <w:lang w:val="en-IN"/>
        </w:rPr>
        <w:t>Wrong postings are corrected using a reversal.</w:t>
      </w:r>
    </w:p>
    <w:p w14:paraId="69DAF7B1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pict w14:anchorId="263D1F22">
          <v:rect id="_x0000_i1609" style="width:0;height:1.5pt" o:hralign="center" o:hrstd="t" o:hr="t" fillcolor="#a0a0a0" stroked="f"/>
        </w:pict>
      </w:r>
    </w:p>
    <w:p w14:paraId="105D257C" w14:textId="77777777" w:rsidR="009D6099" w:rsidRPr="009D6099" w:rsidRDefault="009D6099" w:rsidP="009D6099">
      <w:pPr>
        <w:pStyle w:val="Compact"/>
        <w:rPr>
          <w:b/>
          <w:bCs/>
          <w:lang w:val="en-IN"/>
        </w:rPr>
      </w:pPr>
      <w:r w:rsidRPr="009D6099">
        <w:rPr>
          <w:b/>
          <w:bCs/>
          <w:lang w:val="en-IN"/>
        </w:rPr>
        <w:t>7. Business Transaction Process Flow</w:t>
      </w:r>
    </w:p>
    <w:p w14:paraId="6073B3E7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t>Business Transaction</w:t>
      </w:r>
    </w:p>
    <w:p w14:paraId="51C9850D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t>↓</w:t>
      </w:r>
    </w:p>
    <w:p w14:paraId="3B021F49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t>Enter Transaction Data</w:t>
      </w:r>
    </w:p>
    <w:p w14:paraId="5B770C02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t>↓</w:t>
      </w:r>
    </w:p>
    <w:p w14:paraId="0114966D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t>Simulate (Check)</w:t>
      </w:r>
    </w:p>
    <w:p w14:paraId="0DDB8414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t>↓</w:t>
      </w:r>
    </w:p>
    <w:p w14:paraId="3966BAC0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t>Post</w:t>
      </w:r>
    </w:p>
    <w:p w14:paraId="351721AB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t>↓</w:t>
      </w:r>
    </w:p>
    <w:p w14:paraId="53736B0C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t>Accounting Document Created</w:t>
      </w:r>
    </w:p>
    <w:p w14:paraId="0DDE819B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t>↓</w:t>
      </w:r>
    </w:p>
    <w:p w14:paraId="2C1ECD69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t>If an error is found → Reverse Document</w:t>
      </w:r>
    </w:p>
    <w:p w14:paraId="34BAEE2A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pict w14:anchorId="11E03438">
          <v:rect id="_x0000_i1610" style="width:0;height:1.5pt" o:hralign="center" o:hrstd="t" o:hr="t" fillcolor="#a0a0a0" stroked="f"/>
        </w:pict>
      </w:r>
    </w:p>
    <w:p w14:paraId="024FA3DE" w14:textId="77777777" w:rsidR="009D6099" w:rsidRPr="009D6099" w:rsidRDefault="009D6099" w:rsidP="009D6099">
      <w:pPr>
        <w:pStyle w:val="Compact"/>
        <w:rPr>
          <w:b/>
          <w:bCs/>
          <w:lang w:val="en-IN"/>
        </w:rPr>
      </w:pPr>
      <w:r w:rsidRPr="009D6099">
        <w:rPr>
          <w:b/>
          <w:bCs/>
          <w:lang w:val="en-IN"/>
        </w:rPr>
        <w:t>Important Points for MCQs</w:t>
      </w:r>
    </w:p>
    <w:p w14:paraId="444E309F" w14:textId="77777777" w:rsidR="009D6099" w:rsidRPr="009D6099" w:rsidRDefault="009D6099">
      <w:pPr>
        <w:pStyle w:val="Compact"/>
        <w:numPr>
          <w:ilvl w:val="0"/>
          <w:numId w:val="28"/>
        </w:numPr>
        <w:rPr>
          <w:lang w:val="en-IN"/>
        </w:rPr>
      </w:pPr>
      <w:r w:rsidRPr="009D6099">
        <w:rPr>
          <w:b/>
          <w:bCs/>
          <w:lang w:val="en-IN"/>
        </w:rPr>
        <w:t>Business Transaction</w:t>
      </w:r>
      <w:r w:rsidRPr="009D6099">
        <w:rPr>
          <w:lang w:val="en-IN"/>
        </w:rPr>
        <w:t xml:space="preserve"> → Any financial activity affecting business accounts.</w:t>
      </w:r>
    </w:p>
    <w:p w14:paraId="06AC2DB7" w14:textId="77777777" w:rsidR="009D6099" w:rsidRPr="009D6099" w:rsidRDefault="009D6099">
      <w:pPr>
        <w:pStyle w:val="Compact"/>
        <w:numPr>
          <w:ilvl w:val="0"/>
          <w:numId w:val="28"/>
        </w:numPr>
        <w:rPr>
          <w:lang w:val="en-IN"/>
        </w:rPr>
      </w:pPr>
      <w:r w:rsidRPr="009D6099">
        <w:rPr>
          <w:b/>
          <w:bCs/>
          <w:lang w:val="en-IN"/>
        </w:rPr>
        <w:t>Posting</w:t>
      </w:r>
      <w:r w:rsidRPr="009D6099">
        <w:rPr>
          <w:lang w:val="en-IN"/>
        </w:rPr>
        <w:t xml:space="preserve"> → Permanent recording of a transaction.</w:t>
      </w:r>
    </w:p>
    <w:p w14:paraId="166289D1" w14:textId="77777777" w:rsidR="009D6099" w:rsidRPr="009D6099" w:rsidRDefault="009D6099">
      <w:pPr>
        <w:pStyle w:val="Compact"/>
        <w:numPr>
          <w:ilvl w:val="0"/>
          <w:numId w:val="28"/>
        </w:numPr>
        <w:rPr>
          <w:lang w:val="en-IN"/>
        </w:rPr>
      </w:pPr>
      <w:r w:rsidRPr="009D6099">
        <w:rPr>
          <w:b/>
          <w:bCs/>
          <w:lang w:val="en-IN"/>
        </w:rPr>
        <w:t>Accounting Document</w:t>
      </w:r>
      <w:r w:rsidRPr="009D6099">
        <w:rPr>
          <w:lang w:val="en-IN"/>
        </w:rPr>
        <w:t xml:space="preserve"> → Proof of a posted transaction.</w:t>
      </w:r>
    </w:p>
    <w:p w14:paraId="5D4DE393" w14:textId="77777777" w:rsidR="009D6099" w:rsidRPr="009D6099" w:rsidRDefault="009D6099">
      <w:pPr>
        <w:pStyle w:val="Compact"/>
        <w:numPr>
          <w:ilvl w:val="0"/>
          <w:numId w:val="28"/>
        </w:numPr>
        <w:rPr>
          <w:lang w:val="en-IN"/>
        </w:rPr>
      </w:pPr>
      <w:r w:rsidRPr="009D6099">
        <w:rPr>
          <w:b/>
          <w:bCs/>
          <w:lang w:val="en-IN"/>
        </w:rPr>
        <w:t>Simulate</w:t>
      </w:r>
      <w:r w:rsidRPr="009D6099">
        <w:rPr>
          <w:lang w:val="en-IN"/>
        </w:rPr>
        <w:t xml:space="preserve"> → Checks the transaction before posting.</w:t>
      </w:r>
    </w:p>
    <w:p w14:paraId="102077A4" w14:textId="77777777" w:rsidR="009D6099" w:rsidRPr="009D6099" w:rsidRDefault="009D6099">
      <w:pPr>
        <w:pStyle w:val="Compact"/>
        <w:numPr>
          <w:ilvl w:val="0"/>
          <w:numId w:val="28"/>
        </w:numPr>
        <w:rPr>
          <w:lang w:val="en-IN"/>
        </w:rPr>
      </w:pPr>
      <w:r w:rsidRPr="009D6099">
        <w:rPr>
          <w:b/>
          <w:bCs/>
          <w:lang w:val="en-IN"/>
        </w:rPr>
        <w:t>Park Document</w:t>
      </w:r>
      <w:r w:rsidRPr="009D6099">
        <w:rPr>
          <w:lang w:val="en-IN"/>
        </w:rPr>
        <w:t xml:space="preserve"> → Saves the transaction temporarily.</w:t>
      </w:r>
    </w:p>
    <w:p w14:paraId="489A7E02" w14:textId="77777777" w:rsidR="009D6099" w:rsidRPr="009D6099" w:rsidRDefault="009D6099">
      <w:pPr>
        <w:pStyle w:val="Compact"/>
        <w:numPr>
          <w:ilvl w:val="0"/>
          <w:numId w:val="28"/>
        </w:numPr>
        <w:rPr>
          <w:lang w:val="en-IN"/>
        </w:rPr>
      </w:pPr>
      <w:r w:rsidRPr="009D6099">
        <w:rPr>
          <w:b/>
          <w:bCs/>
          <w:lang w:val="en-IN"/>
        </w:rPr>
        <w:t>Reverse Document</w:t>
      </w:r>
      <w:r w:rsidRPr="009D6099">
        <w:rPr>
          <w:lang w:val="en-IN"/>
        </w:rPr>
        <w:t xml:space="preserve"> → Cancels a posted document by creating an opposite entry.</w:t>
      </w:r>
    </w:p>
    <w:p w14:paraId="69E0EBBD" w14:textId="77777777" w:rsidR="009D6099" w:rsidRPr="009D6099" w:rsidRDefault="009D6099" w:rsidP="009D6099">
      <w:pPr>
        <w:pStyle w:val="Compact"/>
        <w:rPr>
          <w:lang w:val="en-IN"/>
        </w:rPr>
      </w:pPr>
      <w:r w:rsidRPr="009D6099">
        <w:rPr>
          <w:lang w:val="en-IN"/>
        </w:rPr>
        <w:pict w14:anchorId="61400C27">
          <v:rect id="_x0000_i1611" style="width:0;height:1.5pt" o:hralign="center" o:hrstd="t" o:hr="t" fillcolor="#a0a0a0" stroked="f"/>
        </w:pict>
      </w:r>
    </w:p>
    <w:p w14:paraId="74C0A9C4" w14:textId="77777777" w:rsidR="009D6099" w:rsidRPr="009D6099" w:rsidRDefault="009D6099" w:rsidP="009D6099">
      <w:pPr>
        <w:pStyle w:val="Compact"/>
        <w:rPr>
          <w:b/>
          <w:bCs/>
          <w:lang w:val="en-IN"/>
        </w:rPr>
      </w:pPr>
      <w:r w:rsidRPr="009D6099">
        <w:rPr>
          <w:b/>
          <w:bCs/>
          <w:lang w:val="en-IN"/>
        </w:rPr>
        <w:t>Memory Tricks</w:t>
      </w:r>
    </w:p>
    <w:p w14:paraId="1E3DCAED" w14:textId="77777777" w:rsidR="009D6099" w:rsidRPr="009D6099" w:rsidRDefault="009D6099">
      <w:pPr>
        <w:pStyle w:val="Compact"/>
        <w:numPr>
          <w:ilvl w:val="0"/>
          <w:numId w:val="29"/>
        </w:numPr>
        <w:rPr>
          <w:lang w:val="en-IN"/>
        </w:rPr>
      </w:pPr>
      <w:r w:rsidRPr="009D6099">
        <w:rPr>
          <w:b/>
          <w:bCs/>
          <w:lang w:val="en-IN"/>
        </w:rPr>
        <w:t>Business Transaction</w:t>
      </w:r>
      <w:r w:rsidRPr="009D6099">
        <w:rPr>
          <w:lang w:val="en-IN"/>
        </w:rPr>
        <w:t xml:space="preserve"> = Daily financial activity.</w:t>
      </w:r>
    </w:p>
    <w:p w14:paraId="439EB05A" w14:textId="77777777" w:rsidR="009D6099" w:rsidRPr="009D6099" w:rsidRDefault="009D6099">
      <w:pPr>
        <w:pStyle w:val="Compact"/>
        <w:numPr>
          <w:ilvl w:val="0"/>
          <w:numId w:val="29"/>
        </w:numPr>
        <w:rPr>
          <w:lang w:val="en-IN"/>
        </w:rPr>
      </w:pPr>
      <w:r w:rsidRPr="009D6099">
        <w:rPr>
          <w:b/>
          <w:bCs/>
          <w:lang w:val="en-IN"/>
        </w:rPr>
        <w:t>Post</w:t>
      </w:r>
      <w:r w:rsidRPr="009D6099">
        <w:rPr>
          <w:lang w:val="en-IN"/>
        </w:rPr>
        <w:t xml:space="preserve"> = Send (Permanent).</w:t>
      </w:r>
    </w:p>
    <w:p w14:paraId="39E046C3" w14:textId="77777777" w:rsidR="009D6099" w:rsidRPr="009D6099" w:rsidRDefault="009D6099">
      <w:pPr>
        <w:pStyle w:val="Compact"/>
        <w:numPr>
          <w:ilvl w:val="0"/>
          <w:numId w:val="29"/>
        </w:numPr>
        <w:rPr>
          <w:lang w:val="en-IN"/>
        </w:rPr>
      </w:pPr>
      <w:r w:rsidRPr="009D6099">
        <w:rPr>
          <w:b/>
          <w:bCs/>
          <w:lang w:val="en-IN"/>
        </w:rPr>
        <w:t>Simulate</w:t>
      </w:r>
      <w:r w:rsidRPr="009D6099">
        <w:rPr>
          <w:lang w:val="en-IN"/>
        </w:rPr>
        <w:t xml:space="preserve"> = Preview/Check.</w:t>
      </w:r>
    </w:p>
    <w:p w14:paraId="6C07670D" w14:textId="77777777" w:rsidR="009D6099" w:rsidRPr="009D6099" w:rsidRDefault="009D6099">
      <w:pPr>
        <w:pStyle w:val="Compact"/>
        <w:numPr>
          <w:ilvl w:val="0"/>
          <w:numId w:val="29"/>
        </w:numPr>
        <w:rPr>
          <w:lang w:val="en-IN"/>
        </w:rPr>
      </w:pPr>
      <w:r w:rsidRPr="009D6099">
        <w:rPr>
          <w:b/>
          <w:bCs/>
          <w:lang w:val="en-IN"/>
        </w:rPr>
        <w:t>Park</w:t>
      </w:r>
      <w:r w:rsidRPr="009D6099">
        <w:rPr>
          <w:lang w:val="en-IN"/>
        </w:rPr>
        <w:t xml:space="preserve"> = Draft.</w:t>
      </w:r>
    </w:p>
    <w:p w14:paraId="7309511C" w14:textId="77777777" w:rsidR="009D6099" w:rsidRPr="009D6099" w:rsidRDefault="009D6099">
      <w:pPr>
        <w:pStyle w:val="Compact"/>
        <w:numPr>
          <w:ilvl w:val="0"/>
          <w:numId w:val="29"/>
        </w:numPr>
        <w:rPr>
          <w:lang w:val="en-IN"/>
        </w:rPr>
      </w:pPr>
      <w:r w:rsidRPr="009D6099">
        <w:rPr>
          <w:b/>
          <w:bCs/>
          <w:lang w:val="en-IN"/>
        </w:rPr>
        <w:t>Accounting Document</w:t>
      </w:r>
      <w:r w:rsidRPr="009D6099">
        <w:rPr>
          <w:lang w:val="en-IN"/>
        </w:rPr>
        <w:t xml:space="preserve"> = Receipt/Proof.</w:t>
      </w:r>
    </w:p>
    <w:p w14:paraId="477994E2" w14:textId="77777777" w:rsidR="009D6099" w:rsidRPr="009D6099" w:rsidRDefault="009D6099">
      <w:pPr>
        <w:pStyle w:val="Compact"/>
        <w:numPr>
          <w:ilvl w:val="0"/>
          <w:numId w:val="29"/>
        </w:numPr>
        <w:rPr>
          <w:lang w:val="en-IN"/>
        </w:rPr>
      </w:pPr>
      <w:r w:rsidRPr="009D6099">
        <w:rPr>
          <w:b/>
          <w:bCs/>
          <w:lang w:val="en-IN"/>
        </w:rPr>
        <w:t>Reverse</w:t>
      </w:r>
      <w:r w:rsidRPr="009D6099">
        <w:rPr>
          <w:lang w:val="en-IN"/>
        </w:rPr>
        <w:t xml:space="preserve"> = Cancel by creating an opposite entry.</w:t>
      </w:r>
    </w:p>
    <w:p w14:paraId="72ED539A" w14:textId="77777777" w:rsidR="009D6099" w:rsidRDefault="009D6099" w:rsidP="009D6099">
      <w:pPr>
        <w:pStyle w:val="Compact"/>
      </w:pPr>
    </w:p>
    <w:p w14:paraId="5F5DB619" w14:textId="77777777" w:rsidR="008E0DD6" w:rsidRDefault="008E0DD6" w:rsidP="009D6099">
      <w:pPr>
        <w:pStyle w:val="Compact"/>
      </w:pPr>
    </w:p>
    <w:p w14:paraId="1FA5EA6C" w14:textId="77777777" w:rsidR="008E0DD6" w:rsidRDefault="008E0DD6" w:rsidP="009D6099">
      <w:pPr>
        <w:pStyle w:val="Compact"/>
      </w:pPr>
    </w:p>
    <w:p w14:paraId="273CE6AF" w14:textId="77777777" w:rsidR="008E0DD6" w:rsidRDefault="008E0DD6" w:rsidP="009D6099">
      <w:pPr>
        <w:pStyle w:val="Compact"/>
      </w:pPr>
    </w:p>
    <w:p w14:paraId="0BD87CE5" w14:textId="77777777" w:rsidR="008E0DD6" w:rsidRDefault="008E0DD6" w:rsidP="009D6099">
      <w:pPr>
        <w:pStyle w:val="Compact"/>
      </w:pPr>
    </w:p>
    <w:p w14:paraId="36DABA79" w14:textId="77777777" w:rsidR="008E0DD6" w:rsidRPr="008E0DD6" w:rsidRDefault="008E0DD6" w:rsidP="008E0DD6">
      <w:pPr>
        <w:pStyle w:val="Compact"/>
        <w:rPr>
          <w:b/>
          <w:bCs/>
          <w:lang w:val="en-IN"/>
        </w:rPr>
      </w:pPr>
      <w:r w:rsidRPr="008E0DD6">
        <w:rPr>
          <w:b/>
          <w:bCs/>
          <w:lang w:val="en-IN"/>
        </w:rPr>
        <w:t>SAP FICO – Business Transaction Processing (Simple Notes)</w:t>
      </w:r>
    </w:p>
    <w:p w14:paraId="00307B4B" w14:textId="77777777" w:rsidR="008E0DD6" w:rsidRPr="008E0DD6" w:rsidRDefault="008E0DD6" w:rsidP="008E0DD6">
      <w:pPr>
        <w:pStyle w:val="Compact"/>
        <w:rPr>
          <w:b/>
          <w:bCs/>
          <w:lang w:val="en-IN"/>
        </w:rPr>
      </w:pPr>
      <w:r w:rsidRPr="008E0DD6">
        <w:rPr>
          <w:b/>
          <w:bCs/>
          <w:lang w:val="en-IN"/>
        </w:rPr>
        <w:t>1. Business Transaction</w:t>
      </w:r>
    </w:p>
    <w:p w14:paraId="5EF69CB9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b/>
          <w:bCs/>
          <w:lang w:val="en-IN"/>
        </w:rPr>
        <w:t>Definition:</w:t>
      </w:r>
      <w:r w:rsidRPr="008E0DD6">
        <w:rPr>
          <w:lang w:val="en-IN"/>
        </w:rPr>
        <w:br/>
        <w:t>A Business Transaction is any financial activity that affects the accounts of a business.</w:t>
      </w:r>
    </w:p>
    <w:p w14:paraId="35E7530E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b/>
          <w:bCs/>
          <w:lang w:val="en-IN"/>
        </w:rPr>
        <w:t>Examples:</w:t>
      </w:r>
    </w:p>
    <w:p w14:paraId="066A0CE4" w14:textId="77777777" w:rsidR="008E0DD6" w:rsidRPr="008E0DD6" w:rsidRDefault="008E0DD6">
      <w:pPr>
        <w:pStyle w:val="Compact"/>
        <w:numPr>
          <w:ilvl w:val="0"/>
          <w:numId w:val="30"/>
        </w:numPr>
        <w:rPr>
          <w:lang w:val="en-IN"/>
        </w:rPr>
      </w:pPr>
      <w:r w:rsidRPr="008E0DD6">
        <w:rPr>
          <w:lang w:val="en-IN"/>
        </w:rPr>
        <w:t>Sales</w:t>
      </w:r>
    </w:p>
    <w:p w14:paraId="2D7D4146" w14:textId="77777777" w:rsidR="008E0DD6" w:rsidRPr="008E0DD6" w:rsidRDefault="008E0DD6">
      <w:pPr>
        <w:pStyle w:val="Compact"/>
        <w:numPr>
          <w:ilvl w:val="0"/>
          <w:numId w:val="30"/>
        </w:numPr>
        <w:rPr>
          <w:lang w:val="en-IN"/>
        </w:rPr>
      </w:pPr>
      <w:r w:rsidRPr="008E0DD6">
        <w:rPr>
          <w:lang w:val="en-IN"/>
        </w:rPr>
        <w:t>Purchase</w:t>
      </w:r>
    </w:p>
    <w:p w14:paraId="393DE7FB" w14:textId="77777777" w:rsidR="008E0DD6" w:rsidRPr="008E0DD6" w:rsidRDefault="008E0DD6">
      <w:pPr>
        <w:pStyle w:val="Compact"/>
        <w:numPr>
          <w:ilvl w:val="0"/>
          <w:numId w:val="30"/>
        </w:numPr>
        <w:rPr>
          <w:lang w:val="en-IN"/>
        </w:rPr>
      </w:pPr>
      <w:r w:rsidRPr="008E0DD6">
        <w:rPr>
          <w:lang w:val="en-IN"/>
        </w:rPr>
        <w:t>Payment</w:t>
      </w:r>
    </w:p>
    <w:p w14:paraId="16F961F3" w14:textId="77777777" w:rsidR="008E0DD6" w:rsidRPr="008E0DD6" w:rsidRDefault="008E0DD6">
      <w:pPr>
        <w:pStyle w:val="Compact"/>
        <w:numPr>
          <w:ilvl w:val="0"/>
          <w:numId w:val="30"/>
        </w:numPr>
        <w:rPr>
          <w:lang w:val="en-IN"/>
        </w:rPr>
      </w:pPr>
      <w:r w:rsidRPr="008E0DD6">
        <w:rPr>
          <w:lang w:val="en-IN"/>
        </w:rPr>
        <w:t>Receipt</w:t>
      </w:r>
    </w:p>
    <w:p w14:paraId="782F71FA" w14:textId="77777777" w:rsidR="008E0DD6" w:rsidRPr="008E0DD6" w:rsidRDefault="008E0DD6">
      <w:pPr>
        <w:pStyle w:val="Compact"/>
        <w:numPr>
          <w:ilvl w:val="0"/>
          <w:numId w:val="30"/>
        </w:numPr>
        <w:rPr>
          <w:lang w:val="en-IN"/>
        </w:rPr>
      </w:pPr>
      <w:r w:rsidRPr="008E0DD6">
        <w:rPr>
          <w:lang w:val="en-IN"/>
        </w:rPr>
        <w:t>Salary Payment</w:t>
      </w:r>
    </w:p>
    <w:p w14:paraId="4F3487B2" w14:textId="77777777" w:rsidR="008E0DD6" w:rsidRPr="008E0DD6" w:rsidRDefault="008E0DD6">
      <w:pPr>
        <w:pStyle w:val="Compact"/>
        <w:numPr>
          <w:ilvl w:val="0"/>
          <w:numId w:val="30"/>
        </w:numPr>
        <w:rPr>
          <w:lang w:val="en-IN"/>
        </w:rPr>
      </w:pPr>
      <w:r w:rsidRPr="008E0DD6">
        <w:rPr>
          <w:lang w:val="en-IN"/>
        </w:rPr>
        <w:t>Rent Payment</w:t>
      </w:r>
    </w:p>
    <w:p w14:paraId="2D468584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pict w14:anchorId="63F41CEE">
          <v:rect id="_x0000_i1612" style="width:0;height:1.5pt" o:hralign="center" o:hrstd="t" o:hr="t" fillcolor="#a0a0a0" stroked="f"/>
        </w:pict>
      </w:r>
    </w:p>
    <w:p w14:paraId="057CE83B" w14:textId="77777777" w:rsidR="008E0DD6" w:rsidRPr="008E0DD6" w:rsidRDefault="008E0DD6" w:rsidP="008E0DD6">
      <w:pPr>
        <w:pStyle w:val="Compact"/>
        <w:rPr>
          <w:b/>
          <w:bCs/>
          <w:lang w:val="en-IN"/>
        </w:rPr>
      </w:pPr>
      <w:r w:rsidRPr="008E0DD6">
        <w:rPr>
          <w:b/>
          <w:bCs/>
          <w:lang w:val="en-IN"/>
        </w:rPr>
        <w:t>2. Posting</w:t>
      </w:r>
    </w:p>
    <w:p w14:paraId="23E5D9A8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b/>
          <w:bCs/>
          <w:lang w:val="en-IN"/>
        </w:rPr>
        <w:t>Definition:</w:t>
      </w:r>
      <w:r w:rsidRPr="008E0DD6">
        <w:rPr>
          <w:lang w:val="en-IN"/>
        </w:rPr>
        <w:br/>
        <w:t>Posting is the process of recording a business transaction permanently in the SAP system.</w:t>
      </w:r>
    </w:p>
    <w:p w14:paraId="43DBBAAD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b/>
          <w:bCs/>
          <w:lang w:val="en-IN"/>
        </w:rPr>
        <w:t>Key Point:</w:t>
      </w:r>
    </w:p>
    <w:p w14:paraId="5F9564F9" w14:textId="77777777" w:rsidR="008E0DD6" w:rsidRPr="008E0DD6" w:rsidRDefault="008E0DD6">
      <w:pPr>
        <w:pStyle w:val="Compact"/>
        <w:numPr>
          <w:ilvl w:val="0"/>
          <w:numId w:val="31"/>
        </w:numPr>
        <w:rPr>
          <w:lang w:val="en-IN"/>
        </w:rPr>
      </w:pPr>
      <w:r w:rsidRPr="008E0DD6">
        <w:rPr>
          <w:lang w:val="en-IN"/>
        </w:rPr>
        <w:t>After posting, SAP creates an Accounting Document.</w:t>
      </w:r>
    </w:p>
    <w:p w14:paraId="014F9467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pict w14:anchorId="2706D192">
          <v:rect id="_x0000_i1613" style="width:0;height:1.5pt" o:hralign="center" o:hrstd="t" o:hr="t" fillcolor="#a0a0a0" stroked="f"/>
        </w:pict>
      </w:r>
    </w:p>
    <w:p w14:paraId="64FCF521" w14:textId="77777777" w:rsidR="008E0DD6" w:rsidRPr="008E0DD6" w:rsidRDefault="008E0DD6" w:rsidP="008E0DD6">
      <w:pPr>
        <w:pStyle w:val="Compact"/>
        <w:rPr>
          <w:b/>
          <w:bCs/>
          <w:lang w:val="en-IN"/>
        </w:rPr>
      </w:pPr>
      <w:r w:rsidRPr="008E0DD6">
        <w:rPr>
          <w:b/>
          <w:bCs/>
          <w:lang w:val="en-IN"/>
        </w:rPr>
        <w:t>3. Accounting Document</w:t>
      </w:r>
    </w:p>
    <w:p w14:paraId="5754D84B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b/>
          <w:bCs/>
          <w:lang w:val="en-IN"/>
        </w:rPr>
        <w:t>Definition:</w:t>
      </w:r>
      <w:r w:rsidRPr="008E0DD6">
        <w:rPr>
          <w:lang w:val="en-IN"/>
        </w:rPr>
        <w:br/>
        <w:t>An Accounting Document is the proof or record of a business transaction posted in SAP.</w:t>
      </w:r>
    </w:p>
    <w:p w14:paraId="6CFA8A5D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b/>
          <w:bCs/>
          <w:lang w:val="en-IN"/>
        </w:rPr>
        <w:t>Key Points:</w:t>
      </w:r>
    </w:p>
    <w:p w14:paraId="629AF8CF" w14:textId="77777777" w:rsidR="008E0DD6" w:rsidRPr="008E0DD6" w:rsidRDefault="008E0DD6">
      <w:pPr>
        <w:pStyle w:val="Compact"/>
        <w:numPr>
          <w:ilvl w:val="0"/>
          <w:numId w:val="32"/>
        </w:numPr>
        <w:rPr>
          <w:lang w:val="en-IN"/>
        </w:rPr>
      </w:pPr>
      <w:r w:rsidRPr="008E0DD6">
        <w:rPr>
          <w:lang w:val="en-IN"/>
        </w:rPr>
        <w:t>Created automatically after posting.</w:t>
      </w:r>
    </w:p>
    <w:p w14:paraId="6E48141C" w14:textId="77777777" w:rsidR="008E0DD6" w:rsidRPr="008E0DD6" w:rsidRDefault="008E0DD6">
      <w:pPr>
        <w:pStyle w:val="Compact"/>
        <w:numPr>
          <w:ilvl w:val="0"/>
          <w:numId w:val="32"/>
        </w:numPr>
        <w:rPr>
          <w:lang w:val="en-IN"/>
        </w:rPr>
      </w:pPr>
      <w:r w:rsidRPr="008E0DD6">
        <w:rPr>
          <w:lang w:val="en-IN"/>
        </w:rPr>
        <w:t>Each document has a unique document number.</w:t>
      </w:r>
    </w:p>
    <w:p w14:paraId="5E385A20" w14:textId="77777777" w:rsidR="008E0DD6" w:rsidRPr="008E0DD6" w:rsidRDefault="008E0DD6">
      <w:pPr>
        <w:pStyle w:val="Compact"/>
        <w:numPr>
          <w:ilvl w:val="0"/>
          <w:numId w:val="32"/>
        </w:numPr>
        <w:rPr>
          <w:lang w:val="en-IN"/>
        </w:rPr>
      </w:pPr>
      <w:r w:rsidRPr="008E0DD6">
        <w:rPr>
          <w:lang w:val="en-IN"/>
        </w:rPr>
        <w:t>Used for tracking and auditing transactions.</w:t>
      </w:r>
    </w:p>
    <w:p w14:paraId="32E66374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pict w14:anchorId="4BA29239">
          <v:rect id="_x0000_i1614" style="width:0;height:1.5pt" o:hralign="center" o:hrstd="t" o:hr="t" fillcolor="#a0a0a0" stroked="f"/>
        </w:pict>
      </w:r>
    </w:p>
    <w:p w14:paraId="4B822D36" w14:textId="77777777" w:rsidR="008E0DD6" w:rsidRPr="008E0DD6" w:rsidRDefault="008E0DD6" w:rsidP="008E0DD6">
      <w:pPr>
        <w:pStyle w:val="Compact"/>
        <w:rPr>
          <w:b/>
          <w:bCs/>
          <w:lang w:val="en-IN"/>
        </w:rPr>
      </w:pPr>
      <w:r w:rsidRPr="008E0DD6">
        <w:rPr>
          <w:b/>
          <w:bCs/>
          <w:lang w:val="en-IN"/>
        </w:rPr>
        <w:t>4. Simulate</w:t>
      </w:r>
    </w:p>
    <w:p w14:paraId="5C0D42D0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b/>
          <w:bCs/>
          <w:lang w:val="en-IN"/>
        </w:rPr>
        <w:t>Definition:</w:t>
      </w:r>
      <w:r w:rsidRPr="008E0DD6">
        <w:rPr>
          <w:lang w:val="en-IN"/>
        </w:rPr>
        <w:br/>
        <w:t>Simulate is used to check and verify a transaction before posting it. It does not save the transaction permanently.</w:t>
      </w:r>
    </w:p>
    <w:p w14:paraId="03C9095F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pict w14:anchorId="36D079C9">
          <v:rect id="_x0000_i1615" style="width:0;height:1.5pt" o:hralign="center" o:hrstd="t" o:hr="t" fillcolor="#a0a0a0" stroked="f"/>
        </w:pict>
      </w:r>
    </w:p>
    <w:p w14:paraId="527932E3" w14:textId="77777777" w:rsidR="008E0DD6" w:rsidRPr="008E0DD6" w:rsidRDefault="008E0DD6" w:rsidP="008E0DD6">
      <w:pPr>
        <w:pStyle w:val="Compact"/>
        <w:rPr>
          <w:b/>
          <w:bCs/>
          <w:lang w:val="en-IN"/>
        </w:rPr>
      </w:pPr>
      <w:r w:rsidRPr="008E0DD6">
        <w:rPr>
          <w:b/>
          <w:bCs/>
          <w:lang w:val="en-IN"/>
        </w:rPr>
        <w:t>5. Park Document</w:t>
      </w:r>
    </w:p>
    <w:p w14:paraId="0EA22335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b/>
          <w:bCs/>
          <w:lang w:val="en-IN"/>
        </w:rPr>
        <w:t>Definition:</w:t>
      </w:r>
      <w:r w:rsidRPr="008E0DD6">
        <w:rPr>
          <w:lang w:val="en-IN"/>
        </w:rPr>
        <w:br/>
        <w:t>Parking a Document means saving a transaction temporarily without posting it to the accounts.</w:t>
      </w:r>
    </w:p>
    <w:p w14:paraId="7D2D5B94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b/>
          <w:bCs/>
          <w:lang w:val="en-IN"/>
        </w:rPr>
        <w:t>Key Point:</w:t>
      </w:r>
    </w:p>
    <w:p w14:paraId="501F26DD" w14:textId="77777777" w:rsidR="008E0DD6" w:rsidRPr="008E0DD6" w:rsidRDefault="008E0DD6">
      <w:pPr>
        <w:pStyle w:val="Compact"/>
        <w:numPr>
          <w:ilvl w:val="0"/>
          <w:numId w:val="33"/>
        </w:numPr>
        <w:rPr>
          <w:lang w:val="en-IN"/>
        </w:rPr>
      </w:pPr>
      <w:r w:rsidRPr="008E0DD6">
        <w:rPr>
          <w:lang w:val="en-IN"/>
        </w:rPr>
        <w:lastRenderedPageBreak/>
        <w:t>Used when approval is required before posting.</w:t>
      </w:r>
    </w:p>
    <w:p w14:paraId="5622CDEA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pict w14:anchorId="76DCEF21">
          <v:rect id="_x0000_i1616" style="width:0;height:1.5pt" o:hralign="center" o:hrstd="t" o:hr="t" fillcolor="#a0a0a0" stroked="f"/>
        </w:pict>
      </w:r>
    </w:p>
    <w:p w14:paraId="10427DDA" w14:textId="77777777" w:rsidR="008E0DD6" w:rsidRPr="008E0DD6" w:rsidRDefault="008E0DD6" w:rsidP="008E0DD6">
      <w:pPr>
        <w:pStyle w:val="Compact"/>
        <w:rPr>
          <w:b/>
          <w:bCs/>
          <w:lang w:val="en-IN"/>
        </w:rPr>
      </w:pPr>
      <w:r w:rsidRPr="008E0DD6">
        <w:rPr>
          <w:b/>
          <w:bCs/>
          <w:lang w:val="en-IN"/>
        </w:rPr>
        <w:t>6. Reverse Document</w:t>
      </w:r>
    </w:p>
    <w:p w14:paraId="61E2C0A0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b/>
          <w:bCs/>
          <w:lang w:val="en-IN"/>
        </w:rPr>
        <w:t>Definition:</w:t>
      </w:r>
      <w:r w:rsidRPr="008E0DD6">
        <w:rPr>
          <w:lang w:val="en-IN"/>
        </w:rPr>
        <w:br/>
        <w:t>Reversal is the process of cancelling a previously posted accounting document by creating a new document with opposite entries.</w:t>
      </w:r>
    </w:p>
    <w:p w14:paraId="5304AF50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b/>
          <w:bCs/>
          <w:lang w:val="en-IN"/>
        </w:rPr>
        <w:t>Key Point:</w:t>
      </w:r>
    </w:p>
    <w:p w14:paraId="75C66D32" w14:textId="77777777" w:rsidR="008E0DD6" w:rsidRPr="008E0DD6" w:rsidRDefault="008E0DD6">
      <w:pPr>
        <w:pStyle w:val="Compact"/>
        <w:numPr>
          <w:ilvl w:val="0"/>
          <w:numId w:val="34"/>
        </w:numPr>
        <w:rPr>
          <w:lang w:val="en-IN"/>
        </w:rPr>
      </w:pPr>
      <w:r w:rsidRPr="008E0DD6">
        <w:rPr>
          <w:lang w:val="en-IN"/>
        </w:rPr>
        <w:t>SAP does not normally delete posted accounting documents.</w:t>
      </w:r>
    </w:p>
    <w:p w14:paraId="58580EE6" w14:textId="77777777" w:rsidR="008E0DD6" w:rsidRPr="008E0DD6" w:rsidRDefault="008E0DD6">
      <w:pPr>
        <w:pStyle w:val="Compact"/>
        <w:numPr>
          <w:ilvl w:val="0"/>
          <w:numId w:val="34"/>
        </w:numPr>
        <w:rPr>
          <w:lang w:val="en-IN"/>
        </w:rPr>
      </w:pPr>
      <w:r w:rsidRPr="008E0DD6">
        <w:rPr>
          <w:lang w:val="en-IN"/>
        </w:rPr>
        <w:t>Wrong postings are corrected using a reversal.</w:t>
      </w:r>
    </w:p>
    <w:p w14:paraId="45407195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pict w14:anchorId="14CEC066">
          <v:rect id="_x0000_i1617" style="width:0;height:1.5pt" o:hralign="center" o:hrstd="t" o:hr="t" fillcolor="#a0a0a0" stroked="f"/>
        </w:pict>
      </w:r>
    </w:p>
    <w:p w14:paraId="54524DC6" w14:textId="77777777" w:rsidR="008E0DD6" w:rsidRPr="008E0DD6" w:rsidRDefault="008E0DD6" w:rsidP="008E0DD6">
      <w:pPr>
        <w:pStyle w:val="Compact"/>
        <w:rPr>
          <w:b/>
          <w:bCs/>
          <w:lang w:val="en-IN"/>
        </w:rPr>
      </w:pPr>
      <w:r w:rsidRPr="008E0DD6">
        <w:rPr>
          <w:b/>
          <w:bCs/>
          <w:lang w:val="en-IN"/>
        </w:rPr>
        <w:t>7. Business Transaction Process Flow</w:t>
      </w:r>
    </w:p>
    <w:p w14:paraId="747E8D4D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t>Business Transaction</w:t>
      </w:r>
    </w:p>
    <w:p w14:paraId="35FFC426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t>↓</w:t>
      </w:r>
    </w:p>
    <w:p w14:paraId="3014C557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t>Enter Transaction Data</w:t>
      </w:r>
    </w:p>
    <w:p w14:paraId="27E364C9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t>↓</w:t>
      </w:r>
    </w:p>
    <w:p w14:paraId="599E461D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t>Simulate (Check)</w:t>
      </w:r>
    </w:p>
    <w:p w14:paraId="27F4B13C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t>↓</w:t>
      </w:r>
    </w:p>
    <w:p w14:paraId="71401772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t>Post</w:t>
      </w:r>
    </w:p>
    <w:p w14:paraId="42D069A6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t>↓</w:t>
      </w:r>
    </w:p>
    <w:p w14:paraId="5071DB3F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t>Accounting Document Created</w:t>
      </w:r>
    </w:p>
    <w:p w14:paraId="3AF4E6D7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t>↓</w:t>
      </w:r>
    </w:p>
    <w:p w14:paraId="60488F9C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t>If an error is found → Reverse Document</w:t>
      </w:r>
    </w:p>
    <w:p w14:paraId="5ABA34C7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pict w14:anchorId="5AB7C2D3">
          <v:rect id="_x0000_i1618" style="width:0;height:1.5pt" o:hralign="center" o:hrstd="t" o:hr="t" fillcolor="#a0a0a0" stroked="f"/>
        </w:pict>
      </w:r>
    </w:p>
    <w:p w14:paraId="34879FB8" w14:textId="77777777" w:rsidR="008E0DD6" w:rsidRPr="008E0DD6" w:rsidRDefault="008E0DD6" w:rsidP="008E0DD6">
      <w:pPr>
        <w:pStyle w:val="Compact"/>
        <w:rPr>
          <w:b/>
          <w:bCs/>
          <w:lang w:val="en-IN"/>
        </w:rPr>
      </w:pPr>
      <w:r w:rsidRPr="008E0DD6">
        <w:rPr>
          <w:b/>
          <w:bCs/>
          <w:lang w:val="en-IN"/>
        </w:rPr>
        <w:t>Important Points for MCQs</w:t>
      </w:r>
    </w:p>
    <w:p w14:paraId="52071F1F" w14:textId="77777777" w:rsidR="008E0DD6" w:rsidRPr="008E0DD6" w:rsidRDefault="008E0DD6">
      <w:pPr>
        <w:pStyle w:val="Compact"/>
        <w:numPr>
          <w:ilvl w:val="0"/>
          <w:numId w:val="35"/>
        </w:numPr>
        <w:rPr>
          <w:lang w:val="en-IN"/>
        </w:rPr>
      </w:pPr>
      <w:r w:rsidRPr="008E0DD6">
        <w:rPr>
          <w:b/>
          <w:bCs/>
          <w:lang w:val="en-IN"/>
        </w:rPr>
        <w:t>Business Transaction</w:t>
      </w:r>
      <w:r w:rsidRPr="008E0DD6">
        <w:rPr>
          <w:lang w:val="en-IN"/>
        </w:rPr>
        <w:t xml:space="preserve"> → Any financial activity affecting business accounts.</w:t>
      </w:r>
    </w:p>
    <w:p w14:paraId="7641DAD3" w14:textId="77777777" w:rsidR="008E0DD6" w:rsidRPr="008E0DD6" w:rsidRDefault="008E0DD6">
      <w:pPr>
        <w:pStyle w:val="Compact"/>
        <w:numPr>
          <w:ilvl w:val="0"/>
          <w:numId w:val="35"/>
        </w:numPr>
        <w:rPr>
          <w:lang w:val="en-IN"/>
        </w:rPr>
      </w:pPr>
      <w:r w:rsidRPr="008E0DD6">
        <w:rPr>
          <w:b/>
          <w:bCs/>
          <w:lang w:val="en-IN"/>
        </w:rPr>
        <w:t>Posting</w:t>
      </w:r>
      <w:r w:rsidRPr="008E0DD6">
        <w:rPr>
          <w:lang w:val="en-IN"/>
        </w:rPr>
        <w:t xml:space="preserve"> → Permanent recording of a transaction.</w:t>
      </w:r>
    </w:p>
    <w:p w14:paraId="5774C670" w14:textId="77777777" w:rsidR="008E0DD6" w:rsidRPr="008E0DD6" w:rsidRDefault="008E0DD6">
      <w:pPr>
        <w:pStyle w:val="Compact"/>
        <w:numPr>
          <w:ilvl w:val="0"/>
          <w:numId w:val="35"/>
        </w:numPr>
        <w:rPr>
          <w:lang w:val="en-IN"/>
        </w:rPr>
      </w:pPr>
      <w:r w:rsidRPr="008E0DD6">
        <w:rPr>
          <w:b/>
          <w:bCs/>
          <w:lang w:val="en-IN"/>
        </w:rPr>
        <w:t>Accounting Document</w:t>
      </w:r>
      <w:r w:rsidRPr="008E0DD6">
        <w:rPr>
          <w:lang w:val="en-IN"/>
        </w:rPr>
        <w:t xml:space="preserve"> → Proof of a posted transaction.</w:t>
      </w:r>
    </w:p>
    <w:p w14:paraId="35EDA535" w14:textId="77777777" w:rsidR="008E0DD6" w:rsidRPr="008E0DD6" w:rsidRDefault="008E0DD6">
      <w:pPr>
        <w:pStyle w:val="Compact"/>
        <w:numPr>
          <w:ilvl w:val="0"/>
          <w:numId w:val="35"/>
        </w:numPr>
        <w:rPr>
          <w:lang w:val="en-IN"/>
        </w:rPr>
      </w:pPr>
      <w:r w:rsidRPr="008E0DD6">
        <w:rPr>
          <w:b/>
          <w:bCs/>
          <w:lang w:val="en-IN"/>
        </w:rPr>
        <w:t>Simulate</w:t>
      </w:r>
      <w:r w:rsidRPr="008E0DD6">
        <w:rPr>
          <w:lang w:val="en-IN"/>
        </w:rPr>
        <w:t xml:space="preserve"> → Checks the transaction before posting.</w:t>
      </w:r>
    </w:p>
    <w:p w14:paraId="78E7B905" w14:textId="77777777" w:rsidR="008E0DD6" w:rsidRPr="008E0DD6" w:rsidRDefault="008E0DD6">
      <w:pPr>
        <w:pStyle w:val="Compact"/>
        <w:numPr>
          <w:ilvl w:val="0"/>
          <w:numId w:val="35"/>
        </w:numPr>
        <w:rPr>
          <w:lang w:val="en-IN"/>
        </w:rPr>
      </w:pPr>
      <w:r w:rsidRPr="008E0DD6">
        <w:rPr>
          <w:b/>
          <w:bCs/>
          <w:lang w:val="en-IN"/>
        </w:rPr>
        <w:t>Park Document</w:t>
      </w:r>
      <w:r w:rsidRPr="008E0DD6">
        <w:rPr>
          <w:lang w:val="en-IN"/>
        </w:rPr>
        <w:t xml:space="preserve"> → Saves the transaction temporarily.</w:t>
      </w:r>
    </w:p>
    <w:p w14:paraId="6CB1DBB1" w14:textId="77777777" w:rsidR="008E0DD6" w:rsidRPr="008E0DD6" w:rsidRDefault="008E0DD6">
      <w:pPr>
        <w:pStyle w:val="Compact"/>
        <w:numPr>
          <w:ilvl w:val="0"/>
          <w:numId w:val="35"/>
        </w:numPr>
        <w:rPr>
          <w:lang w:val="en-IN"/>
        </w:rPr>
      </w:pPr>
      <w:r w:rsidRPr="008E0DD6">
        <w:rPr>
          <w:b/>
          <w:bCs/>
          <w:lang w:val="en-IN"/>
        </w:rPr>
        <w:t>Reverse Document</w:t>
      </w:r>
      <w:r w:rsidRPr="008E0DD6">
        <w:rPr>
          <w:lang w:val="en-IN"/>
        </w:rPr>
        <w:t xml:space="preserve"> → Cancels a posted document by creating an opposite entry.</w:t>
      </w:r>
    </w:p>
    <w:p w14:paraId="7E45FE46" w14:textId="77777777" w:rsidR="008E0DD6" w:rsidRPr="008E0DD6" w:rsidRDefault="008E0DD6" w:rsidP="008E0DD6">
      <w:pPr>
        <w:pStyle w:val="Compact"/>
        <w:rPr>
          <w:lang w:val="en-IN"/>
        </w:rPr>
      </w:pPr>
      <w:r w:rsidRPr="008E0DD6">
        <w:rPr>
          <w:lang w:val="en-IN"/>
        </w:rPr>
        <w:pict w14:anchorId="56B9F437">
          <v:rect id="_x0000_i1619" style="width:0;height:1.5pt" o:hralign="center" o:hrstd="t" o:hr="t" fillcolor="#a0a0a0" stroked="f"/>
        </w:pict>
      </w:r>
    </w:p>
    <w:p w14:paraId="5E38AFB3" w14:textId="77777777" w:rsidR="008E0DD6" w:rsidRPr="008E0DD6" w:rsidRDefault="008E0DD6" w:rsidP="008E0DD6">
      <w:pPr>
        <w:pStyle w:val="Compact"/>
        <w:rPr>
          <w:b/>
          <w:bCs/>
          <w:lang w:val="en-IN"/>
        </w:rPr>
      </w:pPr>
      <w:r w:rsidRPr="008E0DD6">
        <w:rPr>
          <w:b/>
          <w:bCs/>
          <w:lang w:val="en-IN"/>
        </w:rPr>
        <w:t>Memory Tricks</w:t>
      </w:r>
    </w:p>
    <w:p w14:paraId="3FB95200" w14:textId="77777777" w:rsidR="008E0DD6" w:rsidRPr="008E0DD6" w:rsidRDefault="008E0DD6">
      <w:pPr>
        <w:pStyle w:val="Compact"/>
        <w:numPr>
          <w:ilvl w:val="0"/>
          <w:numId w:val="36"/>
        </w:numPr>
        <w:rPr>
          <w:lang w:val="en-IN"/>
        </w:rPr>
      </w:pPr>
      <w:r w:rsidRPr="008E0DD6">
        <w:rPr>
          <w:b/>
          <w:bCs/>
          <w:lang w:val="en-IN"/>
        </w:rPr>
        <w:t>Business Transaction</w:t>
      </w:r>
      <w:r w:rsidRPr="008E0DD6">
        <w:rPr>
          <w:lang w:val="en-IN"/>
        </w:rPr>
        <w:t xml:space="preserve"> = Daily financial activity.</w:t>
      </w:r>
    </w:p>
    <w:p w14:paraId="438B9A06" w14:textId="77777777" w:rsidR="008E0DD6" w:rsidRPr="008E0DD6" w:rsidRDefault="008E0DD6">
      <w:pPr>
        <w:pStyle w:val="Compact"/>
        <w:numPr>
          <w:ilvl w:val="0"/>
          <w:numId w:val="36"/>
        </w:numPr>
        <w:rPr>
          <w:lang w:val="en-IN"/>
        </w:rPr>
      </w:pPr>
      <w:r w:rsidRPr="008E0DD6">
        <w:rPr>
          <w:b/>
          <w:bCs/>
          <w:lang w:val="en-IN"/>
        </w:rPr>
        <w:t>Post</w:t>
      </w:r>
      <w:r w:rsidRPr="008E0DD6">
        <w:rPr>
          <w:lang w:val="en-IN"/>
        </w:rPr>
        <w:t xml:space="preserve"> = Send (Permanent).</w:t>
      </w:r>
    </w:p>
    <w:p w14:paraId="5DA0B1B8" w14:textId="77777777" w:rsidR="008E0DD6" w:rsidRPr="008E0DD6" w:rsidRDefault="008E0DD6">
      <w:pPr>
        <w:pStyle w:val="Compact"/>
        <w:numPr>
          <w:ilvl w:val="0"/>
          <w:numId w:val="36"/>
        </w:numPr>
        <w:rPr>
          <w:lang w:val="en-IN"/>
        </w:rPr>
      </w:pPr>
      <w:r w:rsidRPr="008E0DD6">
        <w:rPr>
          <w:b/>
          <w:bCs/>
          <w:lang w:val="en-IN"/>
        </w:rPr>
        <w:t>Simulate</w:t>
      </w:r>
      <w:r w:rsidRPr="008E0DD6">
        <w:rPr>
          <w:lang w:val="en-IN"/>
        </w:rPr>
        <w:t xml:space="preserve"> = Preview/Check.</w:t>
      </w:r>
    </w:p>
    <w:p w14:paraId="78CEBC01" w14:textId="77777777" w:rsidR="008E0DD6" w:rsidRPr="008E0DD6" w:rsidRDefault="008E0DD6">
      <w:pPr>
        <w:pStyle w:val="Compact"/>
        <w:numPr>
          <w:ilvl w:val="0"/>
          <w:numId w:val="36"/>
        </w:numPr>
        <w:rPr>
          <w:lang w:val="en-IN"/>
        </w:rPr>
      </w:pPr>
      <w:r w:rsidRPr="008E0DD6">
        <w:rPr>
          <w:b/>
          <w:bCs/>
          <w:lang w:val="en-IN"/>
        </w:rPr>
        <w:t>Park</w:t>
      </w:r>
      <w:r w:rsidRPr="008E0DD6">
        <w:rPr>
          <w:lang w:val="en-IN"/>
        </w:rPr>
        <w:t xml:space="preserve"> = Draft.</w:t>
      </w:r>
    </w:p>
    <w:p w14:paraId="2E0F5C3D" w14:textId="77777777" w:rsidR="008E0DD6" w:rsidRPr="008E0DD6" w:rsidRDefault="008E0DD6">
      <w:pPr>
        <w:pStyle w:val="Compact"/>
        <w:numPr>
          <w:ilvl w:val="0"/>
          <w:numId w:val="36"/>
        </w:numPr>
        <w:rPr>
          <w:lang w:val="en-IN"/>
        </w:rPr>
      </w:pPr>
      <w:r w:rsidRPr="008E0DD6">
        <w:rPr>
          <w:b/>
          <w:bCs/>
          <w:lang w:val="en-IN"/>
        </w:rPr>
        <w:t>Accounting Document</w:t>
      </w:r>
      <w:r w:rsidRPr="008E0DD6">
        <w:rPr>
          <w:lang w:val="en-IN"/>
        </w:rPr>
        <w:t xml:space="preserve"> = Receipt/Proof.</w:t>
      </w:r>
    </w:p>
    <w:p w14:paraId="1E525CF7" w14:textId="77777777" w:rsidR="008E0DD6" w:rsidRPr="008E0DD6" w:rsidRDefault="008E0DD6">
      <w:pPr>
        <w:pStyle w:val="Compact"/>
        <w:numPr>
          <w:ilvl w:val="0"/>
          <w:numId w:val="36"/>
        </w:numPr>
        <w:rPr>
          <w:lang w:val="en-IN"/>
        </w:rPr>
      </w:pPr>
      <w:r w:rsidRPr="008E0DD6">
        <w:rPr>
          <w:b/>
          <w:bCs/>
          <w:lang w:val="en-IN"/>
        </w:rPr>
        <w:t>Reverse</w:t>
      </w:r>
      <w:r w:rsidRPr="008E0DD6">
        <w:rPr>
          <w:lang w:val="en-IN"/>
        </w:rPr>
        <w:t xml:space="preserve"> = Cancel by creating an opposite entry.</w:t>
      </w:r>
    </w:p>
    <w:bookmarkEnd w:id="12"/>
    <w:p w14:paraId="49AA74E7" w14:textId="77777777" w:rsidR="00D772EA" w:rsidRDefault="00D772EA" w:rsidP="00A9508A">
      <w:pPr>
        <w:pStyle w:val="Compact"/>
        <w:rPr>
          <w:b/>
          <w:bCs/>
          <w:color w:val="4C94D8" w:themeColor="text2" w:themeTint="80"/>
          <w:sz w:val="48"/>
          <w:szCs w:val="48"/>
          <w:lang w:val="en-IN"/>
        </w:rPr>
      </w:pPr>
    </w:p>
    <w:p w14:paraId="349CC2C8" w14:textId="16A817EC" w:rsidR="00A9508A" w:rsidRDefault="00A9508A" w:rsidP="00A9508A">
      <w:pPr>
        <w:pStyle w:val="Compact"/>
        <w:rPr>
          <w:b/>
          <w:bCs/>
          <w:color w:val="4C94D8" w:themeColor="text2" w:themeTint="80"/>
          <w:sz w:val="48"/>
          <w:szCs w:val="48"/>
          <w:lang w:val="en-IN"/>
        </w:rPr>
      </w:pPr>
      <w:r w:rsidRPr="00A9508A">
        <w:rPr>
          <w:b/>
          <w:bCs/>
          <w:color w:val="4C94D8" w:themeColor="text2" w:themeTint="80"/>
          <w:sz w:val="48"/>
          <w:szCs w:val="48"/>
          <w:lang w:val="en-IN"/>
        </w:rPr>
        <w:t>SAP FICO – Document Splitting, Exchange Rate &amp; Price Difference</w:t>
      </w:r>
    </w:p>
    <w:p w14:paraId="5BF4E35E" w14:textId="77777777" w:rsidR="00A9508A" w:rsidRPr="00A9508A" w:rsidRDefault="00A9508A" w:rsidP="00A9508A">
      <w:pPr>
        <w:pStyle w:val="Compact"/>
        <w:rPr>
          <w:b/>
          <w:bCs/>
          <w:color w:val="4C94D8" w:themeColor="text2" w:themeTint="80"/>
          <w:sz w:val="48"/>
          <w:szCs w:val="48"/>
          <w:lang w:val="en-IN"/>
        </w:rPr>
      </w:pPr>
    </w:p>
    <w:p w14:paraId="7CE9362A" w14:textId="77777777" w:rsidR="00A9508A" w:rsidRPr="00A9508A" w:rsidRDefault="00A9508A" w:rsidP="00A9508A">
      <w:pPr>
        <w:pStyle w:val="Compact"/>
        <w:rPr>
          <w:b/>
          <w:bCs/>
          <w:lang w:val="en-IN"/>
        </w:rPr>
      </w:pPr>
      <w:r w:rsidRPr="00A9508A">
        <w:rPr>
          <w:b/>
          <w:bCs/>
          <w:lang w:val="en-IN"/>
        </w:rPr>
        <w:t>1. Document Splitting</w:t>
      </w:r>
    </w:p>
    <w:p w14:paraId="19CFDC5A" w14:textId="77777777" w:rsidR="00A9508A" w:rsidRPr="00A9508A" w:rsidRDefault="00A9508A" w:rsidP="00A9508A">
      <w:pPr>
        <w:pStyle w:val="Compact"/>
        <w:rPr>
          <w:lang w:val="en-IN"/>
        </w:rPr>
      </w:pPr>
      <w:r w:rsidRPr="00A9508A">
        <w:rPr>
          <w:b/>
          <w:bCs/>
          <w:lang w:val="en-IN"/>
        </w:rPr>
        <w:t>Definition:</w:t>
      </w:r>
      <w:r w:rsidRPr="00A9508A">
        <w:rPr>
          <w:lang w:val="en-IN"/>
        </w:rPr>
        <w:br/>
        <w:t xml:space="preserve">Document Splitting is an SAP feature that automatically divides accounting entries among organizational units such as Profit </w:t>
      </w:r>
      <w:proofErr w:type="spellStart"/>
      <w:r w:rsidRPr="00A9508A">
        <w:rPr>
          <w:lang w:val="en-IN"/>
        </w:rPr>
        <w:t>Center</w:t>
      </w:r>
      <w:proofErr w:type="spellEnd"/>
      <w:r w:rsidRPr="00A9508A">
        <w:rPr>
          <w:lang w:val="en-IN"/>
        </w:rPr>
        <w:t>, Segment, or Business Area for accurate financial reporting.</w:t>
      </w:r>
    </w:p>
    <w:p w14:paraId="56451C2C" w14:textId="77777777" w:rsidR="00A9508A" w:rsidRPr="00A9508A" w:rsidRDefault="00A9508A" w:rsidP="00A9508A">
      <w:pPr>
        <w:pStyle w:val="Compact"/>
        <w:rPr>
          <w:lang w:val="en-IN"/>
        </w:rPr>
      </w:pPr>
      <w:r w:rsidRPr="00A9508A">
        <w:rPr>
          <w:b/>
          <w:bCs/>
          <w:lang w:val="en-IN"/>
        </w:rPr>
        <w:t>Key Point:</w:t>
      </w:r>
    </w:p>
    <w:p w14:paraId="345695A8" w14:textId="77777777" w:rsidR="00A9508A" w:rsidRPr="00A9508A" w:rsidRDefault="00A9508A">
      <w:pPr>
        <w:pStyle w:val="Compact"/>
        <w:numPr>
          <w:ilvl w:val="0"/>
          <w:numId w:val="37"/>
        </w:numPr>
        <w:rPr>
          <w:lang w:val="en-IN"/>
        </w:rPr>
      </w:pPr>
      <w:r w:rsidRPr="00A9508A">
        <w:rPr>
          <w:lang w:val="en-IN"/>
        </w:rPr>
        <w:t>Helps generate separate financial reports for different organizational units.</w:t>
      </w:r>
    </w:p>
    <w:p w14:paraId="78B8276B" w14:textId="77777777" w:rsidR="00A9508A" w:rsidRPr="00A9508A" w:rsidRDefault="00A9508A" w:rsidP="00A9508A">
      <w:pPr>
        <w:pStyle w:val="Compact"/>
        <w:rPr>
          <w:lang w:val="en-IN"/>
        </w:rPr>
      </w:pPr>
      <w:r w:rsidRPr="00A9508A">
        <w:rPr>
          <w:lang w:val="en-IN"/>
        </w:rPr>
        <w:pict w14:anchorId="01C7B1C4">
          <v:rect id="_x0000_i1638" style="width:0;height:1.5pt" o:hralign="center" o:hrstd="t" o:hr="t" fillcolor="#a0a0a0" stroked="f"/>
        </w:pict>
      </w:r>
    </w:p>
    <w:p w14:paraId="4BCD2876" w14:textId="77777777" w:rsidR="00A9508A" w:rsidRPr="00A9508A" w:rsidRDefault="00A9508A" w:rsidP="00A9508A">
      <w:pPr>
        <w:pStyle w:val="Compact"/>
        <w:rPr>
          <w:b/>
          <w:bCs/>
          <w:lang w:val="en-IN"/>
        </w:rPr>
      </w:pPr>
      <w:r w:rsidRPr="00A9508A">
        <w:rPr>
          <w:b/>
          <w:bCs/>
          <w:lang w:val="en-IN"/>
        </w:rPr>
        <w:t>2. Exchange Rate</w:t>
      </w:r>
    </w:p>
    <w:p w14:paraId="1896029F" w14:textId="77777777" w:rsidR="00A9508A" w:rsidRPr="00A9508A" w:rsidRDefault="00A9508A" w:rsidP="00A9508A">
      <w:pPr>
        <w:pStyle w:val="Compact"/>
        <w:rPr>
          <w:lang w:val="en-IN"/>
        </w:rPr>
      </w:pPr>
      <w:r w:rsidRPr="00A9508A">
        <w:rPr>
          <w:b/>
          <w:bCs/>
          <w:lang w:val="en-IN"/>
        </w:rPr>
        <w:t>Definition:</w:t>
      </w:r>
      <w:r w:rsidRPr="00A9508A">
        <w:rPr>
          <w:lang w:val="en-IN"/>
        </w:rPr>
        <w:br/>
        <w:t>An Exchange Rate is the value of one currency in terms of another currency. It is used to convert foreign currency transactions into the company's local currency.</w:t>
      </w:r>
    </w:p>
    <w:p w14:paraId="4DEF59BD" w14:textId="77777777" w:rsidR="00A9508A" w:rsidRPr="00A9508A" w:rsidRDefault="00A9508A" w:rsidP="00A9508A">
      <w:pPr>
        <w:pStyle w:val="Compact"/>
        <w:rPr>
          <w:lang w:val="en-IN"/>
        </w:rPr>
      </w:pPr>
      <w:r w:rsidRPr="00A9508A">
        <w:rPr>
          <w:b/>
          <w:bCs/>
          <w:lang w:val="en-IN"/>
        </w:rPr>
        <w:t>Example:</w:t>
      </w:r>
      <w:r w:rsidRPr="00A9508A">
        <w:rPr>
          <w:lang w:val="en-IN"/>
        </w:rPr>
        <w:br/>
        <w:t>1 USD = ₹85</w:t>
      </w:r>
    </w:p>
    <w:p w14:paraId="7252888A" w14:textId="77777777" w:rsidR="00A9508A" w:rsidRPr="00A9508A" w:rsidRDefault="00A9508A" w:rsidP="00A9508A">
      <w:pPr>
        <w:pStyle w:val="Compact"/>
        <w:rPr>
          <w:lang w:val="en-IN"/>
        </w:rPr>
      </w:pPr>
      <w:r w:rsidRPr="00A9508A">
        <w:rPr>
          <w:lang w:val="en-IN"/>
        </w:rPr>
        <w:pict w14:anchorId="64FB6705">
          <v:rect id="_x0000_i1639" style="width:0;height:1.5pt" o:hralign="center" o:hrstd="t" o:hr="t" fillcolor="#a0a0a0" stroked="f"/>
        </w:pict>
      </w:r>
    </w:p>
    <w:p w14:paraId="634D1103" w14:textId="77777777" w:rsidR="00A9508A" w:rsidRPr="00A9508A" w:rsidRDefault="00A9508A" w:rsidP="00A9508A">
      <w:pPr>
        <w:pStyle w:val="Compact"/>
        <w:rPr>
          <w:b/>
          <w:bCs/>
          <w:lang w:val="en-IN"/>
        </w:rPr>
      </w:pPr>
      <w:r w:rsidRPr="00A9508A">
        <w:rPr>
          <w:b/>
          <w:bCs/>
          <w:lang w:val="en-IN"/>
        </w:rPr>
        <w:t>3. Price Difference</w:t>
      </w:r>
    </w:p>
    <w:p w14:paraId="1E929C19" w14:textId="77777777" w:rsidR="00A9508A" w:rsidRPr="00A9508A" w:rsidRDefault="00A9508A" w:rsidP="00A9508A">
      <w:pPr>
        <w:pStyle w:val="Compact"/>
        <w:rPr>
          <w:lang w:val="en-IN"/>
        </w:rPr>
      </w:pPr>
      <w:r w:rsidRPr="00A9508A">
        <w:rPr>
          <w:b/>
          <w:bCs/>
          <w:lang w:val="en-IN"/>
        </w:rPr>
        <w:t>Definition:</w:t>
      </w:r>
      <w:r w:rsidRPr="00A9508A">
        <w:rPr>
          <w:lang w:val="en-IN"/>
        </w:rPr>
        <w:br/>
        <w:t>Price Difference is the difference between the expected price and the actual price of a material or product.</w:t>
      </w:r>
    </w:p>
    <w:p w14:paraId="797B3628" w14:textId="77777777" w:rsidR="00A9508A" w:rsidRPr="00A9508A" w:rsidRDefault="00A9508A" w:rsidP="00A9508A">
      <w:pPr>
        <w:pStyle w:val="Compact"/>
        <w:rPr>
          <w:lang w:val="en-IN"/>
        </w:rPr>
      </w:pPr>
      <w:r w:rsidRPr="00A9508A">
        <w:rPr>
          <w:b/>
          <w:bCs/>
          <w:lang w:val="en-IN"/>
        </w:rPr>
        <w:t>Example:</w:t>
      </w:r>
      <w:r w:rsidRPr="00A9508A">
        <w:rPr>
          <w:lang w:val="en-IN"/>
        </w:rPr>
        <w:br/>
        <w:t>Expected Price = ₹1,000</w:t>
      </w:r>
    </w:p>
    <w:p w14:paraId="06D99CE3" w14:textId="77777777" w:rsidR="00A9508A" w:rsidRPr="00A9508A" w:rsidRDefault="00A9508A" w:rsidP="00A9508A">
      <w:pPr>
        <w:pStyle w:val="Compact"/>
        <w:rPr>
          <w:lang w:val="en-IN"/>
        </w:rPr>
      </w:pPr>
      <w:r w:rsidRPr="00A9508A">
        <w:rPr>
          <w:lang w:val="en-IN"/>
        </w:rPr>
        <w:t>Actual Price = ₹1,150</w:t>
      </w:r>
    </w:p>
    <w:p w14:paraId="656469C8" w14:textId="77777777" w:rsidR="00A9508A" w:rsidRPr="00A9508A" w:rsidRDefault="00A9508A" w:rsidP="00A9508A">
      <w:pPr>
        <w:pStyle w:val="Compact"/>
        <w:rPr>
          <w:lang w:val="en-IN"/>
        </w:rPr>
      </w:pPr>
      <w:r w:rsidRPr="00A9508A">
        <w:rPr>
          <w:lang w:val="en-IN"/>
        </w:rPr>
        <w:t>Price Difference = ₹150</w:t>
      </w:r>
    </w:p>
    <w:p w14:paraId="583B1C22" w14:textId="77777777" w:rsidR="00A9508A" w:rsidRPr="00A9508A" w:rsidRDefault="00A9508A" w:rsidP="00A9508A">
      <w:pPr>
        <w:pStyle w:val="Compact"/>
        <w:rPr>
          <w:lang w:val="en-IN"/>
        </w:rPr>
      </w:pPr>
      <w:r w:rsidRPr="00A9508A">
        <w:rPr>
          <w:lang w:val="en-IN"/>
        </w:rPr>
        <w:pict w14:anchorId="1BAC1B37">
          <v:rect id="_x0000_i1640" style="width:0;height:1.5pt" o:hralign="center" o:hrstd="t" o:hr="t" fillcolor="#a0a0a0" stroked="f"/>
        </w:pict>
      </w:r>
    </w:p>
    <w:p w14:paraId="6EB33591" w14:textId="77777777" w:rsidR="00A9508A" w:rsidRPr="00A9508A" w:rsidRDefault="00A9508A" w:rsidP="00A9508A">
      <w:pPr>
        <w:pStyle w:val="Compact"/>
        <w:rPr>
          <w:b/>
          <w:bCs/>
          <w:lang w:val="en-IN"/>
        </w:rPr>
      </w:pPr>
      <w:r w:rsidRPr="00A9508A">
        <w:rPr>
          <w:b/>
          <w:bCs/>
          <w:lang w:val="en-IN"/>
        </w:rPr>
        <w:t>Important Points for MCQs</w:t>
      </w:r>
    </w:p>
    <w:p w14:paraId="6C1AE71F" w14:textId="77777777" w:rsidR="00A9508A" w:rsidRPr="00A9508A" w:rsidRDefault="00A9508A">
      <w:pPr>
        <w:pStyle w:val="Compact"/>
        <w:numPr>
          <w:ilvl w:val="0"/>
          <w:numId w:val="38"/>
        </w:numPr>
        <w:rPr>
          <w:lang w:val="en-IN"/>
        </w:rPr>
      </w:pPr>
      <w:r w:rsidRPr="00A9508A">
        <w:rPr>
          <w:b/>
          <w:bCs/>
          <w:lang w:val="en-IN"/>
        </w:rPr>
        <w:t>Document Splitting</w:t>
      </w:r>
      <w:r w:rsidRPr="00A9508A">
        <w:rPr>
          <w:lang w:val="en-IN"/>
        </w:rPr>
        <w:t xml:space="preserve"> → Splits accounting entries for better reporting.</w:t>
      </w:r>
    </w:p>
    <w:p w14:paraId="5F217C62" w14:textId="77777777" w:rsidR="00A9508A" w:rsidRPr="00A9508A" w:rsidRDefault="00A9508A">
      <w:pPr>
        <w:pStyle w:val="Compact"/>
        <w:numPr>
          <w:ilvl w:val="0"/>
          <w:numId w:val="38"/>
        </w:numPr>
        <w:rPr>
          <w:lang w:val="en-IN"/>
        </w:rPr>
      </w:pPr>
      <w:r w:rsidRPr="00A9508A">
        <w:rPr>
          <w:b/>
          <w:bCs/>
          <w:lang w:val="en-IN"/>
        </w:rPr>
        <w:t>Exchange Rate</w:t>
      </w:r>
      <w:r w:rsidRPr="00A9508A">
        <w:rPr>
          <w:lang w:val="en-IN"/>
        </w:rPr>
        <w:t xml:space="preserve"> → Converts one currency into another.</w:t>
      </w:r>
    </w:p>
    <w:p w14:paraId="22AD99A4" w14:textId="77777777" w:rsidR="00A9508A" w:rsidRDefault="00A9508A">
      <w:pPr>
        <w:pStyle w:val="Compact"/>
        <w:numPr>
          <w:ilvl w:val="0"/>
          <w:numId w:val="38"/>
        </w:numPr>
        <w:rPr>
          <w:lang w:val="en-IN"/>
        </w:rPr>
      </w:pPr>
      <w:r w:rsidRPr="00A9508A">
        <w:rPr>
          <w:b/>
          <w:bCs/>
          <w:lang w:val="en-IN"/>
        </w:rPr>
        <w:t>Price Difference</w:t>
      </w:r>
      <w:r w:rsidRPr="00A9508A">
        <w:rPr>
          <w:lang w:val="en-IN"/>
        </w:rPr>
        <w:t xml:space="preserve"> → Difference between expected and actual price.</w:t>
      </w:r>
    </w:p>
    <w:p w14:paraId="4899D151" w14:textId="77777777" w:rsidR="00D772EA" w:rsidRDefault="00D772EA" w:rsidP="00D772EA">
      <w:pPr>
        <w:pStyle w:val="Compact"/>
        <w:rPr>
          <w:lang w:val="en-IN"/>
        </w:rPr>
      </w:pPr>
    </w:p>
    <w:p w14:paraId="28C51920" w14:textId="77777777" w:rsidR="00D772EA" w:rsidRDefault="00D772EA" w:rsidP="00D772EA">
      <w:pPr>
        <w:pStyle w:val="Compact"/>
        <w:rPr>
          <w:lang w:val="en-IN"/>
        </w:rPr>
      </w:pPr>
    </w:p>
    <w:p w14:paraId="5E65F9EB" w14:textId="77777777" w:rsidR="00D772EA" w:rsidRDefault="00D772EA" w:rsidP="00D772EA">
      <w:pPr>
        <w:pStyle w:val="Compact"/>
        <w:rPr>
          <w:lang w:val="en-IN"/>
        </w:rPr>
      </w:pPr>
    </w:p>
    <w:p w14:paraId="63994EB0" w14:textId="77777777" w:rsidR="00D772EA" w:rsidRDefault="00D772EA" w:rsidP="00D772EA">
      <w:pPr>
        <w:pStyle w:val="Compact"/>
        <w:rPr>
          <w:lang w:val="en-IN"/>
        </w:rPr>
      </w:pPr>
    </w:p>
    <w:p w14:paraId="7CA64D67" w14:textId="77777777" w:rsidR="00D772EA" w:rsidRDefault="00D772EA" w:rsidP="00D772EA">
      <w:pPr>
        <w:pStyle w:val="Compact"/>
        <w:rPr>
          <w:b/>
          <w:bCs/>
          <w:color w:val="4C94D8" w:themeColor="text2" w:themeTint="80"/>
          <w:sz w:val="56"/>
          <w:szCs w:val="56"/>
          <w:lang w:val="en-IN"/>
        </w:rPr>
      </w:pPr>
      <w:r w:rsidRPr="00D772EA">
        <w:rPr>
          <w:b/>
          <w:bCs/>
          <w:color w:val="4C94D8" w:themeColor="text2" w:themeTint="80"/>
          <w:sz w:val="56"/>
          <w:szCs w:val="56"/>
          <w:lang w:val="en-IN"/>
        </w:rPr>
        <w:lastRenderedPageBreak/>
        <w:t>SAP FICO – Finance Basic Settings</w:t>
      </w:r>
    </w:p>
    <w:p w14:paraId="2C0AFDA0" w14:textId="77777777" w:rsidR="00D772EA" w:rsidRPr="00D772EA" w:rsidRDefault="00D772EA" w:rsidP="00D772EA">
      <w:pPr>
        <w:pStyle w:val="Compact"/>
        <w:rPr>
          <w:b/>
          <w:bCs/>
          <w:color w:val="4C94D8" w:themeColor="text2" w:themeTint="80"/>
          <w:sz w:val="56"/>
          <w:szCs w:val="56"/>
          <w:lang w:val="en-IN"/>
        </w:rPr>
      </w:pPr>
    </w:p>
    <w:p w14:paraId="12F45597" w14:textId="77777777" w:rsidR="00D772EA" w:rsidRPr="00D772EA" w:rsidRDefault="00D772EA" w:rsidP="00D772EA">
      <w:pPr>
        <w:pStyle w:val="Compact"/>
        <w:rPr>
          <w:b/>
          <w:bCs/>
          <w:lang w:val="en-IN"/>
        </w:rPr>
      </w:pPr>
      <w:r w:rsidRPr="00D772EA">
        <w:rPr>
          <w:b/>
          <w:bCs/>
          <w:lang w:val="en-IN"/>
        </w:rPr>
        <w:t>1. Fiscal Year Variant (FYV)</w:t>
      </w:r>
    </w:p>
    <w:p w14:paraId="42844E5C" w14:textId="77777777" w:rsidR="00D772EA" w:rsidRPr="00D772EA" w:rsidRDefault="00D772EA" w:rsidP="00D772EA">
      <w:pPr>
        <w:pStyle w:val="Compact"/>
        <w:rPr>
          <w:lang w:val="en-IN"/>
        </w:rPr>
      </w:pPr>
      <w:r w:rsidRPr="00D772EA">
        <w:rPr>
          <w:b/>
          <w:bCs/>
          <w:lang w:val="en-IN"/>
        </w:rPr>
        <w:t>Definition:</w:t>
      </w:r>
      <w:r w:rsidRPr="00D772EA">
        <w:rPr>
          <w:lang w:val="en-IN"/>
        </w:rPr>
        <w:br/>
        <w:t>A Fiscal Year Variant defines the financial year and accounting periods followed by a company.</w:t>
      </w:r>
    </w:p>
    <w:p w14:paraId="68BEE45B" w14:textId="77777777" w:rsidR="00D772EA" w:rsidRPr="00D772EA" w:rsidRDefault="00D772EA" w:rsidP="00D772EA">
      <w:pPr>
        <w:pStyle w:val="Compact"/>
        <w:rPr>
          <w:lang w:val="en-IN"/>
        </w:rPr>
      </w:pPr>
      <w:r w:rsidRPr="00D772EA">
        <w:rPr>
          <w:b/>
          <w:bCs/>
          <w:lang w:val="en-IN"/>
        </w:rPr>
        <w:t>Example:</w:t>
      </w:r>
    </w:p>
    <w:p w14:paraId="7E4B5517" w14:textId="77777777" w:rsidR="00D772EA" w:rsidRPr="00D772EA" w:rsidRDefault="00D772EA">
      <w:pPr>
        <w:pStyle w:val="Compact"/>
        <w:numPr>
          <w:ilvl w:val="0"/>
          <w:numId w:val="39"/>
        </w:numPr>
        <w:rPr>
          <w:lang w:val="en-IN"/>
        </w:rPr>
      </w:pPr>
      <w:r w:rsidRPr="00D772EA">
        <w:rPr>
          <w:lang w:val="en-IN"/>
        </w:rPr>
        <w:t>India: 1 April – 31 March</w:t>
      </w:r>
    </w:p>
    <w:p w14:paraId="2B0C51FC" w14:textId="77777777" w:rsidR="00D772EA" w:rsidRPr="00D772EA" w:rsidRDefault="00D772EA">
      <w:pPr>
        <w:pStyle w:val="Compact"/>
        <w:numPr>
          <w:ilvl w:val="0"/>
          <w:numId w:val="39"/>
        </w:numPr>
        <w:rPr>
          <w:lang w:val="en-IN"/>
        </w:rPr>
      </w:pPr>
      <w:r w:rsidRPr="00D772EA">
        <w:rPr>
          <w:lang w:val="en-IN"/>
        </w:rPr>
        <w:t>USA: 1 January – 31 December</w:t>
      </w:r>
    </w:p>
    <w:p w14:paraId="12B2097D" w14:textId="77777777" w:rsidR="00D772EA" w:rsidRPr="00D772EA" w:rsidRDefault="00D772EA" w:rsidP="00D772EA">
      <w:pPr>
        <w:pStyle w:val="Compact"/>
        <w:rPr>
          <w:lang w:val="en-IN"/>
        </w:rPr>
      </w:pPr>
      <w:r w:rsidRPr="00D772EA">
        <w:rPr>
          <w:lang w:val="en-IN"/>
        </w:rPr>
        <w:pict w14:anchorId="07E24D88">
          <v:rect id="_x0000_i1674" style="width:0;height:1.5pt" o:hralign="center" o:hrstd="t" o:hr="t" fillcolor="#a0a0a0" stroked="f"/>
        </w:pict>
      </w:r>
    </w:p>
    <w:p w14:paraId="5322CB30" w14:textId="77777777" w:rsidR="00D772EA" w:rsidRPr="00D772EA" w:rsidRDefault="00D772EA" w:rsidP="00D772EA">
      <w:pPr>
        <w:pStyle w:val="Compact"/>
        <w:rPr>
          <w:b/>
          <w:bCs/>
          <w:lang w:val="en-IN"/>
        </w:rPr>
      </w:pPr>
      <w:r w:rsidRPr="00D772EA">
        <w:rPr>
          <w:b/>
          <w:bCs/>
          <w:lang w:val="en-IN"/>
        </w:rPr>
        <w:t>2. Posting Period Variant (PPV)</w:t>
      </w:r>
    </w:p>
    <w:p w14:paraId="78D9D4EA" w14:textId="77777777" w:rsidR="00D772EA" w:rsidRPr="00D772EA" w:rsidRDefault="00D772EA" w:rsidP="00D772EA">
      <w:pPr>
        <w:pStyle w:val="Compact"/>
        <w:rPr>
          <w:lang w:val="en-IN"/>
        </w:rPr>
      </w:pPr>
      <w:r w:rsidRPr="00D772EA">
        <w:rPr>
          <w:b/>
          <w:bCs/>
          <w:lang w:val="en-IN"/>
        </w:rPr>
        <w:t>Definition:</w:t>
      </w:r>
      <w:r w:rsidRPr="00D772EA">
        <w:rPr>
          <w:lang w:val="en-IN"/>
        </w:rPr>
        <w:br/>
        <w:t>A Posting Period Variant controls which accounting periods are open or closed for posting business transactions.</w:t>
      </w:r>
    </w:p>
    <w:p w14:paraId="57CA0519" w14:textId="77777777" w:rsidR="00D772EA" w:rsidRPr="00D772EA" w:rsidRDefault="00D772EA" w:rsidP="00D772EA">
      <w:pPr>
        <w:pStyle w:val="Compact"/>
        <w:rPr>
          <w:lang w:val="en-IN"/>
        </w:rPr>
      </w:pPr>
      <w:r w:rsidRPr="00D772EA">
        <w:rPr>
          <w:b/>
          <w:bCs/>
          <w:lang w:val="en-IN"/>
        </w:rPr>
        <w:t>Key Point:</w:t>
      </w:r>
    </w:p>
    <w:p w14:paraId="7C328617" w14:textId="77777777" w:rsidR="00D772EA" w:rsidRPr="00D772EA" w:rsidRDefault="00D772EA">
      <w:pPr>
        <w:pStyle w:val="Compact"/>
        <w:numPr>
          <w:ilvl w:val="0"/>
          <w:numId w:val="40"/>
        </w:numPr>
        <w:rPr>
          <w:lang w:val="en-IN"/>
        </w:rPr>
      </w:pPr>
      <w:r w:rsidRPr="00D772EA">
        <w:rPr>
          <w:lang w:val="en-IN"/>
        </w:rPr>
        <w:t>Open Period → Posting Allowed</w:t>
      </w:r>
    </w:p>
    <w:p w14:paraId="394F23C8" w14:textId="77777777" w:rsidR="00D772EA" w:rsidRPr="00D772EA" w:rsidRDefault="00D772EA">
      <w:pPr>
        <w:pStyle w:val="Compact"/>
        <w:numPr>
          <w:ilvl w:val="0"/>
          <w:numId w:val="40"/>
        </w:numPr>
        <w:rPr>
          <w:lang w:val="en-IN"/>
        </w:rPr>
      </w:pPr>
      <w:r w:rsidRPr="00D772EA">
        <w:rPr>
          <w:lang w:val="en-IN"/>
        </w:rPr>
        <w:t>Closed Period → Posting Not Allowed</w:t>
      </w:r>
    </w:p>
    <w:p w14:paraId="2C1C7A36" w14:textId="77777777" w:rsidR="00D772EA" w:rsidRPr="00D772EA" w:rsidRDefault="00D772EA" w:rsidP="00D772EA">
      <w:pPr>
        <w:pStyle w:val="Compact"/>
        <w:rPr>
          <w:lang w:val="en-IN"/>
        </w:rPr>
      </w:pPr>
      <w:r w:rsidRPr="00D772EA">
        <w:rPr>
          <w:lang w:val="en-IN"/>
        </w:rPr>
        <w:pict w14:anchorId="0FC51335">
          <v:rect id="_x0000_i1675" style="width:0;height:1.5pt" o:hralign="center" o:hrstd="t" o:hr="t" fillcolor="#a0a0a0" stroked="f"/>
        </w:pict>
      </w:r>
    </w:p>
    <w:p w14:paraId="5B893931" w14:textId="77777777" w:rsidR="00D772EA" w:rsidRPr="00D772EA" w:rsidRDefault="00D772EA" w:rsidP="00D772EA">
      <w:pPr>
        <w:pStyle w:val="Compact"/>
        <w:rPr>
          <w:b/>
          <w:bCs/>
          <w:lang w:val="en-IN"/>
        </w:rPr>
      </w:pPr>
      <w:r w:rsidRPr="00D772EA">
        <w:rPr>
          <w:b/>
          <w:bCs/>
          <w:lang w:val="en-IN"/>
        </w:rPr>
        <w:t>3. Document Type</w:t>
      </w:r>
    </w:p>
    <w:p w14:paraId="3A63E2E5" w14:textId="77777777" w:rsidR="00D772EA" w:rsidRPr="00D772EA" w:rsidRDefault="00D772EA" w:rsidP="00D772EA">
      <w:pPr>
        <w:pStyle w:val="Compact"/>
        <w:rPr>
          <w:lang w:val="en-IN"/>
        </w:rPr>
      </w:pPr>
      <w:r w:rsidRPr="00D772EA">
        <w:rPr>
          <w:b/>
          <w:bCs/>
          <w:lang w:val="en-IN"/>
        </w:rPr>
        <w:t>Definition:</w:t>
      </w:r>
      <w:r w:rsidRPr="00D772EA">
        <w:rPr>
          <w:lang w:val="en-IN"/>
        </w:rPr>
        <w:br/>
        <w:t>A Document Type is used to identify and classify different types of accounting documents, such as invoices, payments, and journal entries.</w:t>
      </w:r>
    </w:p>
    <w:p w14:paraId="250439B8" w14:textId="77777777" w:rsidR="00D772EA" w:rsidRPr="00D772EA" w:rsidRDefault="00D772EA" w:rsidP="00D772EA">
      <w:pPr>
        <w:pStyle w:val="Compact"/>
        <w:rPr>
          <w:lang w:val="en-IN"/>
        </w:rPr>
      </w:pPr>
      <w:r w:rsidRPr="00D772EA">
        <w:rPr>
          <w:lang w:val="en-IN"/>
        </w:rPr>
        <w:pict w14:anchorId="167E7F98">
          <v:rect id="_x0000_i1676" style="width:0;height:1.5pt" o:hralign="center" o:hrstd="t" o:hr="t" fillcolor="#a0a0a0" stroked="f"/>
        </w:pict>
      </w:r>
    </w:p>
    <w:p w14:paraId="2E27091C" w14:textId="77777777" w:rsidR="00D772EA" w:rsidRPr="00D772EA" w:rsidRDefault="00D772EA" w:rsidP="00D772EA">
      <w:pPr>
        <w:pStyle w:val="Compact"/>
        <w:rPr>
          <w:b/>
          <w:bCs/>
          <w:lang w:val="en-IN"/>
        </w:rPr>
      </w:pPr>
      <w:r w:rsidRPr="00D772EA">
        <w:rPr>
          <w:b/>
          <w:bCs/>
          <w:lang w:val="en-IN"/>
        </w:rPr>
        <w:t>4. Number Range</w:t>
      </w:r>
    </w:p>
    <w:p w14:paraId="2A9532AB" w14:textId="77777777" w:rsidR="00D772EA" w:rsidRPr="00D772EA" w:rsidRDefault="00D772EA" w:rsidP="00D772EA">
      <w:pPr>
        <w:pStyle w:val="Compact"/>
        <w:rPr>
          <w:lang w:val="en-IN"/>
        </w:rPr>
      </w:pPr>
      <w:r w:rsidRPr="00D772EA">
        <w:rPr>
          <w:b/>
          <w:bCs/>
          <w:lang w:val="en-IN"/>
        </w:rPr>
        <w:t>Definition:</w:t>
      </w:r>
      <w:r w:rsidRPr="00D772EA">
        <w:rPr>
          <w:lang w:val="en-IN"/>
        </w:rPr>
        <w:br/>
        <w:t>A Number Range defines the range of unique document numbers assigned to accounting documents.</w:t>
      </w:r>
    </w:p>
    <w:p w14:paraId="38C58624" w14:textId="77777777" w:rsidR="00D772EA" w:rsidRPr="00D772EA" w:rsidRDefault="00D772EA" w:rsidP="00D772EA">
      <w:pPr>
        <w:pStyle w:val="Compact"/>
        <w:rPr>
          <w:lang w:val="en-IN"/>
        </w:rPr>
      </w:pPr>
      <w:r w:rsidRPr="00D772EA">
        <w:rPr>
          <w:b/>
          <w:bCs/>
          <w:lang w:val="en-IN"/>
        </w:rPr>
        <w:t>Key Point:</w:t>
      </w:r>
    </w:p>
    <w:p w14:paraId="0CB7D984" w14:textId="77777777" w:rsidR="00D772EA" w:rsidRPr="00D772EA" w:rsidRDefault="00D772EA">
      <w:pPr>
        <w:pStyle w:val="Compact"/>
        <w:numPr>
          <w:ilvl w:val="0"/>
          <w:numId w:val="41"/>
        </w:numPr>
        <w:rPr>
          <w:lang w:val="en-IN"/>
        </w:rPr>
      </w:pPr>
      <w:r w:rsidRPr="00D772EA">
        <w:rPr>
          <w:lang w:val="en-IN"/>
        </w:rPr>
        <w:t>Every accounting document receives a unique document number.</w:t>
      </w:r>
    </w:p>
    <w:p w14:paraId="0420468B" w14:textId="77777777" w:rsidR="00D772EA" w:rsidRPr="00D772EA" w:rsidRDefault="00D772EA" w:rsidP="00D772EA">
      <w:pPr>
        <w:pStyle w:val="Compact"/>
        <w:rPr>
          <w:lang w:val="en-IN"/>
        </w:rPr>
      </w:pPr>
      <w:r w:rsidRPr="00D772EA">
        <w:rPr>
          <w:lang w:val="en-IN"/>
        </w:rPr>
        <w:pict w14:anchorId="0DF1AB8F">
          <v:rect id="_x0000_i1677" style="width:0;height:1.5pt" o:hralign="center" o:hrstd="t" o:hr="t" fillcolor="#a0a0a0" stroked="f"/>
        </w:pict>
      </w:r>
    </w:p>
    <w:p w14:paraId="653EEEB4" w14:textId="77777777" w:rsidR="00D772EA" w:rsidRPr="00D772EA" w:rsidRDefault="00D772EA" w:rsidP="00D772EA">
      <w:pPr>
        <w:pStyle w:val="Compact"/>
        <w:rPr>
          <w:b/>
          <w:bCs/>
          <w:lang w:val="en-IN"/>
        </w:rPr>
      </w:pPr>
      <w:r w:rsidRPr="00D772EA">
        <w:rPr>
          <w:b/>
          <w:bCs/>
          <w:lang w:val="en-IN"/>
        </w:rPr>
        <w:t>5. Field Status Variant (FSV)</w:t>
      </w:r>
    </w:p>
    <w:p w14:paraId="3A584FAD" w14:textId="77777777" w:rsidR="00D772EA" w:rsidRPr="00D772EA" w:rsidRDefault="00D772EA" w:rsidP="00D772EA">
      <w:pPr>
        <w:pStyle w:val="Compact"/>
        <w:rPr>
          <w:lang w:val="en-IN"/>
        </w:rPr>
      </w:pPr>
      <w:r w:rsidRPr="00D772EA">
        <w:rPr>
          <w:b/>
          <w:bCs/>
          <w:lang w:val="en-IN"/>
        </w:rPr>
        <w:t>Definition:</w:t>
      </w:r>
      <w:r w:rsidRPr="00D772EA">
        <w:rPr>
          <w:lang w:val="en-IN"/>
        </w:rPr>
        <w:br/>
        <w:t>A Field Status Variant controls whether a field is mandatory, optional, display-only, or hidden during transaction entry.</w:t>
      </w:r>
    </w:p>
    <w:p w14:paraId="68F562FB" w14:textId="77777777" w:rsidR="00D772EA" w:rsidRPr="00D772EA" w:rsidRDefault="00D772EA" w:rsidP="00D772EA">
      <w:pPr>
        <w:pStyle w:val="Compact"/>
        <w:rPr>
          <w:lang w:val="en-IN"/>
        </w:rPr>
      </w:pPr>
      <w:r w:rsidRPr="00D772EA">
        <w:rPr>
          <w:lang w:val="en-IN"/>
        </w:rPr>
        <w:pict w14:anchorId="0B4F4F6A">
          <v:rect id="_x0000_i1678" style="width:0;height:1.5pt" o:hralign="center" o:hrstd="t" o:hr="t" fillcolor="#a0a0a0" stroked="f"/>
        </w:pict>
      </w:r>
    </w:p>
    <w:p w14:paraId="28E32DCC" w14:textId="77777777" w:rsidR="00D772EA" w:rsidRPr="00D772EA" w:rsidRDefault="00D772EA" w:rsidP="00D772EA">
      <w:pPr>
        <w:pStyle w:val="Compact"/>
        <w:rPr>
          <w:b/>
          <w:bCs/>
          <w:lang w:val="en-IN"/>
        </w:rPr>
      </w:pPr>
      <w:r w:rsidRPr="00D772EA">
        <w:rPr>
          <w:b/>
          <w:bCs/>
          <w:lang w:val="en-IN"/>
        </w:rPr>
        <w:t>Quick Revision</w:t>
      </w:r>
    </w:p>
    <w:p w14:paraId="2E60B331" w14:textId="77777777" w:rsidR="00D772EA" w:rsidRPr="00D772EA" w:rsidRDefault="00D772EA">
      <w:pPr>
        <w:pStyle w:val="Compact"/>
        <w:numPr>
          <w:ilvl w:val="0"/>
          <w:numId w:val="42"/>
        </w:numPr>
        <w:rPr>
          <w:lang w:val="en-IN"/>
        </w:rPr>
      </w:pPr>
      <w:r w:rsidRPr="00D772EA">
        <w:rPr>
          <w:b/>
          <w:bCs/>
          <w:lang w:val="en-IN"/>
        </w:rPr>
        <w:t>Fiscal Year Variant</w:t>
      </w:r>
      <w:r w:rsidRPr="00D772EA">
        <w:rPr>
          <w:lang w:val="en-IN"/>
        </w:rPr>
        <w:t xml:space="preserve"> → Defines financial year.</w:t>
      </w:r>
    </w:p>
    <w:p w14:paraId="4EC72E99" w14:textId="77777777" w:rsidR="00D772EA" w:rsidRPr="00D772EA" w:rsidRDefault="00D772EA">
      <w:pPr>
        <w:pStyle w:val="Compact"/>
        <w:numPr>
          <w:ilvl w:val="0"/>
          <w:numId w:val="42"/>
        </w:numPr>
        <w:rPr>
          <w:lang w:val="en-IN"/>
        </w:rPr>
      </w:pPr>
      <w:r w:rsidRPr="00D772EA">
        <w:rPr>
          <w:b/>
          <w:bCs/>
          <w:lang w:val="en-IN"/>
        </w:rPr>
        <w:t>Posting Period Variant</w:t>
      </w:r>
      <w:r w:rsidRPr="00D772EA">
        <w:rPr>
          <w:lang w:val="en-IN"/>
        </w:rPr>
        <w:t xml:space="preserve"> → Controls posting periods.</w:t>
      </w:r>
    </w:p>
    <w:p w14:paraId="4A538E94" w14:textId="77777777" w:rsidR="00D772EA" w:rsidRPr="00D772EA" w:rsidRDefault="00D772EA">
      <w:pPr>
        <w:pStyle w:val="Compact"/>
        <w:numPr>
          <w:ilvl w:val="0"/>
          <w:numId w:val="42"/>
        </w:numPr>
        <w:rPr>
          <w:lang w:val="en-IN"/>
        </w:rPr>
      </w:pPr>
      <w:r w:rsidRPr="00D772EA">
        <w:rPr>
          <w:b/>
          <w:bCs/>
          <w:lang w:val="en-IN"/>
        </w:rPr>
        <w:lastRenderedPageBreak/>
        <w:t>Document Type</w:t>
      </w:r>
      <w:r w:rsidRPr="00D772EA">
        <w:rPr>
          <w:lang w:val="en-IN"/>
        </w:rPr>
        <w:t xml:space="preserve"> → Classifies accounting documents.</w:t>
      </w:r>
    </w:p>
    <w:p w14:paraId="0291AC4B" w14:textId="77777777" w:rsidR="00D772EA" w:rsidRPr="00D772EA" w:rsidRDefault="00D772EA">
      <w:pPr>
        <w:pStyle w:val="Compact"/>
        <w:numPr>
          <w:ilvl w:val="0"/>
          <w:numId w:val="42"/>
        </w:numPr>
        <w:rPr>
          <w:lang w:val="en-IN"/>
        </w:rPr>
      </w:pPr>
      <w:r w:rsidRPr="00D772EA">
        <w:rPr>
          <w:b/>
          <w:bCs/>
          <w:lang w:val="en-IN"/>
        </w:rPr>
        <w:t>Number Range</w:t>
      </w:r>
      <w:r w:rsidRPr="00D772EA">
        <w:rPr>
          <w:lang w:val="en-IN"/>
        </w:rPr>
        <w:t xml:space="preserve"> → Assigns unique document numbers.</w:t>
      </w:r>
    </w:p>
    <w:p w14:paraId="298B7BA2" w14:textId="77777777" w:rsidR="00D772EA" w:rsidRPr="00D772EA" w:rsidRDefault="00D772EA">
      <w:pPr>
        <w:pStyle w:val="Compact"/>
        <w:numPr>
          <w:ilvl w:val="0"/>
          <w:numId w:val="42"/>
        </w:numPr>
        <w:rPr>
          <w:lang w:val="en-IN"/>
        </w:rPr>
      </w:pPr>
      <w:r w:rsidRPr="00D772EA">
        <w:rPr>
          <w:b/>
          <w:bCs/>
          <w:lang w:val="en-IN"/>
        </w:rPr>
        <w:t>Field Status Variant</w:t>
      </w:r>
      <w:r w:rsidRPr="00D772EA">
        <w:rPr>
          <w:lang w:val="en-IN"/>
        </w:rPr>
        <w:t xml:space="preserve"> → Controls field </w:t>
      </w:r>
      <w:proofErr w:type="spellStart"/>
      <w:r w:rsidRPr="00D772EA">
        <w:rPr>
          <w:lang w:val="en-IN"/>
        </w:rPr>
        <w:t>behavior</w:t>
      </w:r>
      <w:proofErr w:type="spellEnd"/>
      <w:r w:rsidRPr="00D772EA">
        <w:rPr>
          <w:lang w:val="en-IN"/>
        </w:rPr>
        <w:t>.</w:t>
      </w:r>
    </w:p>
    <w:p w14:paraId="3A2D3092" w14:textId="77777777" w:rsidR="00D772EA" w:rsidRDefault="00D772EA" w:rsidP="00D772EA">
      <w:pPr>
        <w:pStyle w:val="Compact"/>
        <w:rPr>
          <w:lang w:val="en-IN"/>
        </w:rPr>
      </w:pPr>
    </w:p>
    <w:p w14:paraId="04412721" w14:textId="77777777" w:rsidR="006A3640" w:rsidRDefault="006A3640" w:rsidP="00D772EA">
      <w:pPr>
        <w:pStyle w:val="Compact"/>
        <w:rPr>
          <w:lang w:val="en-IN"/>
        </w:rPr>
      </w:pPr>
    </w:p>
    <w:p w14:paraId="163516B8" w14:textId="77777777" w:rsidR="006A3640" w:rsidRDefault="006A3640" w:rsidP="00D772EA">
      <w:pPr>
        <w:pStyle w:val="Compact"/>
        <w:rPr>
          <w:lang w:val="en-IN"/>
        </w:rPr>
      </w:pPr>
    </w:p>
    <w:p w14:paraId="006C340C" w14:textId="77777777" w:rsidR="006A3640" w:rsidRDefault="006A3640" w:rsidP="00D772EA">
      <w:pPr>
        <w:pStyle w:val="Compact"/>
        <w:rPr>
          <w:lang w:val="en-IN"/>
        </w:rPr>
      </w:pPr>
    </w:p>
    <w:p w14:paraId="1AE00C31" w14:textId="77777777" w:rsidR="006A3640" w:rsidRDefault="006A3640" w:rsidP="00D772EA">
      <w:pPr>
        <w:pStyle w:val="Compact"/>
        <w:rPr>
          <w:lang w:val="en-IN"/>
        </w:rPr>
      </w:pPr>
    </w:p>
    <w:p w14:paraId="647BA14C" w14:textId="77777777" w:rsidR="006A3640" w:rsidRDefault="006A3640" w:rsidP="00D772EA">
      <w:pPr>
        <w:pStyle w:val="Compact"/>
        <w:rPr>
          <w:lang w:val="en-IN"/>
        </w:rPr>
      </w:pPr>
    </w:p>
    <w:p w14:paraId="4404E872" w14:textId="735652E0" w:rsidR="006A3640" w:rsidRDefault="006A3640" w:rsidP="006A3640">
      <w:pPr>
        <w:pStyle w:val="Compact"/>
        <w:rPr>
          <w:b/>
          <w:bCs/>
          <w:color w:val="153D63" w:themeColor="text2" w:themeTint="E6"/>
          <w:sz w:val="52"/>
          <w:szCs w:val="52"/>
          <w:lang w:val="en-IN"/>
        </w:rPr>
      </w:pPr>
      <w:r w:rsidRPr="00A13242">
        <w:rPr>
          <w:b/>
          <w:bCs/>
          <w:color w:val="153D63" w:themeColor="text2" w:themeTint="E6"/>
          <w:sz w:val="52"/>
          <w:szCs w:val="52"/>
          <w:lang w:val="en-IN"/>
        </w:rPr>
        <w:t xml:space="preserve">SAP FICO – Debit &amp; Credit Rules </w:t>
      </w:r>
    </w:p>
    <w:p w14:paraId="5CB30533" w14:textId="77777777" w:rsidR="00A13242" w:rsidRPr="00A13242" w:rsidRDefault="00A13242" w:rsidP="006A3640">
      <w:pPr>
        <w:pStyle w:val="Compact"/>
        <w:rPr>
          <w:b/>
          <w:bCs/>
          <w:color w:val="153D63" w:themeColor="text2" w:themeTint="E6"/>
          <w:sz w:val="52"/>
          <w:szCs w:val="52"/>
          <w:lang w:val="en-IN"/>
        </w:rPr>
      </w:pPr>
    </w:p>
    <w:p w14:paraId="0B562786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1. Posting Key</w:t>
      </w:r>
    </w:p>
    <w:p w14:paraId="0336E573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Definition:</w:t>
      </w:r>
      <w:r w:rsidRPr="006A3640">
        <w:rPr>
          <w:lang w:val="en-IN"/>
        </w:rPr>
        <w:br/>
        <w:t>A Posting Key is a two-digit code used to determine whether an accounting entry is Debit or Credit and to control the account type during posting.</w:t>
      </w:r>
    </w:p>
    <w:p w14:paraId="6C0D0EDE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Common Posting Keys:</w:t>
      </w:r>
    </w:p>
    <w:p w14:paraId="4C004D4A" w14:textId="77777777" w:rsidR="006A3640" w:rsidRPr="006A3640" w:rsidRDefault="006A3640">
      <w:pPr>
        <w:pStyle w:val="Compact"/>
        <w:numPr>
          <w:ilvl w:val="0"/>
          <w:numId w:val="43"/>
        </w:numPr>
        <w:rPr>
          <w:lang w:val="en-IN"/>
        </w:rPr>
      </w:pPr>
      <w:r w:rsidRPr="006A3640">
        <w:rPr>
          <w:lang w:val="en-IN"/>
        </w:rPr>
        <w:t>40 → G/L Debit</w:t>
      </w:r>
    </w:p>
    <w:p w14:paraId="42A1FD5A" w14:textId="77777777" w:rsidR="006A3640" w:rsidRPr="006A3640" w:rsidRDefault="006A3640">
      <w:pPr>
        <w:pStyle w:val="Compact"/>
        <w:numPr>
          <w:ilvl w:val="0"/>
          <w:numId w:val="43"/>
        </w:numPr>
        <w:rPr>
          <w:lang w:val="en-IN"/>
        </w:rPr>
      </w:pPr>
      <w:r w:rsidRPr="006A3640">
        <w:rPr>
          <w:lang w:val="en-IN"/>
        </w:rPr>
        <w:t>50 → G/L Credit</w:t>
      </w:r>
    </w:p>
    <w:p w14:paraId="5B814DFE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lang w:val="en-IN"/>
        </w:rPr>
        <w:pict w14:anchorId="13D7D648">
          <v:rect id="_x0000_i2296" style="width:0;height:1.5pt" o:hralign="center" o:hrstd="t" o:hr="t" fillcolor="#a0a0a0" stroked="f"/>
        </w:pict>
      </w:r>
    </w:p>
    <w:p w14:paraId="0A9A037C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2. Account Types</w:t>
      </w:r>
    </w:p>
    <w:p w14:paraId="51846956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Asset</w:t>
      </w:r>
    </w:p>
    <w:p w14:paraId="5FC9F869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Definition:</w:t>
      </w:r>
      <w:r w:rsidRPr="006A3640">
        <w:rPr>
          <w:lang w:val="en-IN"/>
        </w:rPr>
        <w:br/>
        <w:t>Assets are resources owned by the business.</w:t>
      </w:r>
    </w:p>
    <w:p w14:paraId="624BAAC3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Examples:</w:t>
      </w:r>
    </w:p>
    <w:p w14:paraId="0BE2D3C9" w14:textId="77777777" w:rsidR="006A3640" w:rsidRPr="006A3640" w:rsidRDefault="006A3640">
      <w:pPr>
        <w:pStyle w:val="Compact"/>
        <w:numPr>
          <w:ilvl w:val="0"/>
          <w:numId w:val="44"/>
        </w:numPr>
        <w:rPr>
          <w:lang w:val="en-IN"/>
        </w:rPr>
      </w:pPr>
      <w:r w:rsidRPr="006A3640">
        <w:rPr>
          <w:lang w:val="en-IN"/>
        </w:rPr>
        <w:t>Cash</w:t>
      </w:r>
    </w:p>
    <w:p w14:paraId="17E36A70" w14:textId="77777777" w:rsidR="006A3640" w:rsidRPr="006A3640" w:rsidRDefault="006A3640">
      <w:pPr>
        <w:pStyle w:val="Compact"/>
        <w:numPr>
          <w:ilvl w:val="0"/>
          <w:numId w:val="44"/>
        </w:numPr>
        <w:rPr>
          <w:lang w:val="en-IN"/>
        </w:rPr>
      </w:pPr>
      <w:r w:rsidRPr="006A3640">
        <w:rPr>
          <w:lang w:val="en-IN"/>
        </w:rPr>
        <w:t>Bank</w:t>
      </w:r>
    </w:p>
    <w:p w14:paraId="0A7708CF" w14:textId="77777777" w:rsidR="006A3640" w:rsidRPr="006A3640" w:rsidRDefault="006A3640">
      <w:pPr>
        <w:pStyle w:val="Compact"/>
        <w:numPr>
          <w:ilvl w:val="0"/>
          <w:numId w:val="44"/>
        </w:numPr>
        <w:rPr>
          <w:lang w:val="en-IN"/>
        </w:rPr>
      </w:pPr>
      <w:r w:rsidRPr="006A3640">
        <w:rPr>
          <w:lang w:val="en-IN"/>
        </w:rPr>
        <w:t>Furniture</w:t>
      </w:r>
    </w:p>
    <w:p w14:paraId="13999092" w14:textId="77777777" w:rsidR="006A3640" w:rsidRPr="006A3640" w:rsidRDefault="006A3640">
      <w:pPr>
        <w:pStyle w:val="Compact"/>
        <w:numPr>
          <w:ilvl w:val="0"/>
          <w:numId w:val="44"/>
        </w:numPr>
        <w:rPr>
          <w:lang w:val="en-IN"/>
        </w:rPr>
      </w:pPr>
      <w:r w:rsidRPr="006A3640">
        <w:rPr>
          <w:lang w:val="en-IN"/>
        </w:rPr>
        <w:t>Building</w:t>
      </w:r>
    </w:p>
    <w:p w14:paraId="054BDA54" w14:textId="77777777" w:rsidR="006A3640" w:rsidRPr="006A3640" w:rsidRDefault="006A3640">
      <w:pPr>
        <w:pStyle w:val="Compact"/>
        <w:numPr>
          <w:ilvl w:val="0"/>
          <w:numId w:val="44"/>
        </w:numPr>
        <w:rPr>
          <w:lang w:val="en-IN"/>
        </w:rPr>
      </w:pPr>
      <w:r w:rsidRPr="006A3640">
        <w:rPr>
          <w:lang w:val="en-IN"/>
        </w:rPr>
        <w:t>Computers</w:t>
      </w:r>
    </w:p>
    <w:p w14:paraId="4A037F37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lang w:val="en-IN"/>
        </w:rPr>
        <w:pict w14:anchorId="5A445601">
          <v:rect id="_x0000_i2297" style="width:0;height:1.5pt" o:hralign="center" o:hrstd="t" o:hr="t" fillcolor="#a0a0a0" stroked="f"/>
        </w:pict>
      </w:r>
    </w:p>
    <w:p w14:paraId="03342B63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Liability</w:t>
      </w:r>
    </w:p>
    <w:p w14:paraId="0371369B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Definition:</w:t>
      </w:r>
      <w:r w:rsidRPr="006A3640">
        <w:rPr>
          <w:lang w:val="en-IN"/>
        </w:rPr>
        <w:br/>
        <w:t>Liabilities are obligations or amounts payable by the business.</w:t>
      </w:r>
    </w:p>
    <w:p w14:paraId="29489049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Examples:</w:t>
      </w:r>
    </w:p>
    <w:p w14:paraId="5FD3FEEC" w14:textId="77777777" w:rsidR="006A3640" w:rsidRPr="006A3640" w:rsidRDefault="006A3640">
      <w:pPr>
        <w:pStyle w:val="Compact"/>
        <w:numPr>
          <w:ilvl w:val="0"/>
          <w:numId w:val="45"/>
        </w:numPr>
        <w:rPr>
          <w:lang w:val="en-IN"/>
        </w:rPr>
      </w:pPr>
      <w:r w:rsidRPr="006A3640">
        <w:rPr>
          <w:lang w:val="en-IN"/>
        </w:rPr>
        <w:t>Bank Loan</w:t>
      </w:r>
    </w:p>
    <w:p w14:paraId="62E7A073" w14:textId="77777777" w:rsidR="006A3640" w:rsidRPr="006A3640" w:rsidRDefault="006A3640">
      <w:pPr>
        <w:pStyle w:val="Compact"/>
        <w:numPr>
          <w:ilvl w:val="0"/>
          <w:numId w:val="45"/>
        </w:numPr>
        <w:rPr>
          <w:lang w:val="en-IN"/>
        </w:rPr>
      </w:pPr>
      <w:r w:rsidRPr="006A3640">
        <w:rPr>
          <w:lang w:val="en-IN"/>
        </w:rPr>
        <w:t>Creditors</w:t>
      </w:r>
    </w:p>
    <w:p w14:paraId="6B0355E8" w14:textId="77777777" w:rsidR="006A3640" w:rsidRPr="006A3640" w:rsidRDefault="006A3640">
      <w:pPr>
        <w:pStyle w:val="Compact"/>
        <w:numPr>
          <w:ilvl w:val="0"/>
          <w:numId w:val="45"/>
        </w:numPr>
        <w:rPr>
          <w:lang w:val="en-IN"/>
        </w:rPr>
      </w:pPr>
      <w:r w:rsidRPr="006A3640">
        <w:rPr>
          <w:lang w:val="en-IN"/>
        </w:rPr>
        <w:t>Outstanding Expenses</w:t>
      </w:r>
    </w:p>
    <w:p w14:paraId="7A03A854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lang w:val="en-IN"/>
        </w:rPr>
        <w:lastRenderedPageBreak/>
        <w:pict w14:anchorId="0AA45A01">
          <v:rect id="_x0000_i2298" style="width:0;height:1.5pt" o:hralign="center" o:hrstd="t" o:hr="t" fillcolor="#a0a0a0" stroked="f"/>
        </w:pict>
      </w:r>
    </w:p>
    <w:p w14:paraId="795D92E0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Revenue (Income)</w:t>
      </w:r>
    </w:p>
    <w:p w14:paraId="15D89F07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Definition:</w:t>
      </w:r>
      <w:r w:rsidRPr="006A3640">
        <w:rPr>
          <w:lang w:val="en-IN"/>
        </w:rPr>
        <w:br/>
        <w:t>Revenue is the income earned by the business from its operations.</w:t>
      </w:r>
    </w:p>
    <w:p w14:paraId="32598891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Examples:</w:t>
      </w:r>
    </w:p>
    <w:p w14:paraId="2FD8DEEB" w14:textId="77777777" w:rsidR="006A3640" w:rsidRPr="006A3640" w:rsidRDefault="006A3640">
      <w:pPr>
        <w:pStyle w:val="Compact"/>
        <w:numPr>
          <w:ilvl w:val="0"/>
          <w:numId w:val="46"/>
        </w:numPr>
        <w:rPr>
          <w:lang w:val="en-IN"/>
        </w:rPr>
      </w:pPr>
      <w:r w:rsidRPr="006A3640">
        <w:rPr>
          <w:lang w:val="en-IN"/>
        </w:rPr>
        <w:t>Sales</w:t>
      </w:r>
    </w:p>
    <w:p w14:paraId="2DECB8B6" w14:textId="77777777" w:rsidR="006A3640" w:rsidRPr="006A3640" w:rsidRDefault="006A3640">
      <w:pPr>
        <w:pStyle w:val="Compact"/>
        <w:numPr>
          <w:ilvl w:val="0"/>
          <w:numId w:val="46"/>
        </w:numPr>
        <w:rPr>
          <w:lang w:val="en-IN"/>
        </w:rPr>
      </w:pPr>
      <w:r w:rsidRPr="006A3640">
        <w:rPr>
          <w:lang w:val="en-IN"/>
        </w:rPr>
        <w:t>Service Income</w:t>
      </w:r>
    </w:p>
    <w:p w14:paraId="6D76E1B3" w14:textId="77777777" w:rsidR="006A3640" w:rsidRPr="006A3640" w:rsidRDefault="006A3640">
      <w:pPr>
        <w:pStyle w:val="Compact"/>
        <w:numPr>
          <w:ilvl w:val="0"/>
          <w:numId w:val="46"/>
        </w:numPr>
        <w:rPr>
          <w:lang w:val="en-IN"/>
        </w:rPr>
      </w:pPr>
      <w:r w:rsidRPr="006A3640">
        <w:rPr>
          <w:lang w:val="en-IN"/>
        </w:rPr>
        <w:t>Interest Received</w:t>
      </w:r>
    </w:p>
    <w:p w14:paraId="04BD8A17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lang w:val="en-IN"/>
        </w:rPr>
        <w:pict w14:anchorId="5E1D9295">
          <v:rect id="_x0000_i2299" style="width:0;height:1.5pt" o:hralign="center" o:hrstd="t" o:hr="t" fillcolor="#a0a0a0" stroked="f"/>
        </w:pict>
      </w:r>
    </w:p>
    <w:p w14:paraId="766743C8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Expense</w:t>
      </w:r>
    </w:p>
    <w:p w14:paraId="72A04F08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Definition:</w:t>
      </w:r>
      <w:r w:rsidRPr="006A3640">
        <w:rPr>
          <w:lang w:val="en-IN"/>
        </w:rPr>
        <w:br/>
        <w:t>Expenses are the costs incurred by the business to run its operations.</w:t>
      </w:r>
    </w:p>
    <w:p w14:paraId="0B04DE05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Examples:</w:t>
      </w:r>
    </w:p>
    <w:p w14:paraId="54C61FE3" w14:textId="77777777" w:rsidR="006A3640" w:rsidRPr="006A3640" w:rsidRDefault="006A3640">
      <w:pPr>
        <w:pStyle w:val="Compact"/>
        <w:numPr>
          <w:ilvl w:val="0"/>
          <w:numId w:val="47"/>
        </w:numPr>
        <w:rPr>
          <w:lang w:val="en-IN"/>
        </w:rPr>
      </w:pPr>
      <w:r w:rsidRPr="006A3640">
        <w:rPr>
          <w:lang w:val="en-IN"/>
        </w:rPr>
        <w:t>Salary</w:t>
      </w:r>
    </w:p>
    <w:p w14:paraId="4FC21889" w14:textId="77777777" w:rsidR="006A3640" w:rsidRPr="006A3640" w:rsidRDefault="006A3640">
      <w:pPr>
        <w:pStyle w:val="Compact"/>
        <w:numPr>
          <w:ilvl w:val="0"/>
          <w:numId w:val="47"/>
        </w:numPr>
        <w:rPr>
          <w:lang w:val="en-IN"/>
        </w:rPr>
      </w:pPr>
      <w:r w:rsidRPr="006A3640">
        <w:rPr>
          <w:lang w:val="en-IN"/>
        </w:rPr>
        <w:t>Rent</w:t>
      </w:r>
    </w:p>
    <w:p w14:paraId="64342E23" w14:textId="77777777" w:rsidR="006A3640" w:rsidRPr="006A3640" w:rsidRDefault="006A3640">
      <w:pPr>
        <w:pStyle w:val="Compact"/>
        <w:numPr>
          <w:ilvl w:val="0"/>
          <w:numId w:val="47"/>
        </w:numPr>
        <w:rPr>
          <w:lang w:val="en-IN"/>
        </w:rPr>
      </w:pPr>
      <w:r w:rsidRPr="006A3640">
        <w:rPr>
          <w:lang w:val="en-IN"/>
        </w:rPr>
        <w:t>Electricity</w:t>
      </w:r>
    </w:p>
    <w:p w14:paraId="40DAE3E9" w14:textId="77777777" w:rsidR="006A3640" w:rsidRPr="006A3640" w:rsidRDefault="006A3640">
      <w:pPr>
        <w:pStyle w:val="Compact"/>
        <w:numPr>
          <w:ilvl w:val="0"/>
          <w:numId w:val="47"/>
        </w:numPr>
        <w:rPr>
          <w:lang w:val="en-IN"/>
        </w:rPr>
      </w:pPr>
      <w:r w:rsidRPr="006A3640">
        <w:rPr>
          <w:lang w:val="en-IN"/>
        </w:rPr>
        <w:t>Travel</w:t>
      </w:r>
    </w:p>
    <w:p w14:paraId="28662A67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lang w:val="en-IN"/>
        </w:rPr>
        <w:pict w14:anchorId="2F8D3D24">
          <v:rect id="_x0000_i2300" style="width:0;height:1.5pt" o:hralign="center" o:hrstd="t" o:hr="t" fillcolor="#a0a0a0" stroked="f"/>
        </w:pict>
      </w:r>
    </w:p>
    <w:p w14:paraId="72757334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3. Debit &amp; Credit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013"/>
        <w:gridCol w:w="1122"/>
      </w:tblGrid>
      <w:tr w:rsidR="006A3640" w:rsidRPr="006A3640" w14:paraId="352AEA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D17E2A" w14:textId="77777777" w:rsidR="006A3640" w:rsidRPr="006A3640" w:rsidRDefault="006A3640" w:rsidP="006A3640">
            <w:pPr>
              <w:pStyle w:val="Compact"/>
              <w:rPr>
                <w:b/>
                <w:bCs/>
                <w:lang w:val="en-IN"/>
              </w:rPr>
            </w:pPr>
            <w:r w:rsidRPr="006A3640">
              <w:rPr>
                <w:b/>
                <w:bCs/>
                <w:lang w:val="en-IN"/>
              </w:rPr>
              <w:t>Account Type</w:t>
            </w:r>
          </w:p>
        </w:tc>
        <w:tc>
          <w:tcPr>
            <w:tcW w:w="0" w:type="auto"/>
            <w:vAlign w:val="center"/>
            <w:hideMark/>
          </w:tcPr>
          <w:p w14:paraId="65E1D6DD" w14:textId="77777777" w:rsidR="006A3640" w:rsidRPr="006A3640" w:rsidRDefault="006A3640" w:rsidP="006A3640">
            <w:pPr>
              <w:pStyle w:val="Compact"/>
              <w:rPr>
                <w:b/>
                <w:bCs/>
                <w:lang w:val="en-IN"/>
              </w:rPr>
            </w:pPr>
            <w:r w:rsidRPr="006A3640">
              <w:rPr>
                <w:b/>
                <w:bCs/>
                <w:lang w:val="en-IN"/>
              </w:rPr>
              <w:t>Increase</w:t>
            </w:r>
          </w:p>
        </w:tc>
        <w:tc>
          <w:tcPr>
            <w:tcW w:w="0" w:type="auto"/>
            <w:vAlign w:val="center"/>
            <w:hideMark/>
          </w:tcPr>
          <w:p w14:paraId="23FCD2AD" w14:textId="77777777" w:rsidR="006A3640" w:rsidRPr="006A3640" w:rsidRDefault="006A3640" w:rsidP="006A3640">
            <w:pPr>
              <w:pStyle w:val="Compact"/>
              <w:rPr>
                <w:b/>
                <w:bCs/>
                <w:lang w:val="en-IN"/>
              </w:rPr>
            </w:pPr>
            <w:r w:rsidRPr="006A3640">
              <w:rPr>
                <w:b/>
                <w:bCs/>
                <w:lang w:val="en-IN"/>
              </w:rPr>
              <w:t>Decrease</w:t>
            </w:r>
          </w:p>
        </w:tc>
      </w:tr>
      <w:tr w:rsidR="006A3640" w:rsidRPr="006A3640" w14:paraId="6E01A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60C457" w14:textId="77777777" w:rsidR="006A3640" w:rsidRPr="006A3640" w:rsidRDefault="006A3640" w:rsidP="006A3640">
            <w:pPr>
              <w:pStyle w:val="Compact"/>
              <w:rPr>
                <w:lang w:val="en-IN"/>
              </w:rPr>
            </w:pPr>
            <w:r w:rsidRPr="006A3640">
              <w:rPr>
                <w:lang w:val="en-IN"/>
              </w:rPr>
              <w:t>Asset</w:t>
            </w:r>
          </w:p>
        </w:tc>
        <w:tc>
          <w:tcPr>
            <w:tcW w:w="0" w:type="auto"/>
            <w:vAlign w:val="center"/>
            <w:hideMark/>
          </w:tcPr>
          <w:p w14:paraId="7D59277A" w14:textId="77777777" w:rsidR="006A3640" w:rsidRPr="006A3640" w:rsidRDefault="006A3640" w:rsidP="006A3640">
            <w:pPr>
              <w:pStyle w:val="Compact"/>
              <w:rPr>
                <w:lang w:val="en-IN"/>
              </w:rPr>
            </w:pPr>
            <w:r w:rsidRPr="006A3640">
              <w:rPr>
                <w:lang w:val="en-IN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604C6669" w14:textId="77777777" w:rsidR="006A3640" w:rsidRPr="006A3640" w:rsidRDefault="006A3640" w:rsidP="006A3640">
            <w:pPr>
              <w:pStyle w:val="Compact"/>
              <w:rPr>
                <w:lang w:val="en-IN"/>
              </w:rPr>
            </w:pPr>
            <w:r w:rsidRPr="006A3640">
              <w:rPr>
                <w:lang w:val="en-IN"/>
              </w:rPr>
              <w:t>Credit</w:t>
            </w:r>
          </w:p>
        </w:tc>
      </w:tr>
      <w:tr w:rsidR="006A3640" w:rsidRPr="006A3640" w14:paraId="12B267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FCCC38" w14:textId="77777777" w:rsidR="006A3640" w:rsidRPr="006A3640" w:rsidRDefault="006A3640" w:rsidP="006A3640">
            <w:pPr>
              <w:pStyle w:val="Compact"/>
              <w:rPr>
                <w:lang w:val="en-IN"/>
              </w:rPr>
            </w:pPr>
            <w:r w:rsidRPr="006A3640">
              <w:rPr>
                <w:lang w:val="en-IN"/>
              </w:rPr>
              <w:t>Liability</w:t>
            </w:r>
          </w:p>
        </w:tc>
        <w:tc>
          <w:tcPr>
            <w:tcW w:w="0" w:type="auto"/>
            <w:vAlign w:val="center"/>
            <w:hideMark/>
          </w:tcPr>
          <w:p w14:paraId="303359E2" w14:textId="77777777" w:rsidR="006A3640" w:rsidRPr="006A3640" w:rsidRDefault="006A3640" w:rsidP="006A3640">
            <w:pPr>
              <w:pStyle w:val="Compact"/>
              <w:rPr>
                <w:lang w:val="en-IN"/>
              </w:rPr>
            </w:pPr>
            <w:r w:rsidRPr="006A3640">
              <w:rPr>
                <w:lang w:val="en-IN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14:paraId="3D0C0F44" w14:textId="77777777" w:rsidR="006A3640" w:rsidRPr="006A3640" w:rsidRDefault="006A3640" w:rsidP="006A3640">
            <w:pPr>
              <w:pStyle w:val="Compact"/>
              <w:rPr>
                <w:lang w:val="en-IN"/>
              </w:rPr>
            </w:pPr>
            <w:r w:rsidRPr="006A3640">
              <w:rPr>
                <w:lang w:val="en-IN"/>
              </w:rPr>
              <w:t>Debit</w:t>
            </w:r>
          </w:p>
        </w:tc>
      </w:tr>
      <w:tr w:rsidR="006A3640" w:rsidRPr="006A3640" w14:paraId="7C3506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2E75B5" w14:textId="77777777" w:rsidR="006A3640" w:rsidRPr="006A3640" w:rsidRDefault="006A3640" w:rsidP="006A3640">
            <w:pPr>
              <w:pStyle w:val="Compact"/>
              <w:rPr>
                <w:lang w:val="en-IN"/>
              </w:rPr>
            </w:pPr>
            <w:r w:rsidRPr="006A3640">
              <w:rPr>
                <w:lang w:val="en-IN"/>
              </w:rPr>
              <w:t>Revenue</w:t>
            </w:r>
          </w:p>
        </w:tc>
        <w:tc>
          <w:tcPr>
            <w:tcW w:w="0" w:type="auto"/>
            <w:vAlign w:val="center"/>
            <w:hideMark/>
          </w:tcPr>
          <w:p w14:paraId="4E667A98" w14:textId="77777777" w:rsidR="006A3640" w:rsidRPr="006A3640" w:rsidRDefault="006A3640" w:rsidP="006A3640">
            <w:pPr>
              <w:pStyle w:val="Compact"/>
              <w:rPr>
                <w:lang w:val="en-IN"/>
              </w:rPr>
            </w:pPr>
            <w:r w:rsidRPr="006A3640">
              <w:rPr>
                <w:lang w:val="en-IN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14:paraId="4C79EAE4" w14:textId="77777777" w:rsidR="006A3640" w:rsidRPr="006A3640" w:rsidRDefault="006A3640" w:rsidP="006A3640">
            <w:pPr>
              <w:pStyle w:val="Compact"/>
              <w:rPr>
                <w:lang w:val="en-IN"/>
              </w:rPr>
            </w:pPr>
            <w:r w:rsidRPr="006A3640">
              <w:rPr>
                <w:lang w:val="en-IN"/>
              </w:rPr>
              <w:t>Debit</w:t>
            </w:r>
          </w:p>
        </w:tc>
      </w:tr>
      <w:tr w:rsidR="006A3640" w:rsidRPr="006A3640" w14:paraId="68688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3C6092" w14:textId="77777777" w:rsidR="006A3640" w:rsidRPr="006A3640" w:rsidRDefault="006A3640" w:rsidP="006A3640">
            <w:pPr>
              <w:pStyle w:val="Compact"/>
              <w:rPr>
                <w:lang w:val="en-IN"/>
              </w:rPr>
            </w:pPr>
            <w:r w:rsidRPr="006A3640">
              <w:rPr>
                <w:lang w:val="en-IN"/>
              </w:rPr>
              <w:t>Expense</w:t>
            </w:r>
          </w:p>
        </w:tc>
        <w:tc>
          <w:tcPr>
            <w:tcW w:w="0" w:type="auto"/>
            <w:vAlign w:val="center"/>
            <w:hideMark/>
          </w:tcPr>
          <w:p w14:paraId="3C518CCB" w14:textId="77777777" w:rsidR="006A3640" w:rsidRPr="006A3640" w:rsidRDefault="006A3640" w:rsidP="006A3640">
            <w:pPr>
              <w:pStyle w:val="Compact"/>
              <w:rPr>
                <w:lang w:val="en-IN"/>
              </w:rPr>
            </w:pPr>
            <w:r w:rsidRPr="006A3640">
              <w:rPr>
                <w:lang w:val="en-IN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1F9313BA" w14:textId="77777777" w:rsidR="006A3640" w:rsidRPr="006A3640" w:rsidRDefault="006A3640" w:rsidP="006A3640">
            <w:pPr>
              <w:pStyle w:val="Compact"/>
              <w:rPr>
                <w:lang w:val="en-IN"/>
              </w:rPr>
            </w:pPr>
            <w:r w:rsidRPr="006A3640">
              <w:rPr>
                <w:lang w:val="en-IN"/>
              </w:rPr>
              <w:t>Credit</w:t>
            </w:r>
          </w:p>
        </w:tc>
      </w:tr>
    </w:tbl>
    <w:p w14:paraId="0C2D23E1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lang w:val="en-IN"/>
        </w:rPr>
        <w:pict w14:anchorId="586F4DD7">
          <v:rect id="_x0000_i2301" style="width:0;height:1.5pt" o:hralign="center" o:hrstd="t" o:hr="t" fillcolor="#a0a0a0" stroked="f"/>
        </w:pict>
      </w:r>
    </w:p>
    <w:p w14:paraId="3AC61E05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4. Document Number</w:t>
      </w:r>
    </w:p>
    <w:p w14:paraId="5D7A70E5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Definition:</w:t>
      </w:r>
      <w:r w:rsidRPr="006A3640">
        <w:rPr>
          <w:lang w:val="en-IN"/>
        </w:rPr>
        <w:br/>
        <w:t>A Document Number is a unique number automatically assigned to every accounting document in SAP.</w:t>
      </w:r>
    </w:p>
    <w:p w14:paraId="3D49DB2E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Purpose:</w:t>
      </w:r>
    </w:p>
    <w:p w14:paraId="556A5352" w14:textId="77777777" w:rsidR="006A3640" w:rsidRPr="006A3640" w:rsidRDefault="006A3640">
      <w:pPr>
        <w:pStyle w:val="Compact"/>
        <w:numPr>
          <w:ilvl w:val="0"/>
          <w:numId w:val="48"/>
        </w:numPr>
        <w:rPr>
          <w:lang w:val="en-IN"/>
        </w:rPr>
      </w:pPr>
      <w:r w:rsidRPr="006A3640">
        <w:rPr>
          <w:lang w:val="en-IN"/>
        </w:rPr>
        <w:t>Identifies each transaction uniquely.</w:t>
      </w:r>
    </w:p>
    <w:p w14:paraId="6B0B41EF" w14:textId="77777777" w:rsidR="006A3640" w:rsidRPr="006A3640" w:rsidRDefault="006A3640">
      <w:pPr>
        <w:pStyle w:val="Compact"/>
        <w:numPr>
          <w:ilvl w:val="0"/>
          <w:numId w:val="48"/>
        </w:numPr>
        <w:rPr>
          <w:lang w:val="en-IN"/>
        </w:rPr>
      </w:pPr>
      <w:r w:rsidRPr="006A3640">
        <w:rPr>
          <w:lang w:val="en-IN"/>
        </w:rPr>
        <w:t>Used for tracking, searching, and auditing.</w:t>
      </w:r>
    </w:p>
    <w:p w14:paraId="29ED632A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lang w:val="en-IN"/>
        </w:rPr>
        <w:pict w14:anchorId="410A210C">
          <v:rect id="_x0000_i2302" style="width:0;height:1.5pt" o:hralign="center" o:hrstd="t" o:hr="t" fillcolor="#a0a0a0" stroked="f"/>
        </w:pict>
      </w:r>
    </w:p>
    <w:p w14:paraId="1302071F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5. Basic G/L Account Categories</w:t>
      </w:r>
    </w:p>
    <w:p w14:paraId="4FD7E0F7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Asset Accounts</w:t>
      </w:r>
    </w:p>
    <w:p w14:paraId="27DE401E" w14:textId="77777777" w:rsidR="006A3640" w:rsidRPr="006A3640" w:rsidRDefault="006A3640">
      <w:pPr>
        <w:pStyle w:val="Compact"/>
        <w:numPr>
          <w:ilvl w:val="0"/>
          <w:numId w:val="49"/>
        </w:numPr>
        <w:rPr>
          <w:lang w:val="en-IN"/>
        </w:rPr>
      </w:pPr>
      <w:r w:rsidRPr="006A3640">
        <w:rPr>
          <w:lang w:val="en-IN"/>
        </w:rPr>
        <w:t>Cash</w:t>
      </w:r>
    </w:p>
    <w:p w14:paraId="144E9751" w14:textId="77777777" w:rsidR="006A3640" w:rsidRPr="006A3640" w:rsidRDefault="006A3640">
      <w:pPr>
        <w:pStyle w:val="Compact"/>
        <w:numPr>
          <w:ilvl w:val="0"/>
          <w:numId w:val="49"/>
        </w:numPr>
        <w:rPr>
          <w:lang w:val="en-IN"/>
        </w:rPr>
      </w:pPr>
      <w:r w:rsidRPr="006A3640">
        <w:rPr>
          <w:lang w:val="en-IN"/>
        </w:rPr>
        <w:t>Bank</w:t>
      </w:r>
    </w:p>
    <w:p w14:paraId="260FBECB" w14:textId="77777777" w:rsidR="006A3640" w:rsidRPr="006A3640" w:rsidRDefault="006A3640">
      <w:pPr>
        <w:pStyle w:val="Compact"/>
        <w:numPr>
          <w:ilvl w:val="0"/>
          <w:numId w:val="49"/>
        </w:numPr>
        <w:rPr>
          <w:lang w:val="en-IN"/>
        </w:rPr>
      </w:pPr>
      <w:r w:rsidRPr="006A3640">
        <w:rPr>
          <w:lang w:val="en-IN"/>
        </w:rPr>
        <w:t>Furniture</w:t>
      </w:r>
    </w:p>
    <w:p w14:paraId="45172659" w14:textId="77777777" w:rsidR="006A3640" w:rsidRPr="006A3640" w:rsidRDefault="006A3640">
      <w:pPr>
        <w:pStyle w:val="Compact"/>
        <w:numPr>
          <w:ilvl w:val="0"/>
          <w:numId w:val="49"/>
        </w:numPr>
        <w:rPr>
          <w:lang w:val="en-IN"/>
        </w:rPr>
      </w:pPr>
      <w:r w:rsidRPr="006A3640">
        <w:rPr>
          <w:lang w:val="en-IN"/>
        </w:rPr>
        <w:lastRenderedPageBreak/>
        <w:t>Building</w:t>
      </w:r>
    </w:p>
    <w:p w14:paraId="2426EB71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Liability Accounts</w:t>
      </w:r>
    </w:p>
    <w:p w14:paraId="04230FFE" w14:textId="77777777" w:rsidR="006A3640" w:rsidRPr="006A3640" w:rsidRDefault="006A3640">
      <w:pPr>
        <w:pStyle w:val="Compact"/>
        <w:numPr>
          <w:ilvl w:val="0"/>
          <w:numId w:val="50"/>
        </w:numPr>
        <w:rPr>
          <w:lang w:val="en-IN"/>
        </w:rPr>
      </w:pPr>
      <w:r w:rsidRPr="006A3640">
        <w:rPr>
          <w:lang w:val="en-IN"/>
        </w:rPr>
        <w:t>Bank Loan</w:t>
      </w:r>
    </w:p>
    <w:p w14:paraId="502930C1" w14:textId="77777777" w:rsidR="006A3640" w:rsidRPr="006A3640" w:rsidRDefault="006A3640">
      <w:pPr>
        <w:pStyle w:val="Compact"/>
        <w:numPr>
          <w:ilvl w:val="0"/>
          <w:numId w:val="50"/>
        </w:numPr>
        <w:rPr>
          <w:lang w:val="en-IN"/>
        </w:rPr>
      </w:pPr>
      <w:r w:rsidRPr="006A3640">
        <w:rPr>
          <w:lang w:val="en-IN"/>
        </w:rPr>
        <w:t>Creditors</w:t>
      </w:r>
    </w:p>
    <w:p w14:paraId="57403FC4" w14:textId="77777777" w:rsidR="006A3640" w:rsidRPr="006A3640" w:rsidRDefault="006A3640">
      <w:pPr>
        <w:pStyle w:val="Compact"/>
        <w:numPr>
          <w:ilvl w:val="0"/>
          <w:numId w:val="50"/>
        </w:numPr>
        <w:rPr>
          <w:lang w:val="en-IN"/>
        </w:rPr>
      </w:pPr>
      <w:r w:rsidRPr="006A3640">
        <w:rPr>
          <w:lang w:val="en-IN"/>
        </w:rPr>
        <w:t>Outstanding Salary</w:t>
      </w:r>
    </w:p>
    <w:p w14:paraId="56DB325F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Revenue Accounts</w:t>
      </w:r>
    </w:p>
    <w:p w14:paraId="32283D21" w14:textId="77777777" w:rsidR="006A3640" w:rsidRPr="006A3640" w:rsidRDefault="006A3640">
      <w:pPr>
        <w:pStyle w:val="Compact"/>
        <w:numPr>
          <w:ilvl w:val="0"/>
          <w:numId w:val="51"/>
        </w:numPr>
        <w:rPr>
          <w:lang w:val="en-IN"/>
        </w:rPr>
      </w:pPr>
      <w:r w:rsidRPr="006A3640">
        <w:rPr>
          <w:lang w:val="en-IN"/>
        </w:rPr>
        <w:t>Sales</w:t>
      </w:r>
    </w:p>
    <w:p w14:paraId="4CBDF3ED" w14:textId="77777777" w:rsidR="006A3640" w:rsidRPr="006A3640" w:rsidRDefault="006A3640">
      <w:pPr>
        <w:pStyle w:val="Compact"/>
        <w:numPr>
          <w:ilvl w:val="0"/>
          <w:numId w:val="51"/>
        </w:numPr>
        <w:rPr>
          <w:lang w:val="en-IN"/>
        </w:rPr>
      </w:pPr>
      <w:r w:rsidRPr="006A3640">
        <w:rPr>
          <w:lang w:val="en-IN"/>
        </w:rPr>
        <w:t>Service Income</w:t>
      </w:r>
    </w:p>
    <w:p w14:paraId="2E43BC3E" w14:textId="77777777" w:rsidR="006A3640" w:rsidRPr="006A3640" w:rsidRDefault="006A3640">
      <w:pPr>
        <w:pStyle w:val="Compact"/>
        <w:numPr>
          <w:ilvl w:val="0"/>
          <w:numId w:val="51"/>
        </w:numPr>
        <w:rPr>
          <w:lang w:val="en-IN"/>
        </w:rPr>
      </w:pPr>
      <w:r w:rsidRPr="006A3640">
        <w:rPr>
          <w:lang w:val="en-IN"/>
        </w:rPr>
        <w:t>Interest Income</w:t>
      </w:r>
    </w:p>
    <w:p w14:paraId="779954A3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Expense Accounts</w:t>
      </w:r>
    </w:p>
    <w:p w14:paraId="5050E14F" w14:textId="77777777" w:rsidR="006A3640" w:rsidRPr="006A3640" w:rsidRDefault="006A3640">
      <w:pPr>
        <w:pStyle w:val="Compact"/>
        <w:numPr>
          <w:ilvl w:val="0"/>
          <w:numId w:val="52"/>
        </w:numPr>
        <w:rPr>
          <w:lang w:val="en-IN"/>
        </w:rPr>
      </w:pPr>
      <w:r w:rsidRPr="006A3640">
        <w:rPr>
          <w:lang w:val="en-IN"/>
        </w:rPr>
        <w:t>Salary</w:t>
      </w:r>
    </w:p>
    <w:p w14:paraId="49E06359" w14:textId="77777777" w:rsidR="006A3640" w:rsidRPr="006A3640" w:rsidRDefault="006A3640">
      <w:pPr>
        <w:pStyle w:val="Compact"/>
        <w:numPr>
          <w:ilvl w:val="0"/>
          <w:numId w:val="52"/>
        </w:numPr>
        <w:rPr>
          <w:lang w:val="en-IN"/>
        </w:rPr>
      </w:pPr>
      <w:r w:rsidRPr="006A3640">
        <w:rPr>
          <w:lang w:val="en-IN"/>
        </w:rPr>
        <w:t>Rent</w:t>
      </w:r>
    </w:p>
    <w:p w14:paraId="40502A65" w14:textId="77777777" w:rsidR="006A3640" w:rsidRPr="006A3640" w:rsidRDefault="006A3640">
      <w:pPr>
        <w:pStyle w:val="Compact"/>
        <w:numPr>
          <w:ilvl w:val="0"/>
          <w:numId w:val="52"/>
        </w:numPr>
        <w:rPr>
          <w:lang w:val="en-IN"/>
        </w:rPr>
      </w:pPr>
      <w:r w:rsidRPr="006A3640">
        <w:rPr>
          <w:lang w:val="en-IN"/>
        </w:rPr>
        <w:t>Electricity</w:t>
      </w:r>
    </w:p>
    <w:p w14:paraId="5E772F18" w14:textId="77777777" w:rsidR="006A3640" w:rsidRPr="006A3640" w:rsidRDefault="006A3640">
      <w:pPr>
        <w:pStyle w:val="Compact"/>
        <w:numPr>
          <w:ilvl w:val="0"/>
          <w:numId w:val="52"/>
        </w:numPr>
        <w:rPr>
          <w:lang w:val="en-IN"/>
        </w:rPr>
      </w:pPr>
      <w:r w:rsidRPr="006A3640">
        <w:rPr>
          <w:lang w:val="en-IN"/>
        </w:rPr>
        <w:t>Travel</w:t>
      </w:r>
    </w:p>
    <w:p w14:paraId="1D5693B9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lang w:val="en-IN"/>
        </w:rPr>
        <w:pict w14:anchorId="3CA2B16F">
          <v:rect id="_x0000_i2303" style="width:0;height:1.5pt" o:hralign="center" o:hrstd="t" o:hr="t" fillcolor="#a0a0a0" stroked="f"/>
        </w:pict>
      </w:r>
    </w:p>
    <w:p w14:paraId="1D6DD82E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Important Journal Entry Examples</w:t>
      </w:r>
    </w:p>
    <w:p w14:paraId="1A0B2A7D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Example 1: Salary Paid ₹50,000</w:t>
      </w:r>
    </w:p>
    <w:p w14:paraId="3969C5B7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Salary A/c Dr.</w:t>
      </w:r>
      <w:r w:rsidRPr="006A3640">
        <w:rPr>
          <w:lang w:val="en-IN"/>
        </w:rPr>
        <w:br/>
        <w:t>    </w:t>
      </w:r>
      <w:r w:rsidRPr="006A3640">
        <w:rPr>
          <w:b/>
          <w:bCs/>
          <w:lang w:val="en-IN"/>
        </w:rPr>
        <w:t>To Cash A/c</w:t>
      </w:r>
    </w:p>
    <w:p w14:paraId="29D2E230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lang w:val="en-IN"/>
        </w:rPr>
        <w:t>Reason:</w:t>
      </w:r>
    </w:p>
    <w:p w14:paraId="1A3C03B6" w14:textId="77777777" w:rsidR="006A3640" w:rsidRPr="006A3640" w:rsidRDefault="006A3640">
      <w:pPr>
        <w:pStyle w:val="Compact"/>
        <w:numPr>
          <w:ilvl w:val="0"/>
          <w:numId w:val="53"/>
        </w:numPr>
        <w:rPr>
          <w:lang w:val="en-IN"/>
        </w:rPr>
      </w:pPr>
      <w:r w:rsidRPr="006A3640">
        <w:rPr>
          <w:lang w:val="en-IN"/>
        </w:rPr>
        <w:t>Salary (Expense) ↑ → Debit</w:t>
      </w:r>
    </w:p>
    <w:p w14:paraId="0B672068" w14:textId="77777777" w:rsidR="006A3640" w:rsidRPr="006A3640" w:rsidRDefault="006A3640">
      <w:pPr>
        <w:pStyle w:val="Compact"/>
        <w:numPr>
          <w:ilvl w:val="0"/>
          <w:numId w:val="53"/>
        </w:numPr>
        <w:rPr>
          <w:lang w:val="en-IN"/>
        </w:rPr>
      </w:pPr>
      <w:r w:rsidRPr="006A3640">
        <w:rPr>
          <w:lang w:val="en-IN"/>
        </w:rPr>
        <w:t>Cash (Asset) ↓ → Credit</w:t>
      </w:r>
    </w:p>
    <w:p w14:paraId="0E52ED9B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lang w:val="en-IN"/>
        </w:rPr>
        <w:pict w14:anchorId="487DD4A1">
          <v:rect id="_x0000_i2304" style="width:0;height:1.5pt" o:hralign="center" o:hrstd="t" o:hr="t" fillcolor="#a0a0a0" stroked="f"/>
        </w:pict>
      </w:r>
    </w:p>
    <w:p w14:paraId="1E721326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Example 2: Cash Received from Customer ₹20,000</w:t>
      </w:r>
    </w:p>
    <w:p w14:paraId="1955695B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Cash A/c Dr.</w:t>
      </w:r>
      <w:r w:rsidRPr="006A3640">
        <w:rPr>
          <w:lang w:val="en-IN"/>
        </w:rPr>
        <w:br/>
        <w:t>    </w:t>
      </w:r>
      <w:r w:rsidRPr="006A3640">
        <w:rPr>
          <w:b/>
          <w:bCs/>
          <w:lang w:val="en-IN"/>
        </w:rPr>
        <w:t>To Sales A/c</w:t>
      </w:r>
    </w:p>
    <w:p w14:paraId="7CB785A5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lang w:val="en-IN"/>
        </w:rPr>
        <w:t>Reason:</w:t>
      </w:r>
    </w:p>
    <w:p w14:paraId="278F16FC" w14:textId="77777777" w:rsidR="006A3640" w:rsidRPr="006A3640" w:rsidRDefault="006A3640">
      <w:pPr>
        <w:pStyle w:val="Compact"/>
        <w:numPr>
          <w:ilvl w:val="0"/>
          <w:numId w:val="54"/>
        </w:numPr>
        <w:rPr>
          <w:lang w:val="en-IN"/>
        </w:rPr>
      </w:pPr>
      <w:r w:rsidRPr="006A3640">
        <w:rPr>
          <w:lang w:val="en-IN"/>
        </w:rPr>
        <w:t>Cash (Asset) ↑ → Debit</w:t>
      </w:r>
    </w:p>
    <w:p w14:paraId="377187C1" w14:textId="77777777" w:rsidR="006A3640" w:rsidRPr="006A3640" w:rsidRDefault="006A3640">
      <w:pPr>
        <w:pStyle w:val="Compact"/>
        <w:numPr>
          <w:ilvl w:val="0"/>
          <w:numId w:val="54"/>
        </w:numPr>
        <w:rPr>
          <w:lang w:val="en-IN"/>
        </w:rPr>
      </w:pPr>
      <w:r w:rsidRPr="006A3640">
        <w:rPr>
          <w:lang w:val="en-IN"/>
        </w:rPr>
        <w:t>Sales (Revenue) ↑ → Credit</w:t>
      </w:r>
    </w:p>
    <w:p w14:paraId="1971D886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lang w:val="en-IN"/>
        </w:rPr>
        <w:pict w14:anchorId="1E52EE25">
          <v:rect id="_x0000_i2305" style="width:0;height:1.5pt" o:hralign="center" o:hrstd="t" o:hr="t" fillcolor="#a0a0a0" stroked="f"/>
        </w:pict>
      </w:r>
    </w:p>
    <w:p w14:paraId="3F8C4540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Example 3: Bank Loan Taken ₹1,00,000</w:t>
      </w:r>
    </w:p>
    <w:p w14:paraId="0349876A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Cash A/c Dr.</w:t>
      </w:r>
      <w:r w:rsidRPr="006A3640">
        <w:rPr>
          <w:lang w:val="en-IN"/>
        </w:rPr>
        <w:br/>
        <w:t>    </w:t>
      </w:r>
      <w:r w:rsidRPr="006A3640">
        <w:rPr>
          <w:b/>
          <w:bCs/>
          <w:lang w:val="en-IN"/>
        </w:rPr>
        <w:t>To Bank Loan A/c</w:t>
      </w:r>
    </w:p>
    <w:p w14:paraId="36DC94D9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lang w:val="en-IN"/>
        </w:rPr>
        <w:t>Reason:</w:t>
      </w:r>
    </w:p>
    <w:p w14:paraId="47470A2C" w14:textId="77777777" w:rsidR="006A3640" w:rsidRPr="006A3640" w:rsidRDefault="006A3640">
      <w:pPr>
        <w:pStyle w:val="Compact"/>
        <w:numPr>
          <w:ilvl w:val="0"/>
          <w:numId w:val="55"/>
        </w:numPr>
        <w:rPr>
          <w:lang w:val="en-IN"/>
        </w:rPr>
      </w:pPr>
      <w:r w:rsidRPr="006A3640">
        <w:rPr>
          <w:lang w:val="en-IN"/>
        </w:rPr>
        <w:t>Cash (Asset) ↑ → Debit</w:t>
      </w:r>
    </w:p>
    <w:p w14:paraId="0B5E1374" w14:textId="77777777" w:rsidR="006A3640" w:rsidRPr="006A3640" w:rsidRDefault="006A3640">
      <w:pPr>
        <w:pStyle w:val="Compact"/>
        <w:numPr>
          <w:ilvl w:val="0"/>
          <w:numId w:val="55"/>
        </w:numPr>
        <w:rPr>
          <w:lang w:val="en-IN"/>
        </w:rPr>
      </w:pPr>
      <w:r w:rsidRPr="006A3640">
        <w:rPr>
          <w:lang w:val="en-IN"/>
        </w:rPr>
        <w:t>Bank Loan (Liability) ↑ → Credit</w:t>
      </w:r>
    </w:p>
    <w:p w14:paraId="331CF7F9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lang w:val="en-IN"/>
        </w:rPr>
        <w:pict w14:anchorId="6E86CA1F">
          <v:rect id="_x0000_i2306" style="width:0;height:1.5pt" o:hralign="center" o:hrstd="t" o:hr="t" fillcolor="#a0a0a0" stroked="f"/>
        </w:pict>
      </w:r>
    </w:p>
    <w:p w14:paraId="7961D316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Quick Revision</w:t>
      </w:r>
    </w:p>
    <w:p w14:paraId="38EBE5B5" w14:textId="77777777" w:rsidR="006A3640" w:rsidRPr="006A3640" w:rsidRDefault="006A3640">
      <w:pPr>
        <w:pStyle w:val="Compact"/>
        <w:numPr>
          <w:ilvl w:val="0"/>
          <w:numId w:val="56"/>
        </w:numPr>
        <w:rPr>
          <w:lang w:val="en-IN"/>
        </w:rPr>
      </w:pPr>
      <w:r w:rsidRPr="006A3640">
        <w:rPr>
          <w:b/>
          <w:bCs/>
          <w:lang w:val="en-IN"/>
        </w:rPr>
        <w:t>Posting Key</w:t>
      </w:r>
      <w:r w:rsidRPr="006A3640">
        <w:rPr>
          <w:lang w:val="en-IN"/>
        </w:rPr>
        <w:t xml:space="preserve"> → Controls Debit/Credit posting.</w:t>
      </w:r>
    </w:p>
    <w:p w14:paraId="4CD82E30" w14:textId="77777777" w:rsidR="006A3640" w:rsidRPr="006A3640" w:rsidRDefault="006A3640">
      <w:pPr>
        <w:pStyle w:val="Compact"/>
        <w:numPr>
          <w:ilvl w:val="0"/>
          <w:numId w:val="56"/>
        </w:numPr>
        <w:rPr>
          <w:lang w:val="en-IN"/>
        </w:rPr>
      </w:pPr>
      <w:r w:rsidRPr="006A3640">
        <w:rPr>
          <w:b/>
          <w:bCs/>
          <w:lang w:val="en-IN"/>
        </w:rPr>
        <w:lastRenderedPageBreak/>
        <w:t>Asset</w:t>
      </w:r>
      <w:r w:rsidRPr="006A3640">
        <w:rPr>
          <w:lang w:val="en-IN"/>
        </w:rPr>
        <w:t xml:space="preserve"> → Things owned by the business.</w:t>
      </w:r>
    </w:p>
    <w:p w14:paraId="1C70D4AF" w14:textId="77777777" w:rsidR="006A3640" w:rsidRPr="006A3640" w:rsidRDefault="006A3640">
      <w:pPr>
        <w:pStyle w:val="Compact"/>
        <w:numPr>
          <w:ilvl w:val="0"/>
          <w:numId w:val="56"/>
        </w:numPr>
        <w:rPr>
          <w:lang w:val="en-IN"/>
        </w:rPr>
      </w:pPr>
      <w:r w:rsidRPr="006A3640">
        <w:rPr>
          <w:b/>
          <w:bCs/>
          <w:lang w:val="en-IN"/>
        </w:rPr>
        <w:t>Liability</w:t>
      </w:r>
      <w:r w:rsidRPr="006A3640">
        <w:rPr>
          <w:lang w:val="en-IN"/>
        </w:rPr>
        <w:t xml:space="preserve"> → Amounts payable by the business.</w:t>
      </w:r>
    </w:p>
    <w:p w14:paraId="2F9C10F9" w14:textId="77777777" w:rsidR="006A3640" w:rsidRPr="006A3640" w:rsidRDefault="006A3640">
      <w:pPr>
        <w:pStyle w:val="Compact"/>
        <w:numPr>
          <w:ilvl w:val="0"/>
          <w:numId w:val="56"/>
        </w:numPr>
        <w:rPr>
          <w:lang w:val="en-IN"/>
        </w:rPr>
      </w:pPr>
      <w:r w:rsidRPr="006A3640">
        <w:rPr>
          <w:b/>
          <w:bCs/>
          <w:lang w:val="en-IN"/>
        </w:rPr>
        <w:t>Revenue</w:t>
      </w:r>
      <w:r w:rsidRPr="006A3640">
        <w:rPr>
          <w:lang w:val="en-IN"/>
        </w:rPr>
        <w:t xml:space="preserve"> → Income earned by the business.</w:t>
      </w:r>
    </w:p>
    <w:p w14:paraId="1143DA4E" w14:textId="77777777" w:rsidR="006A3640" w:rsidRPr="006A3640" w:rsidRDefault="006A3640">
      <w:pPr>
        <w:pStyle w:val="Compact"/>
        <w:numPr>
          <w:ilvl w:val="0"/>
          <w:numId w:val="56"/>
        </w:numPr>
        <w:rPr>
          <w:lang w:val="en-IN"/>
        </w:rPr>
      </w:pPr>
      <w:r w:rsidRPr="006A3640">
        <w:rPr>
          <w:b/>
          <w:bCs/>
          <w:lang w:val="en-IN"/>
        </w:rPr>
        <w:t>Expense</w:t>
      </w:r>
      <w:r w:rsidRPr="006A3640">
        <w:rPr>
          <w:lang w:val="en-IN"/>
        </w:rPr>
        <w:t xml:space="preserve"> → Costs incurred by the business.</w:t>
      </w:r>
    </w:p>
    <w:p w14:paraId="731A9E80" w14:textId="77777777" w:rsidR="006A3640" w:rsidRPr="006A3640" w:rsidRDefault="006A3640">
      <w:pPr>
        <w:pStyle w:val="Compact"/>
        <w:numPr>
          <w:ilvl w:val="0"/>
          <w:numId w:val="56"/>
        </w:numPr>
        <w:rPr>
          <w:lang w:val="en-IN"/>
        </w:rPr>
      </w:pPr>
      <w:r w:rsidRPr="006A3640">
        <w:rPr>
          <w:b/>
          <w:bCs/>
          <w:lang w:val="en-IN"/>
        </w:rPr>
        <w:t>Document Number</w:t>
      </w:r>
      <w:r w:rsidRPr="006A3640">
        <w:rPr>
          <w:lang w:val="en-IN"/>
        </w:rPr>
        <w:t xml:space="preserve"> → Unique number for every accounting document.</w:t>
      </w:r>
    </w:p>
    <w:p w14:paraId="5F3F8F3B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Golden Rule</w:t>
      </w:r>
    </w:p>
    <w:p w14:paraId="2466B8A8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Assets &amp; Expenses</w:t>
      </w:r>
    </w:p>
    <w:p w14:paraId="13C6BFEE" w14:textId="77777777" w:rsidR="006A3640" w:rsidRPr="006A3640" w:rsidRDefault="006A3640">
      <w:pPr>
        <w:pStyle w:val="Compact"/>
        <w:numPr>
          <w:ilvl w:val="0"/>
          <w:numId w:val="57"/>
        </w:numPr>
        <w:rPr>
          <w:lang w:val="en-IN"/>
        </w:rPr>
      </w:pPr>
      <w:r w:rsidRPr="006A3640">
        <w:rPr>
          <w:lang w:val="en-IN"/>
        </w:rPr>
        <w:t>Increase → Debit</w:t>
      </w:r>
    </w:p>
    <w:p w14:paraId="4ABDB818" w14:textId="77777777" w:rsidR="006A3640" w:rsidRPr="006A3640" w:rsidRDefault="006A3640">
      <w:pPr>
        <w:pStyle w:val="Compact"/>
        <w:numPr>
          <w:ilvl w:val="0"/>
          <w:numId w:val="57"/>
        </w:numPr>
        <w:rPr>
          <w:lang w:val="en-IN"/>
        </w:rPr>
      </w:pPr>
      <w:r w:rsidRPr="006A3640">
        <w:rPr>
          <w:lang w:val="en-IN"/>
        </w:rPr>
        <w:t>Decrease → Credit</w:t>
      </w:r>
    </w:p>
    <w:p w14:paraId="6B4C581E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Liabilities &amp; Revenue</w:t>
      </w:r>
    </w:p>
    <w:p w14:paraId="6ADD6A36" w14:textId="77777777" w:rsidR="006A3640" w:rsidRPr="006A3640" w:rsidRDefault="006A3640">
      <w:pPr>
        <w:pStyle w:val="Compact"/>
        <w:numPr>
          <w:ilvl w:val="0"/>
          <w:numId w:val="58"/>
        </w:numPr>
        <w:rPr>
          <w:lang w:val="en-IN"/>
        </w:rPr>
      </w:pPr>
      <w:r w:rsidRPr="006A3640">
        <w:rPr>
          <w:lang w:val="en-IN"/>
        </w:rPr>
        <w:t>Increase → Credit</w:t>
      </w:r>
    </w:p>
    <w:p w14:paraId="4B408870" w14:textId="77777777" w:rsidR="006A3640" w:rsidRPr="006A3640" w:rsidRDefault="006A3640">
      <w:pPr>
        <w:pStyle w:val="Compact"/>
        <w:numPr>
          <w:ilvl w:val="0"/>
          <w:numId w:val="58"/>
        </w:numPr>
        <w:rPr>
          <w:lang w:val="en-IN"/>
        </w:rPr>
      </w:pPr>
      <w:r w:rsidRPr="006A3640">
        <w:rPr>
          <w:lang w:val="en-IN"/>
        </w:rPr>
        <w:t>Decrease → Debit</w:t>
      </w:r>
    </w:p>
    <w:p w14:paraId="05BEFD0B" w14:textId="77777777" w:rsidR="006A3640" w:rsidRPr="006A3640" w:rsidRDefault="006A3640" w:rsidP="006A3640">
      <w:pPr>
        <w:pStyle w:val="Compact"/>
        <w:rPr>
          <w:b/>
          <w:bCs/>
          <w:lang w:val="en-IN"/>
        </w:rPr>
      </w:pPr>
      <w:r w:rsidRPr="006A3640">
        <w:rPr>
          <w:b/>
          <w:bCs/>
          <w:lang w:val="en-IN"/>
        </w:rPr>
        <w:t>Memory Trick</w:t>
      </w:r>
    </w:p>
    <w:p w14:paraId="0AFE45FF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AEDC</w:t>
      </w:r>
    </w:p>
    <w:p w14:paraId="57D0078D" w14:textId="77777777" w:rsidR="006A3640" w:rsidRPr="006A3640" w:rsidRDefault="006A3640">
      <w:pPr>
        <w:pStyle w:val="Compact"/>
        <w:numPr>
          <w:ilvl w:val="0"/>
          <w:numId w:val="59"/>
        </w:numPr>
        <w:rPr>
          <w:lang w:val="en-IN"/>
        </w:rPr>
      </w:pPr>
      <w:r w:rsidRPr="006A3640">
        <w:rPr>
          <w:b/>
          <w:bCs/>
          <w:lang w:val="en-IN"/>
        </w:rPr>
        <w:t>A</w:t>
      </w:r>
      <w:r w:rsidRPr="006A3640">
        <w:rPr>
          <w:lang w:val="en-IN"/>
        </w:rPr>
        <w:t xml:space="preserve">sset ↑ = </w:t>
      </w:r>
      <w:r w:rsidRPr="006A3640">
        <w:rPr>
          <w:b/>
          <w:bCs/>
          <w:lang w:val="en-IN"/>
        </w:rPr>
        <w:t>D</w:t>
      </w:r>
      <w:r w:rsidRPr="006A3640">
        <w:rPr>
          <w:lang w:val="en-IN"/>
        </w:rPr>
        <w:t>ebit</w:t>
      </w:r>
    </w:p>
    <w:p w14:paraId="62BE83BD" w14:textId="77777777" w:rsidR="006A3640" w:rsidRPr="006A3640" w:rsidRDefault="006A3640">
      <w:pPr>
        <w:pStyle w:val="Compact"/>
        <w:numPr>
          <w:ilvl w:val="0"/>
          <w:numId w:val="59"/>
        </w:numPr>
        <w:rPr>
          <w:lang w:val="en-IN"/>
        </w:rPr>
      </w:pPr>
      <w:r w:rsidRPr="006A3640">
        <w:rPr>
          <w:b/>
          <w:bCs/>
          <w:lang w:val="en-IN"/>
        </w:rPr>
        <w:t>E</w:t>
      </w:r>
      <w:r w:rsidRPr="006A3640">
        <w:rPr>
          <w:lang w:val="en-IN"/>
        </w:rPr>
        <w:t xml:space="preserve">xpense ↑ = </w:t>
      </w:r>
      <w:r w:rsidRPr="006A3640">
        <w:rPr>
          <w:b/>
          <w:bCs/>
          <w:lang w:val="en-IN"/>
        </w:rPr>
        <w:t>D</w:t>
      </w:r>
      <w:r w:rsidRPr="006A3640">
        <w:rPr>
          <w:lang w:val="en-IN"/>
        </w:rPr>
        <w:t>ebit</w:t>
      </w:r>
    </w:p>
    <w:p w14:paraId="41D0C97E" w14:textId="77777777" w:rsidR="006A3640" w:rsidRPr="006A3640" w:rsidRDefault="006A3640" w:rsidP="006A3640">
      <w:pPr>
        <w:pStyle w:val="Compact"/>
        <w:rPr>
          <w:lang w:val="en-IN"/>
        </w:rPr>
      </w:pPr>
      <w:r w:rsidRPr="006A3640">
        <w:rPr>
          <w:b/>
          <w:bCs/>
          <w:lang w:val="en-IN"/>
        </w:rPr>
        <w:t>LRCC</w:t>
      </w:r>
    </w:p>
    <w:p w14:paraId="01CECCD4" w14:textId="77777777" w:rsidR="006A3640" w:rsidRPr="006A3640" w:rsidRDefault="006A3640">
      <w:pPr>
        <w:pStyle w:val="Compact"/>
        <w:numPr>
          <w:ilvl w:val="0"/>
          <w:numId w:val="60"/>
        </w:numPr>
        <w:rPr>
          <w:lang w:val="en-IN"/>
        </w:rPr>
      </w:pPr>
      <w:r w:rsidRPr="006A3640">
        <w:rPr>
          <w:b/>
          <w:bCs/>
          <w:lang w:val="en-IN"/>
        </w:rPr>
        <w:t>L</w:t>
      </w:r>
      <w:r w:rsidRPr="006A3640">
        <w:rPr>
          <w:lang w:val="en-IN"/>
        </w:rPr>
        <w:t xml:space="preserve">iability ↑ = </w:t>
      </w:r>
      <w:r w:rsidRPr="006A3640">
        <w:rPr>
          <w:b/>
          <w:bCs/>
          <w:lang w:val="en-IN"/>
        </w:rPr>
        <w:t>C</w:t>
      </w:r>
      <w:r w:rsidRPr="006A3640">
        <w:rPr>
          <w:lang w:val="en-IN"/>
        </w:rPr>
        <w:t>redit</w:t>
      </w:r>
    </w:p>
    <w:p w14:paraId="7594A3A0" w14:textId="77777777" w:rsidR="006A3640" w:rsidRPr="006A3640" w:rsidRDefault="006A3640">
      <w:pPr>
        <w:pStyle w:val="Compact"/>
        <w:numPr>
          <w:ilvl w:val="0"/>
          <w:numId w:val="60"/>
        </w:numPr>
        <w:rPr>
          <w:lang w:val="en-IN"/>
        </w:rPr>
      </w:pPr>
      <w:r w:rsidRPr="006A3640">
        <w:rPr>
          <w:b/>
          <w:bCs/>
          <w:lang w:val="en-IN"/>
        </w:rPr>
        <w:t>R</w:t>
      </w:r>
      <w:r w:rsidRPr="006A3640">
        <w:rPr>
          <w:lang w:val="en-IN"/>
        </w:rPr>
        <w:t xml:space="preserve">evenue ↑ = </w:t>
      </w:r>
      <w:r w:rsidRPr="006A3640">
        <w:rPr>
          <w:b/>
          <w:bCs/>
          <w:lang w:val="en-IN"/>
        </w:rPr>
        <w:t>C</w:t>
      </w:r>
      <w:r w:rsidRPr="006A3640">
        <w:rPr>
          <w:lang w:val="en-IN"/>
        </w:rPr>
        <w:t>redit</w:t>
      </w:r>
    </w:p>
    <w:p w14:paraId="567B38DA" w14:textId="77777777" w:rsidR="006A3640" w:rsidRPr="00A9508A" w:rsidRDefault="006A3640" w:rsidP="00D772EA">
      <w:pPr>
        <w:pStyle w:val="Compact"/>
        <w:rPr>
          <w:lang w:val="en-IN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2"/>
        <w:gridCol w:w="1013"/>
        <w:gridCol w:w="1122"/>
      </w:tblGrid>
      <w:tr w:rsidR="000C51C5" w:rsidRPr="000C51C5" w14:paraId="4FFF45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C01770" w14:textId="77777777" w:rsidR="000C51C5" w:rsidRPr="000C51C5" w:rsidRDefault="000C51C5" w:rsidP="000C51C5">
            <w:pPr>
              <w:pStyle w:val="Compact"/>
              <w:rPr>
                <w:b/>
                <w:bCs/>
                <w:lang w:val="en-IN"/>
              </w:rPr>
            </w:pPr>
            <w:r w:rsidRPr="000C51C5">
              <w:rPr>
                <w:b/>
                <w:bCs/>
                <w:lang w:val="en-IN"/>
              </w:rPr>
              <w:t>Account Type</w:t>
            </w:r>
          </w:p>
        </w:tc>
        <w:tc>
          <w:tcPr>
            <w:tcW w:w="0" w:type="auto"/>
            <w:vAlign w:val="center"/>
            <w:hideMark/>
          </w:tcPr>
          <w:p w14:paraId="614FEF37" w14:textId="77777777" w:rsidR="000C51C5" w:rsidRPr="000C51C5" w:rsidRDefault="000C51C5" w:rsidP="000C51C5">
            <w:pPr>
              <w:pStyle w:val="Compact"/>
              <w:rPr>
                <w:b/>
                <w:bCs/>
                <w:lang w:val="en-IN"/>
              </w:rPr>
            </w:pPr>
            <w:r w:rsidRPr="000C51C5">
              <w:rPr>
                <w:b/>
                <w:bCs/>
                <w:lang w:val="en-IN"/>
              </w:rPr>
              <w:t>Increase</w:t>
            </w:r>
          </w:p>
        </w:tc>
        <w:tc>
          <w:tcPr>
            <w:tcW w:w="0" w:type="auto"/>
            <w:vAlign w:val="center"/>
            <w:hideMark/>
          </w:tcPr>
          <w:p w14:paraId="5298EE6A" w14:textId="77777777" w:rsidR="000C51C5" w:rsidRPr="000C51C5" w:rsidRDefault="000C51C5" w:rsidP="000C51C5">
            <w:pPr>
              <w:pStyle w:val="Compact"/>
              <w:rPr>
                <w:b/>
                <w:bCs/>
                <w:lang w:val="en-IN"/>
              </w:rPr>
            </w:pPr>
            <w:r w:rsidRPr="000C51C5">
              <w:rPr>
                <w:b/>
                <w:bCs/>
                <w:lang w:val="en-IN"/>
              </w:rPr>
              <w:t>Decrease</w:t>
            </w:r>
          </w:p>
        </w:tc>
      </w:tr>
      <w:tr w:rsidR="000C51C5" w:rsidRPr="000C51C5" w14:paraId="21481D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23D083" w14:textId="77777777" w:rsidR="000C51C5" w:rsidRPr="000C51C5" w:rsidRDefault="000C51C5" w:rsidP="000C51C5">
            <w:pPr>
              <w:pStyle w:val="Compact"/>
              <w:rPr>
                <w:lang w:val="en-IN"/>
              </w:rPr>
            </w:pPr>
            <w:r w:rsidRPr="000C51C5">
              <w:rPr>
                <w:rFonts w:ascii="Segoe UI Emoji" w:hAnsi="Segoe UI Emoji" w:cs="Segoe UI Emoji"/>
                <w:lang w:val="en-IN"/>
              </w:rPr>
              <w:t>🏠</w:t>
            </w:r>
            <w:r w:rsidRPr="000C51C5">
              <w:rPr>
                <w:lang w:val="en-IN"/>
              </w:rPr>
              <w:t xml:space="preserve"> Asset</w:t>
            </w:r>
          </w:p>
        </w:tc>
        <w:tc>
          <w:tcPr>
            <w:tcW w:w="0" w:type="auto"/>
            <w:vAlign w:val="center"/>
            <w:hideMark/>
          </w:tcPr>
          <w:p w14:paraId="6C02EB6F" w14:textId="77777777" w:rsidR="000C51C5" w:rsidRPr="000C51C5" w:rsidRDefault="000C51C5" w:rsidP="000C51C5">
            <w:pPr>
              <w:pStyle w:val="Compact"/>
              <w:rPr>
                <w:lang w:val="en-IN"/>
              </w:rPr>
            </w:pPr>
            <w:r w:rsidRPr="000C51C5">
              <w:rPr>
                <w:lang w:val="en-IN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470EE3DB" w14:textId="77777777" w:rsidR="000C51C5" w:rsidRPr="000C51C5" w:rsidRDefault="000C51C5" w:rsidP="000C51C5">
            <w:pPr>
              <w:pStyle w:val="Compact"/>
              <w:rPr>
                <w:lang w:val="en-IN"/>
              </w:rPr>
            </w:pPr>
            <w:r w:rsidRPr="000C51C5">
              <w:rPr>
                <w:lang w:val="en-IN"/>
              </w:rPr>
              <w:t>Credit</w:t>
            </w:r>
          </w:p>
        </w:tc>
      </w:tr>
      <w:tr w:rsidR="000C51C5" w:rsidRPr="000C51C5" w14:paraId="0492DB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D7E09" w14:textId="77777777" w:rsidR="000C51C5" w:rsidRPr="000C51C5" w:rsidRDefault="000C51C5" w:rsidP="000C51C5">
            <w:pPr>
              <w:pStyle w:val="Compact"/>
              <w:rPr>
                <w:lang w:val="en-IN"/>
              </w:rPr>
            </w:pPr>
            <w:r w:rsidRPr="000C51C5">
              <w:rPr>
                <w:rFonts w:ascii="Segoe UI Emoji" w:hAnsi="Segoe UI Emoji" w:cs="Segoe UI Emoji"/>
                <w:lang w:val="en-IN"/>
              </w:rPr>
              <w:t>💳</w:t>
            </w:r>
            <w:r w:rsidRPr="000C51C5">
              <w:rPr>
                <w:lang w:val="en-IN"/>
              </w:rPr>
              <w:t xml:space="preserve"> Liability</w:t>
            </w:r>
          </w:p>
        </w:tc>
        <w:tc>
          <w:tcPr>
            <w:tcW w:w="0" w:type="auto"/>
            <w:vAlign w:val="center"/>
            <w:hideMark/>
          </w:tcPr>
          <w:p w14:paraId="5D2914D5" w14:textId="77777777" w:rsidR="000C51C5" w:rsidRPr="000C51C5" w:rsidRDefault="000C51C5" w:rsidP="000C51C5">
            <w:pPr>
              <w:pStyle w:val="Compact"/>
              <w:rPr>
                <w:lang w:val="en-IN"/>
              </w:rPr>
            </w:pPr>
            <w:r w:rsidRPr="000C51C5">
              <w:rPr>
                <w:lang w:val="en-IN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14:paraId="0C1108FF" w14:textId="77777777" w:rsidR="000C51C5" w:rsidRPr="000C51C5" w:rsidRDefault="000C51C5" w:rsidP="000C51C5">
            <w:pPr>
              <w:pStyle w:val="Compact"/>
              <w:rPr>
                <w:lang w:val="en-IN"/>
              </w:rPr>
            </w:pPr>
            <w:r w:rsidRPr="000C51C5">
              <w:rPr>
                <w:lang w:val="en-IN"/>
              </w:rPr>
              <w:t>Debit</w:t>
            </w:r>
          </w:p>
        </w:tc>
      </w:tr>
      <w:tr w:rsidR="000C51C5" w:rsidRPr="000C51C5" w14:paraId="2EC3D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7E42C" w14:textId="77777777" w:rsidR="000C51C5" w:rsidRPr="000C51C5" w:rsidRDefault="000C51C5" w:rsidP="000C51C5">
            <w:pPr>
              <w:pStyle w:val="Compact"/>
              <w:rPr>
                <w:lang w:val="en-IN"/>
              </w:rPr>
            </w:pPr>
            <w:r w:rsidRPr="000C51C5">
              <w:rPr>
                <w:rFonts w:ascii="Segoe UI Emoji" w:hAnsi="Segoe UI Emoji" w:cs="Segoe UI Emoji"/>
                <w:lang w:val="en-IN"/>
              </w:rPr>
              <w:t>💰</w:t>
            </w:r>
            <w:r w:rsidRPr="000C51C5">
              <w:rPr>
                <w:lang w:val="en-IN"/>
              </w:rPr>
              <w:t xml:space="preserve"> Revenue</w:t>
            </w:r>
          </w:p>
        </w:tc>
        <w:tc>
          <w:tcPr>
            <w:tcW w:w="0" w:type="auto"/>
            <w:vAlign w:val="center"/>
            <w:hideMark/>
          </w:tcPr>
          <w:p w14:paraId="10F93917" w14:textId="77777777" w:rsidR="000C51C5" w:rsidRPr="000C51C5" w:rsidRDefault="000C51C5" w:rsidP="000C51C5">
            <w:pPr>
              <w:pStyle w:val="Compact"/>
              <w:rPr>
                <w:lang w:val="en-IN"/>
              </w:rPr>
            </w:pPr>
            <w:r w:rsidRPr="000C51C5">
              <w:rPr>
                <w:lang w:val="en-IN"/>
              </w:rPr>
              <w:t>Credit</w:t>
            </w:r>
          </w:p>
        </w:tc>
        <w:tc>
          <w:tcPr>
            <w:tcW w:w="0" w:type="auto"/>
            <w:vAlign w:val="center"/>
            <w:hideMark/>
          </w:tcPr>
          <w:p w14:paraId="440FD74F" w14:textId="77777777" w:rsidR="000C51C5" w:rsidRPr="000C51C5" w:rsidRDefault="000C51C5" w:rsidP="000C51C5">
            <w:pPr>
              <w:pStyle w:val="Compact"/>
              <w:rPr>
                <w:lang w:val="en-IN"/>
              </w:rPr>
            </w:pPr>
            <w:r w:rsidRPr="000C51C5">
              <w:rPr>
                <w:lang w:val="en-IN"/>
              </w:rPr>
              <w:t>Debit</w:t>
            </w:r>
          </w:p>
        </w:tc>
      </w:tr>
      <w:tr w:rsidR="000C51C5" w:rsidRPr="000C51C5" w14:paraId="0BBDA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42E41" w14:textId="77777777" w:rsidR="000C51C5" w:rsidRPr="000C51C5" w:rsidRDefault="000C51C5" w:rsidP="000C51C5">
            <w:pPr>
              <w:pStyle w:val="Compact"/>
              <w:rPr>
                <w:lang w:val="en-IN"/>
              </w:rPr>
            </w:pPr>
            <w:r w:rsidRPr="000C51C5">
              <w:rPr>
                <w:rFonts w:ascii="Segoe UI Emoji" w:hAnsi="Segoe UI Emoji" w:cs="Segoe UI Emoji"/>
                <w:lang w:val="en-IN"/>
              </w:rPr>
              <w:t>💸</w:t>
            </w:r>
            <w:r w:rsidRPr="000C51C5">
              <w:rPr>
                <w:lang w:val="en-IN"/>
              </w:rPr>
              <w:t xml:space="preserve"> Expense</w:t>
            </w:r>
          </w:p>
        </w:tc>
        <w:tc>
          <w:tcPr>
            <w:tcW w:w="0" w:type="auto"/>
            <w:vAlign w:val="center"/>
            <w:hideMark/>
          </w:tcPr>
          <w:p w14:paraId="4BFF303B" w14:textId="77777777" w:rsidR="000C51C5" w:rsidRPr="000C51C5" w:rsidRDefault="000C51C5" w:rsidP="000C51C5">
            <w:pPr>
              <w:pStyle w:val="Compact"/>
              <w:rPr>
                <w:lang w:val="en-IN"/>
              </w:rPr>
            </w:pPr>
            <w:r w:rsidRPr="000C51C5">
              <w:rPr>
                <w:lang w:val="en-IN"/>
              </w:rPr>
              <w:t>Debit</w:t>
            </w:r>
          </w:p>
        </w:tc>
        <w:tc>
          <w:tcPr>
            <w:tcW w:w="0" w:type="auto"/>
            <w:vAlign w:val="center"/>
            <w:hideMark/>
          </w:tcPr>
          <w:p w14:paraId="17EA1F41" w14:textId="77777777" w:rsidR="000C51C5" w:rsidRPr="000C51C5" w:rsidRDefault="000C51C5" w:rsidP="000C51C5">
            <w:pPr>
              <w:pStyle w:val="Compact"/>
              <w:rPr>
                <w:lang w:val="en-IN"/>
              </w:rPr>
            </w:pPr>
            <w:r w:rsidRPr="000C51C5">
              <w:rPr>
                <w:lang w:val="en-IN"/>
              </w:rPr>
              <w:t>Credit</w:t>
            </w:r>
          </w:p>
        </w:tc>
      </w:tr>
    </w:tbl>
    <w:p w14:paraId="4F94A582" w14:textId="77777777" w:rsidR="00A9508A" w:rsidRDefault="00A9508A" w:rsidP="009D6099">
      <w:pPr>
        <w:pStyle w:val="Compact"/>
      </w:pPr>
    </w:p>
    <w:sectPr w:rsidR="00A9508A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1"/>
    <w:multiLevelType w:val="multilevel"/>
    <w:tmpl w:val="B47A637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20A66AA"/>
    <w:multiLevelType w:val="multilevel"/>
    <w:tmpl w:val="BAD27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0C1675"/>
    <w:multiLevelType w:val="multilevel"/>
    <w:tmpl w:val="63B46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6B391D"/>
    <w:multiLevelType w:val="multilevel"/>
    <w:tmpl w:val="919A3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780775"/>
    <w:multiLevelType w:val="multilevel"/>
    <w:tmpl w:val="66E02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F439C"/>
    <w:multiLevelType w:val="multilevel"/>
    <w:tmpl w:val="DEDC2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A755A6"/>
    <w:multiLevelType w:val="multilevel"/>
    <w:tmpl w:val="2D129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5B51ED"/>
    <w:multiLevelType w:val="multilevel"/>
    <w:tmpl w:val="74147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7E198F"/>
    <w:multiLevelType w:val="multilevel"/>
    <w:tmpl w:val="88C80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215736C"/>
    <w:multiLevelType w:val="multilevel"/>
    <w:tmpl w:val="783653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E90EA3"/>
    <w:multiLevelType w:val="multilevel"/>
    <w:tmpl w:val="8716B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0436C5"/>
    <w:multiLevelType w:val="multilevel"/>
    <w:tmpl w:val="A9B61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A1668C0"/>
    <w:multiLevelType w:val="multilevel"/>
    <w:tmpl w:val="B7967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9A0FBC"/>
    <w:multiLevelType w:val="multilevel"/>
    <w:tmpl w:val="910AA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3964F8"/>
    <w:multiLevelType w:val="multilevel"/>
    <w:tmpl w:val="740A2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A91BC2"/>
    <w:multiLevelType w:val="multilevel"/>
    <w:tmpl w:val="25103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1C06A76"/>
    <w:multiLevelType w:val="multilevel"/>
    <w:tmpl w:val="12AC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2C76FD0"/>
    <w:multiLevelType w:val="multilevel"/>
    <w:tmpl w:val="ACD2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7B639FB"/>
    <w:multiLevelType w:val="multilevel"/>
    <w:tmpl w:val="FE4C3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236EB3"/>
    <w:multiLevelType w:val="multilevel"/>
    <w:tmpl w:val="41F49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D60B3C"/>
    <w:multiLevelType w:val="multilevel"/>
    <w:tmpl w:val="58C62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D683D76"/>
    <w:multiLevelType w:val="multilevel"/>
    <w:tmpl w:val="266A1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B05398"/>
    <w:multiLevelType w:val="multilevel"/>
    <w:tmpl w:val="5B7AD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ED564B2"/>
    <w:multiLevelType w:val="multilevel"/>
    <w:tmpl w:val="AD54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FB8680D"/>
    <w:multiLevelType w:val="multilevel"/>
    <w:tmpl w:val="12AE1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0F268D4"/>
    <w:multiLevelType w:val="multilevel"/>
    <w:tmpl w:val="BCD4C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5780465"/>
    <w:multiLevelType w:val="multilevel"/>
    <w:tmpl w:val="701A0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7462B04"/>
    <w:multiLevelType w:val="multilevel"/>
    <w:tmpl w:val="F98AC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D7032FE"/>
    <w:multiLevelType w:val="multilevel"/>
    <w:tmpl w:val="FF7E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B87247"/>
    <w:multiLevelType w:val="multilevel"/>
    <w:tmpl w:val="A9386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4F82C21"/>
    <w:multiLevelType w:val="multilevel"/>
    <w:tmpl w:val="44CED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066287"/>
    <w:multiLevelType w:val="multilevel"/>
    <w:tmpl w:val="3AD0B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D4E00DF"/>
    <w:multiLevelType w:val="multilevel"/>
    <w:tmpl w:val="51883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D96B68"/>
    <w:multiLevelType w:val="multilevel"/>
    <w:tmpl w:val="9654B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27F1F08"/>
    <w:multiLevelType w:val="multilevel"/>
    <w:tmpl w:val="6FA80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56431AB"/>
    <w:multiLevelType w:val="multilevel"/>
    <w:tmpl w:val="710EC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DC111CB"/>
    <w:multiLevelType w:val="multilevel"/>
    <w:tmpl w:val="B78AA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0BF49D4"/>
    <w:multiLevelType w:val="multilevel"/>
    <w:tmpl w:val="FE06E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1292D31"/>
    <w:multiLevelType w:val="multilevel"/>
    <w:tmpl w:val="E7D0C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1CA60E1"/>
    <w:multiLevelType w:val="multilevel"/>
    <w:tmpl w:val="B094A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36605BE"/>
    <w:multiLevelType w:val="multilevel"/>
    <w:tmpl w:val="FE8CF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3684F64"/>
    <w:multiLevelType w:val="multilevel"/>
    <w:tmpl w:val="E2662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B3D53E7"/>
    <w:multiLevelType w:val="multilevel"/>
    <w:tmpl w:val="11DA4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B695768"/>
    <w:multiLevelType w:val="multilevel"/>
    <w:tmpl w:val="012C6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215714F"/>
    <w:multiLevelType w:val="multilevel"/>
    <w:tmpl w:val="8C341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23D582D"/>
    <w:multiLevelType w:val="multilevel"/>
    <w:tmpl w:val="09986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E464AD"/>
    <w:multiLevelType w:val="multilevel"/>
    <w:tmpl w:val="1692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5B03676"/>
    <w:multiLevelType w:val="multilevel"/>
    <w:tmpl w:val="08C85C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E400E6"/>
    <w:multiLevelType w:val="multilevel"/>
    <w:tmpl w:val="4E12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63E6FD1"/>
    <w:multiLevelType w:val="multilevel"/>
    <w:tmpl w:val="C3B81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A6F5A18"/>
    <w:multiLevelType w:val="multilevel"/>
    <w:tmpl w:val="46C20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BBB7C6F"/>
    <w:multiLevelType w:val="multilevel"/>
    <w:tmpl w:val="1974B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D0F6B09"/>
    <w:multiLevelType w:val="multilevel"/>
    <w:tmpl w:val="30A6A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923457">
    <w:abstractNumId w:val="0"/>
  </w:num>
  <w:num w:numId="2" w16cid:durableId="1496337737">
    <w:abstractNumId w:val="0"/>
  </w:num>
  <w:num w:numId="3" w16cid:durableId="207228622">
    <w:abstractNumId w:val="0"/>
  </w:num>
  <w:num w:numId="4" w16cid:durableId="1469779431">
    <w:abstractNumId w:val="0"/>
  </w:num>
  <w:num w:numId="5" w16cid:durableId="1739399332">
    <w:abstractNumId w:val="0"/>
  </w:num>
  <w:num w:numId="6" w16cid:durableId="1029644912">
    <w:abstractNumId w:val="0"/>
  </w:num>
  <w:num w:numId="7" w16cid:durableId="514003522">
    <w:abstractNumId w:val="0"/>
  </w:num>
  <w:num w:numId="8" w16cid:durableId="2147043274">
    <w:abstractNumId w:val="0"/>
  </w:num>
  <w:num w:numId="9" w16cid:durableId="513540692">
    <w:abstractNumId w:val="14"/>
  </w:num>
  <w:num w:numId="10" w16cid:durableId="1260984307">
    <w:abstractNumId w:val="1"/>
  </w:num>
  <w:num w:numId="11" w16cid:durableId="2022777867">
    <w:abstractNumId w:val="51"/>
  </w:num>
  <w:num w:numId="12" w16cid:durableId="1186136242">
    <w:abstractNumId w:val="42"/>
  </w:num>
  <w:num w:numId="13" w16cid:durableId="1084765628">
    <w:abstractNumId w:val="31"/>
  </w:num>
  <w:num w:numId="14" w16cid:durableId="726926068">
    <w:abstractNumId w:val="15"/>
  </w:num>
  <w:num w:numId="15" w16cid:durableId="1490705954">
    <w:abstractNumId w:val="5"/>
  </w:num>
  <w:num w:numId="16" w16cid:durableId="815268001">
    <w:abstractNumId w:val="52"/>
  </w:num>
  <w:num w:numId="17" w16cid:durableId="1340619639">
    <w:abstractNumId w:val="36"/>
  </w:num>
  <w:num w:numId="18" w16cid:durableId="1472790875">
    <w:abstractNumId w:val="8"/>
  </w:num>
  <w:num w:numId="19" w16cid:durableId="1045638986">
    <w:abstractNumId w:val="16"/>
  </w:num>
  <w:num w:numId="20" w16cid:durableId="1785995507">
    <w:abstractNumId w:val="49"/>
  </w:num>
  <w:num w:numId="21" w16cid:durableId="351877273">
    <w:abstractNumId w:val="29"/>
  </w:num>
  <w:num w:numId="22" w16cid:durableId="744883736">
    <w:abstractNumId w:val="47"/>
  </w:num>
  <w:num w:numId="23" w16cid:durableId="614756698">
    <w:abstractNumId w:val="45"/>
  </w:num>
  <w:num w:numId="24" w16cid:durableId="1074623002">
    <w:abstractNumId w:val="34"/>
  </w:num>
  <w:num w:numId="25" w16cid:durableId="1340083462">
    <w:abstractNumId w:val="21"/>
  </w:num>
  <w:num w:numId="26" w16cid:durableId="322855636">
    <w:abstractNumId w:val="33"/>
  </w:num>
  <w:num w:numId="27" w16cid:durableId="231699456">
    <w:abstractNumId w:val="19"/>
  </w:num>
  <w:num w:numId="28" w16cid:durableId="292953175">
    <w:abstractNumId w:val="40"/>
  </w:num>
  <w:num w:numId="29" w16cid:durableId="166360916">
    <w:abstractNumId w:val="50"/>
  </w:num>
  <w:num w:numId="30" w16cid:durableId="137842570">
    <w:abstractNumId w:val="7"/>
  </w:num>
  <w:num w:numId="31" w16cid:durableId="715742549">
    <w:abstractNumId w:val="11"/>
  </w:num>
  <w:num w:numId="32" w16cid:durableId="1184396341">
    <w:abstractNumId w:val="30"/>
  </w:num>
  <w:num w:numId="33" w16cid:durableId="573128485">
    <w:abstractNumId w:val="38"/>
  </w:num>
  <w:num w:numId="34" w16cid:durableId="1840391306">
    <w:abstractNumId w:val="28"/>
  </w:num>
  <w:num w:numId="35" w16cid:durableId="387849019">
    <w:abstractNumId w:val="44"/>
  </w:num>
  <w:num w:numId="36" w16cid:durableId="486560503">
    <w:abstractNumId w:val="32"/>
  </w:num>
  <w:num w:numId="37" w16cid:durableId="805851947">
    <w:abstractNumId w:val="46"/>
  </w:num>
  <w:num w:numId="38" w16cid:durableId="1154489677">
    <w:abstractNumId w:val="39"/>
  </w:num>
  <w:num w:numId="39" w16cid:durableId="1464617508">
    <w:abstractNumId w:val="3"/>
  </w:num>
  <w:num w:numId="40" w16cid:durableId="881556677">
    <w:abstractNumId w:val="10"/>
  </w:num>
  <w:num w:numId="41" w16cid:durableId="387730411">
    <w:abstractNumId w:val="48"/>
  </w:num>
  <w:num w:numId="42" w16cid:durableId="517040722">
    <w:abstractNumId w:val="25"/>
  </w:num>
  <w:num w:numId="43" w16cid:durableId="407967894">
    <w:abstractNumId w:val="27"/>
  </w:num>
  <w:num w:numId="44" w16cid:durableId="171064917">
    <w:abstractNumId w:val="35"/>
  </w:num>
  <w:num w:numId="45" w16cid:durableId="692996861">
    <w:abstractNumId w:val="4"/>
  </w:num>
  <w:num w:numId="46" w16cid:durableId="276327603">
    <w:abstractNumId w:val="12"/>
  </w:num>
  <w:num w:numId="47" w16cid:durableId="1257594235">
    <w:abstractNumId w:val="37"/>
  </w:num>
  <w:num w:numId="48" w16cid:durableId="962998875">
    <w:abstractNumId w:val="23"/>
  </w:num>
  <w:num w:numId="49" w16cid:durableId="1587574591">
    <w:abstractNumId w:val="13"/>
  </w:num>
  <w:num w:numId="50" w16cid:durableId="1360546514">
    <w:abstractNumId w:val="43"/>
  </w:num>
  <w:num w:numId="51" w16cid:durableId="547185404">
    <w:abstractNumId w:val="18"/>
  </w:num>
  <w:num w:numId="52" w16cid:durableId="185875475">
    <w:abstractNumId w:val="26"/>
  </w:num>
  <w:num w:numId="53" w16cid:durableId="728651568">
    <w:abstractNumId w:val="41"/>
  </w:num>
  <w:num w:numId="54" w16cid:durableId="1522088273">
    <w:abstractNumId w:val="2"/>
  </w:num>
  <w:num w:numId="55" w16cid:durableId="1150293753">
    <w:abstractNumId w:val="6"/>
  </w:num>
  <w:num w:numId="56" w16cid:durableId="178202647">
    <w:abstractNumId w:val="9"/>
  </w:num>
  <w:num w:numId="57" w16cid:durableId="1045325014">
    <w:abstractNumId w:val="17"/>
  </w:num>
  <w:num w:numId="58" w16cid:durableId="237178914">
    <w:abstractNumId w:val="24"/>
  </w:num>
  <w:num w:numId="59" w16cid:durableId="520977030">
    <w:abstractNumId w:val="20"/>
  </w:num>
  <w:num w:numId="60" w16cid:durableId="728071766">
    <w:abstractNumId w:val="22"/>
  </w:num>
  <w:numIdMacAtCleanup w:val="6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004F8"/>
    <w:rsid w:val="000B1246"/>
    <w:rsid w:val="000C51C5"/>
    <w:rsid w:val="00280606"/>
    <w:rsid w:val="003004F8"/>
    <w:rsid w:val="006A3640"/>
    <w:rsid w:val="008E0DD6"/>
    <w:rsid w:val="009D6099"/>
    <w:rsid w:val="00A13242"/>
    <w:rsid w:val="00A9508A"/>
    <w:rsid w:val="00C24EB2"/>
    <w:rsid w:val="00D772EA"/>
    <w:rsid w:val="00F13770"/>
    <w:rsid w:val="00F90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207315"/>
  <w15:docId w15:val="{CB83A252-66E8-4CA2-A2CD-52B1103BAD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20</Pages>
  <Words>2602</Words>
  <Characters>14835</Characters>
  <Application>Microsoft Office Word</Application>
  <DocSecurity>0</DocSecurity>
  <Lines>123</Lines>
  <Paragraphs>34</Paragraphs>
  <ScaleCrop>false</ScaleCrop>
  <Company/>
  <LinksUpToDate>false</LinksUpToDate>
  <CharactersWithSpaces>17403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Snehasai Mummadi</cp:lastModifiedBy>
  <cp:revision>11</cp:revision>
  <dcterms:created xsi:type="dcterms:W3CDTF">2026-07-14T10:32:00Z</dcterms:created>
  <dcterms:modified xsi:type="dcterms:W3CDTF">2026-07-14T11:29:00Z</dcterms:modified>
</cp:coreProperties>
</file>