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28F67" w14:textId="738C7881" w:rsidR="00203E51" w:rsidRPr="002D01A5" w:rsidRDefault="00203E51" w:rsidP="003A1314">
      <w:pPr>
        <w:tabs>
          <w:tab w:val="num" w:pos="720"/>
        </w:tabs>
        <w:spacing w:after="0"/>
        <w:ind w:left="720" w:hanging="360"/>
        <w:jc w:val="center"/>
        <w:rPr>
          <w:rFonts w:ascii="Arial" w:hAnsi="Arial" w:cs="Arial"/>
          <w:b/>
          <w:bCs/>
          <w:sz w:val="28"/>
          <w:szCs w:val="28"/>
        </w:rPr>
      </w:pPr>
      <w:r w:rsidRPr="002D01A5">
        <w:rPr>
          <w:rFonts w:ascii="Arial" w:hAnsi="Arial" w:cs="Arial"/>
          <w:b/>
          <w:bCs/>
          <w:sz w:val="28"/>
          <w:szCs w:val="28"/>
        </w:rPr>
        <w:t>Project Proposal</w:t>
      </w:r>
    </w:p>
    <w:p w14:paraId="38C4518C" w14:textId="77777777" w:rsidR="003A1314" w:rsidRPr="002D01A5" w:rsidRDefault="003A1314" w:rsidP="003A1314">
      <w:pPr>
        <w:tabs>
          <w:tab w:val="num" w:pos="720"/>
        </w:tabs>
        <w:spacing w:after="0"/>
        <w:ind w:left="720" w:hanging="360"/>
        <w:jc w:val="center"/>
        <w:rPr>
          <w:rFonts w:ascii="Arial" w:hAnsi="Arial" w:cs="Arial"/>
          <w:b/>
          <w:bCs/>
          <w:sz w:val="28"/>
          <w:szCs w:val="28"/>
        </w:rPr>
      </w:pPr>
    </w:p>
    <w:p w14:paraId="3474A411" w14:textId="2D5D2A3C" w:rsidR="0061147F" w:rsidRPr="002D01A5" w:rsidRDefault="0061147F" w:rsidP="003A1314">
      <w:pPr>
        <w:spacing w:after="0"/>
        <w:jc w:val="both"/>
        <w:rPr>
          <w:rFonts w:ascii="Arial" w:hAnsi="Arial" w:cs="Arial"/>
        </w:rPr>
      </w:pPr>
      <w:r w:rsidRPr="002D01A5">
        <w:rPr>
          <w:rFonts w:ascii="Arial" w:hAnsi="Arial" w:cs="Arial"/>
          <w:b/>
          <w:bCs/>
        </w:rPr>
        <w:t>Project Title:</w:t>
      </w:r>
      <w:r w:rsidR="00415CD9">
        <w:rPr>
          <w:rFonts w:ascii="Arial" w:hAnsi="Arial" w:cs="Arial"/>
          <w:b/>
          <w:bCs/>
        </w:rPr>
        <w:t xml:space="preserve"> </w:t>
      </w:r>
      <w:r w:rsidRPr="002D01A5">
        <w:rPr>
          <w:rFonts w:ascii="Arial" w:hAnsi="Arial" w:cs="Arial"/>
        </w:rPr>
        <w:t xml:space="preserve">Disease </w:t>
      </w:r>
      <w:r w:rsidR="00B75549">
        <w:rPr>
          <w:rFonts w:ascii="Arial" w:hAnsi="Arial" w:cs="Arial"/>
        </w:rPr>
        <w:t xml:space="preserve">Risk </w:t>
      </w:r>
      <w:r w:rsidRPr="002D01A5">
        <w:rPr>
          <w:rFonts w:ascii="Arial" w:hAnsi="Arial" w:cs="Arial"/>
        </w:rPr>
        <w:t>Prediction System</w:t>
      </w:r>
    </w:p>
    <w:p w14:paraId="38A5CA5E" w14:textId="77777777" w:rsidR="00071041" w:rsidRPr="002D01A5" w:rsidRDefault="00071041" w:rsidP="003A1314">
      <w:pPr>
        <w:spacing w:after="0"/>
        <w:jc w:val="both"/>
        <w:rPr>
          <w:rFonts w:ascii="Arial" w:hAnsi="Arial" w:cs="Arial"/>
          <w:b/>
          <w:bCs/>
        </w:rPr>
      </w:pPr>
    </w:p>
    <w:p w14:paraId="04DC2966" w14:textId="5F577163" w:rsidR="0061147F" w:rsidRPr="002D01A5" w:rsidRDefault="0061147F" w:rsidP="003A1314">
      <w:pPr>
        <w:spacing w:after="0"/>
        <w:jc w:val="both"/>
        <w:rPr>
          <w:rFonts w:ascii="Arial" w:hAnsi="Arial" w:cs="Arial"/>
        </w:rPr>
      </w:pPr>
      <w:r w:rsidRPr="002D01A5">
        <w:rPr>
          <w:rFonts w:ascii="Arial" w:hAnsi="Arial" w:cs="Arial"/>
          <w:b/>
          <w:bCs/>
        </w:rPr>
        <w:t>Team Members:</w:t>
      </w:r>
      <w:r w:rsidRPr="002D01A5">
        <w:rPr>
          <w:rFonts w:ascii="Arial" w:hAnsi="Arial" w:cs="Arial"/>
        </w:rPr>
        <w:t xml:space="preserve"> Amanpreet Bhatia, Mansi Gaur</w:t>
      </w:r>
    </w:p>
    <w:p w14:paraId="07D4BED4" w14:textId="77777777" w:rsidR="00071041" w:rsidRPr="002D01A5" w:rsidRDefault="00071041" w:rsidP="003A1314">
      <w:pPr>
        <w:spacing w:after="0"/>
        <w:jc w:val="both"/>
        <w:rPr>
          <w:rFonts w:ascii="Arial" w:hAnsi="Arial" w:cs="Arial"/>
          <w:b/>
          <w:bCs/>
        </w:rPr>
      </w:pPr>
    </w:p>
    <w:p w14:paraId="16F97EE0" w14:textId="77777777" w:rsidR="00B81E3E" w:rsidRDefault="0061147F" w:rsidP="003A1314">
      <w:pPr>
        <w:spacing w:after="0"/>
        <w:jc w:val="both"/>
        <w:rPr>
          <w:rFonts w:ascii="Arial" w:hAnsi="Arial" w:cs="Arial"/>
        </w:rPr>
      </w:pPr>
      <w:r w:rsidRPr="002D01A5">
        <w:rPr>
          <w:rFonts w:ascii="Arial" w:hAnsi="Arial" w:cs="Arial"/>
          <w:b/>
          <w:bCs/>
        </w:rPr>
        <w:t>Motivation</w:t>
      </w:r>
      <w:r w:rsidR="00EF1F4F">
        <w:rPr>
          <w:rFonts w:ascii="Arial" w:hAnsi="Arial" w:cs="Arial"/>
          <w:b/>
          <w:bCs/>
        </w:rPr>
        <w:t xml:space="preserve"> </w:t>
      </w:r>
      <w:r w:rsidRPr="002D01A5">
        <w:rPr>
          <w:rFonts w:ascii="Arial" w:hAnsi="Arial" w:cs="Arial"/>
          <w:b/>
          <w:bCs/>
        </w:rPr>
        <w:t>/</w:t>
      </w:r>
      <w:r w:rsidR="00EF1F4F">
        <w:rPr>
          <w:rFonts w:ascii="Arial" w:hAnsi="Arial" w:cs="Arial"/>
          <w:b/>
          <w:bCs/>
        </w:rPr>
        <w:t xml:space="preserve"> </w:t>
      </w:r>
      <w:r w:rsidRPr="002D01A5">
        <w:rPr>
          <w:rFonts w:ascii="Arial" w:hAnsi="Arial" w:cs="Arial"/>
          <w:b/>
          <w:bCs/>
        </w:rPr>
        <w:t>Problem Statement</w:t>
      </w:r>
      <w:r w:rsidR="003A1314" w:rsidRPr="002D01A5">
        <w:rPr>
          <w:rFonts w:ascii="Arial" w:hAnsi="Arial" w:cs="Arial"/>
        </w:rPr>
        <w:t xml:space="preserve"> </w:t>
      </w:r>
    </w:p>
    <w:p w14:paraId="2BC5D3B4" w14:textId="5EFD35C9" w:rsidR="00071041" w:rsidRDefault="0065112B" w:rsidP="003A1314">
      <w:pPr>
        <w:spacing w:after="0"/>
        <w:jc w:val="both"/>
        <w:rPr>
          <w:rFonts w:ascii="Arial" w:hAnsi="Arial" w:cs="Arial"/>
        </w:rPr>
      </w:pPr>
      <w:r w:rsidRPr="0065112B">
        <w:rPr>
          <w:rFonts w:ascii="Arial" w:hAnsi="Arial" w:cs="Arial"/>
        </w:rPr>
        <w:t>Early disease detection is critical for improving patient outcomes and reducing long-term healthcare costs.</w:t>
      </w:r>
      <w:r w:rsidR="009139E8" w:rsidRPr="009139E8">
        <w:rPr>
          <w:rFonts w:ascii="Arial" w:hAnsi="Arial" w:cs="Arial"/>
        </w:rPr>
        <w:t xml:space="preserve"> </w:t>
      </w:r>
      <w:r>
        <w:rPr>
          <w:rFonts w:ascii="Arial" w:hAnsi="Arial" w:cs="Arial"/>
        </w:rPr>
        <w:t xml:space="preserve">Traditional risk assessment procedures </w:t>
      </w:r>
      <w:r w:rsidR="009139E8" w:rsidRPr="009139E8">
        <w:rPr>
          <w:rFonts w:ascii="Arial" w:hAnsi="Arial" w:cs="Arial"/>
        </w:rPr>
        <w:t>can be time-intensive and subject to variability across practitioners. This project proposes a machine learning</w:t>
      </w:r>
      <w:r w:rsidR="00A474F7">
        <w:rPr>
          <w:rFonts w:ascii="Arial" w:hAnsi="Arial" w:cs="Arial"/>
        </w:rPr>
        <w:t xml:space="preserve"> </w:t>
      </w:r>
      <w:r w:rsidR="009139E8" w:rsidRPr="009139E8">
        <w:rPr>
          <w:rFonts w:ascii="Arial" w:hAnsi="Arial" w:cs="Arial"/>
        </w:rPr>
        <w:t xml:space="preserve">based disease </w:t>
      </w:r>
      <w:r>
        <w:rPr>
          <w:rFonts w:ascii="Arial" w:hAnsi="Arial" w:cs="Arial"/>
        </w:rPr>
        <w:t xml:space="preserve">risk </w:t>
      </w:r>
      <w:r w:rsidR="009139E8" w:rsidRPr="009139E8">
        <w:rPr>
          <w:rFonts w:ascii="Arial" w:hAnsi="Arial" w:cs="Arial"/>
        </w:rPr>
        <w:t xml:space="preserve">prediction system that leverages patient health data to identify individuals at elevated risk and support proactive clinical decision-making. </w:t>
      </w:r>
      <w:r w:rsidRPr="0065112B">
        <w:rPr>
          <w:rFonts w:ascii="Arial" w:hAnsi="Arial" w:cs="Arial"/>
        </w:rPr>
        <w:t>The system is designed to be disease-agnostic, enabling adaptation across multiple conditions. As a proof of concept, heart disease prediction will be demonstrated in the final presentation.</w:t>
      </w:r>
    </w:p>
    <w:p w14:paraId="6AFA8E08" w14:textId="77777777" w:rsidR="009139E8" w:rsidRPr="002D01A5" w:rsidRDefault="009139E8" w:rsidP="003A1314">
      <w:pPr>
        <w:spacing w:after="0"/>
        <w:jc w:val="both"/>
        <w:rPr>
          <w:rFonts w:ascii="Arial" w:hAnsi="Arial" w:cs="Arial"/>
        </w:rPr>
      </w:pPr>
    </w:p>
    <w:p w14:paraId="38BAE92A" w14:textId="66BA0018" w:rsidR="00B763A3" w:rsidRDefault="0061147F" w:rsidP="00B763A3">
      <w:pPr>
        <w:spacing w:after="0"/>
        <w:jc w:val="both"/>
        <w:rPr>
          <w:rFonts w:ascii="Arial" w:hAnsi="Arial" w:cs="Arial"/>
          <w:b/>
          <w:bCs/>
        </w:rPr>
      </w:pPr>
      <w:r w:rsidRPr="002D01A5">
        <w:rPr>
          <w:rFonts w:ascii="Arial" w:hAnsi="Arial" w:cs="Arial"/>
          <w:b/>
          <w:bCs/>
        </w:rPr>
        <w:t>Objectives &amp; Research Question</w:t>
      </w:r>
      <w:r w:rsidR="002D01A5">
        <w:rPr>
          <w:rFonts w:ascii="Arial" w:hAnsi="Arial" w:cs="Arial"/>
          <w:b/>
          <w:bCs/>
        </w:rPr>
        <w:t>s</w:t>
      </w:r>
    </w:p>
    <w:p w14:paraId="5CC975D5" w14:textId="77777777" w:rsidR="002D01A5" w:rsidRPr="002D01A5" w:rsidRDefault="002D01A5" w:rsidP="00B763A3">
      <w:pPr>
        <w:spacing w:after="0"/>
        <w:jc w:val="both"/>
        <w:rPr>
          <w:rFonts w:ascii="Arial" w:hAnsi="Arial" w:cs="Arial"/>
        </w:rPr>
      </w:pPr>
    </w:p>
    <w:p w14:paraId="09D3804D" w14:textId="15648B7D" w:rsidR="00486F5E" w:rsidRPr="002D01A5" w:rsidRDefault="00B763A3" w:rsidP="00B763A3">
      <w:pPr>
        <w:spacing w:after="0"/>
        <w:jc w:val="both"/>
        <w:rPr>
          <w:rFonts w:ascii="Arial" w:hAnsi="Arial" w:cs="Arial"/>
        </w:rPr>
      </w:pPr>
      <w:r w:rsidRPr="002D01A5">
        <w:rPr>
          <w:rFonts w:ascii="Arial" w:hAnsi="Arial" w:cs="Arial"/>
          <w:b/>
          <w:bCs/>
        </w:rPr>
        <w:t>Objectives</w:t>
      </w:r>
    </w:p>
    <w:p w14:paraId="1C579C1F" w14:textId="77777777" w:rsidR="00316B8D" w:rsidRDefault="00316B8D" w:rsidP="00766871">
      <w:pPr>
        <w:pStyle w:val="ListParagraph"/>
        <w:numPr>
          <w:ilvl w:val="0"/>
          <w:numId w:val="5"/>
        </w:numPr>
        <w:spacing w:after="0"/>
        <w:jc w:val="both"/>
        <w:rPr>
          <w:rFonts w:ascii="Arial" w:hAnsi="Arial" w:cs="Arial"/>
        </w:rPr>
      </w:pPr>
      <w:r w:rsidRPr="00316B8D">
        <w:rPr>
          <w:rFonts w:ascii="Arial" w:hAnsi="Arial" w:cs="Arial"/>
        </w:rPr>
        <w:t>Develop a generalized machine learning framework for disease risk prediction using patient health indicators</w:t>
      </w:r>
    </w:p>
    <w:p w14:paraId="51D68DC9" w14:textId="39C381CE" w:rsidR="00766871" w:rsidRDefault="00766871" w:rsidP="00766871">
      <w:pPr>
        <w:pStyle w:val="ListParagraph"/>
        <w:numPr>
          <w:ilvl w:val="0"/>
          <w:numId w:val="5"/>
        </w:numPr>
        <w:spacing w:after="0"/>
        <w:jc w:val="both"/>
        <w:rPr>
          <w:rFonts w:ascii="Arial" w:hAnsi="Arial" w:cs="Arial"/>
        </w:rPr>
      </w:pPr>
      <w:r w:rsidRPr="00766871">
        <w:rPr>
          <w:rFonts w:ascii="Arial" w:hAnsi="Arial" w:cs="Arial"/>
        </w:rPr>
        <w:t>Compare multiple classification algorithms to assess trade-offs between predictive performance and interpretability</w:t>
      </w:r>
    </w:p>
    <w:p w14:paraId="330DC967" w14:textId="145BBBCA" w:rsidR="00766871" w:rsidRDefault="00766871" w:rsidP="00766871">
      <w:pPr>
        <w:pStyle w:val="ListParagraph"/>
        <w:numPr>
          <w:ilvl w:val="0"/>
          <w:numId w:val="5"/>
        </w:numPr>
        <w:spacing w:after="0"/>
        <w:jc w:val="both"/>
        <w:rPr>
          <w:rFonts w:ascii="Arial" w:hAnsi="Arial" w:cs="Arial"/>
        </w:rPr>
      </w:pPr>
      <w:r w:rsidRPr="00766871">
        <w:rPr>
          <w:rFonts w:ascii="Arial" w:hAnsi="Arial" w:cs="Arial"/>
        </w:rPr>
        <w:t>Design an interpretable prediction workflow that highlights key features contributing to model decisions</w:t>
      </w:r>
    </w:p>
    <w:p w14:paraId="5C4C665B" w14:textId="77777777" w:rsidR="00316B8D" w:rsidRPr="00316B8D" w:rsidRDefault="00766871" w:rsidP="00531D8E">
      <w:pPr>
        <w:pStyle w:val="ListParagraph"/>
        <w:numPr>
          <w:ilvl w:val="0"/>
          <w:numId w:val="5"/>
        </w:numPr>
        <w:spacing w:after="0"/>
        <w:jc w:val="both"/>
        <w:rPr>
          <w:rFonts w:ascii="Arial" w:hAnsi="Arial" w:cs="Arial"/>
          <w:b/>
          <w:bCs/>
        </w:rPr>
      </w:pPr>
      <w:r w:rsidRPr="00316B8D">
        <w:rPr>
          <w:rFonts w:ascii="Arial" w:hAnsi="Arial" w:cs="Arial"/>
        </w:rPr>
        <w:t>Apply robust data preprocessing, validation, and ethical data handling practices</w:t>
      </w:r>
    </w:p>
    <w:p w14:paraId="0856A4E0" w14:textId="79FF9755" w:rsidR="00531D8E" w:rsidRPr="00316B8D" w:rsidRDefault="00316B8D" w:rsidP="00531D8E">
      <w:pPr>
        <w:pStyle w:val="ListParagraph"/>
        <w:numPr>
          <w:ilvl w:val="0"/>
          <w:numId w:val="5"/>
        </w:numPr>
        <w:spacing w:after="0"/>
        <w:jc w:val="both"/>
        <w:rPr>
          <w:rFonts w:ascii="Arial" w:hAnsi="Arial" w:cs="Arial"/>
          <w:b/>
          <w:bCs/>
        </w:rPr>
      </w:pPr>
      <w:r w:rsidRPr="00316B8D">
        <w:rPr>
          <w:rFonts w:ascii="Arial" w:hAnsi="Arial" w:cs="Arial"/>
        </w:rPr>
        <w:t>Demonstrate system extensibility through a heart disease prediction use case</w:t>
      </w:r>
    </w:p>
    <w:p w14:paraId="6A47134F" w14:textId="77777777" w:rsidR="00316B8D" w:rsidRPr="00316B8D" w:rsidRDefault="00316B8D" w:rsidP="00316B8D">
      <w:pPr>
        <w:pStyle w:val="ListParagraph"/>
        <w:spacing w:after="0"/>
        <w:jc w:val="both"/>
        <w:rPr>
          <w:rFonts w:ascii="Arial" w:hAnsi="Arial" w:cs="Arial"/>
          <w:b/>
          <w:bCs/>
        </w:rPr>
      </w:pPr>
    </w:p>
    <w:p w14:paraId="39400974" w14:textId="78E65CB6" w:rsidR="001956ED" w:rsidRDefault="000F21BF" w:rsidP="001956ED">
      <w:pPr>
        <w:pStyle w:val="font-claude-response-body"/>
        <w:spacing w:before="0" w:beforeAutospacing="0" w:after="0" w:afterAutospacing="0"/>
        <w:jc w:val="both"/>
        <w:rPr>
          <w:rFonts w:ascii="Arial" w:eastAsiaTheme="minorHAnsi" w:hAnsi="Arial" w:cs="Arial"/>
          <w:b/>
          <w:bCs/>
          <w:kern w:val="2"/>
          <w14:ligatures w14:val="standardContextual"/>
        </w:rPr>
      </w:pPr>
      <w:r w:rsidRPr="00531D8E">
        <w:rPr>
          <w:rFonts w:ascii="Arial" w:eastAsiaTheme="minorHAnsi" w:hAnsi="Arial" w:cs="Arial"/>
          <w:b/>
          <w:bCs/>
          <w:kern w:val="2"/>
          <w14:ligatures w14:val="standardContextual"/>
        </w:rPr>
        <w:t>Research Questions</w:t>
      </w:r>
    </w:p>
    <w:p w14:paraId="1E05AEB4" w14:textId="4376B9D9" w:rsidR="009139E8" w:rsidRDefault="000F21BF" w:rsidP="000F21BF">
      <w:pPr>
        <w:pStyle w:val="font-claude-response-body"/>
        <w:numPr>
          <w:ilvl w:val="0"/>
          <w:numId w:val="4"/>
        </w:numPr>
        <w:spacing w:before="0" w:beforeAutospacing="0" w:after="0" w:afterAutospacing="0"/>
        <w:jc w:val="both"/>
        <w:rPr>
          <w:rFonts w:ascii="Arial" w:eastAsiaTheme="minorHAnsi" w:hAnsi="Arial" w:cs="Arial"/>
          <w:kern w:val="2"/>
          <w14:ligatures w14:val="standardContextual"/>
        </w:rPr>
      </w:pPr>
      <w:r w:rsidRPr="009139E8">
        <w:rPr>
          <w:rFonts w:ascii="Arial" w:eastAsiaTheme="minorHAnsi" w:hAnsi="Arial" w:cs="Arial"/>
          <w:kern w:val="2"/>
          <w14:ligatures w14:val="standardContextual"/>
        </w:rPr>
        <w:t xml:space="preserve">How effectively can machine learning models predict disease risk </w:t>
      </w:r>
      <w:r w:rsidR="0030469B" w:rsidRPr="009139E8">
        <w:rPr>
          <w:rFonts w:ascii="Arial" w:eastAsiaTheme="minorHAnsi" w:hAnsi="Arial" w:cs="Arial"/>
          <w:kern w:val="2"/>
          <w14:ligatures w14:val="standardContextual"/>
        </w:rPr>
        <w:t xml:space="preserve">based on </w:t>
      </w:r>
      <w:r w:rsidRPr="009139E8">
        <w:rPr>
          <w:rFonts w:ascii="Arial" w:eastAsiaTheme="minorHAnsi" w:hAnsi="Arial" w:cs="Arial"/>
          <w:kern w:val="2"/>
          <w14:ligatures w14:val="standardContextual"/>
        </w:rPr>
        <w:t xml:space="preserve">patient health </w:t>
      </w:r>
      <w:r w:rsidR="0030469B" w:rsidRPr="009139E8">
        <w:rPr>
          <w:rFonts w:ascii="Arial" w:eastAsiaTheme="minorHAnsi" w:hAnsi="Arial" w:cs="Arial"/>
          <w:kern w:val="2"/>
          <w14:ligatures w14:val="standardContextual"/>
        </w:rPr>
        <w:t>indicators</w:t>
      </w:r>
      <w:r w:rsidRPr="009139E8">
        <w:rPr>
          <w:rFonts w:ascii="Arial" w:eastAsiaTheme="minorHAnsi" w:hAnsi="Arial" w:cs="Arial"/>
          <w:kern w:val="2"/>
          <w14:ligatures w14:val="standardContextual"/>
        </w:rPr>
        <w:t>?</w:t>
      </w:r>
    </w:p>
    <w:p w14:paraId="255FCD88" w14:textId="5BFFA84F" w:rsidR="00CE2927" w:rsidRPr="009139E8" w:rsidRDefault="00CE2927" w:rsidP="000F21BF">
      <w:pPr>
        <w:pStyle w:val="font-claude-response-body"/>
        <w:numPr>
          <w:ilvl w:val="0"/>
          <w:numId w:val="4"/>
        </w:numPr>
        <w:spacing w:before="0" w:beforeAutospacing="0" w:after="0" w:afterAutospacing="0"/>
        <w:jc w:val="both"/>
        <w:rPr>
          <w:rFonts w:ascii="Arial" w:eastAsiaTheme="minorHAnsi" w:hAnsi="Arial" w:cs="Arial"/>
          <w:kern w:val="2"/>
          <w14:ligatures w14:val="standardContextual"/>
        </w:rPr>
      </w:pPr>
      <w:r w:rsidRPr="009139E8">
        <w:rPr>
          <w:rFonts w:ascii="Arial" w:eastAsiaTheme="minorHAnsi" w:hAnsi="Arial" w:cs="Arial"/>
          <w:kern w:val="2"/>
          <w14:ligatures w14:val="standardContextual"/>
        </w:rPr>
        <w:t>W</w:t>
      </w:r>
      <w:r w:rsidR="000F21BF" w:rsidRPr="009139E8">
        <w:rPr>
          <w:rFonts w:ascii="Arial" w:eastAsiaTheme="minorHAnsi" w:hAnsi="Arial" w:cs="Arial"/>
          <w:kern w:val="2"/>
          <w14:ligatures w14:val="standardContextual"/>
        </w:rPr>
        <w:t xml:space="preserve">hich </w:t>
      </w:r>
      <w:r w:rsidR="009E523D">
        <w:rPr>
          <w:rFonts w:ascii="Arial" w:eastAsiaTheme="minorHAnsi" w:hAnsi="Arial" w:cs="Arial"/>
          <w:kern w:val="2"/>
          <w14:ligatures w14:val="standardContextual"/>
        </w:rPr>
        <w:t xml:space="preserve">ML </w:t>
      </w:r>
      <w:r w:rsidR="009139E8">
        <w:rPr>
          <w:rFonts w:ascii="Arial" w:eastAsiaTheme="minorHAnsi" w:hAnsi="Arial" w:cs="Arial"/>
          <w:kern w:val="2"/>
          <w14:ligatures w14:val="standardContextual"/>
        </w:rPr>
        <w:t xml:space="preserve">models </w:t>
      </w:r>
      <w:r w:rsidR="000F21BF" w:rsidRPr="009139E8">
        <w:rPr>
          <w:rFonts w:ascii="Arial" w:eastAsiaTheme="minorHAnsi" w:hAnsi="Arial" w:cs="Arial"/>
          <w:kern w:val="2"/>
          <w14:ligatures w14:val="standardContextual"/>
        </w:rPr>
        <w:t xml:space="preserve">provide the best balance between performance and interpretability </w:t>
      </w:r>
      <w:r w:rsidR="009139E8">
        <w:rPr>
          <w:rFonts w:ascii="Arial" w:eastAsiaTheme="minorHAnsi" w:hAnsi="Arial" w:cs="Arial"/>
          <w:kern w:val="2"/>
          <w14:ligatures w14:val="standardContextual"/>
        </w:rPr>
        <w:t>in a healthcare context</w:t>
      </w:r>
      <w:r w:rsidR="000F21BF" w:rsidRPr="009139E8">
        <w:rPr>
          <w:rFonts w:ascii="Arial" w:eastAsiaTheme="minorHAnsi" w:hAnsi="Arial" w:cs="Arial"/>
          <w:kern w:val="2"/>
          <w14:ligatures w14:val="standardContextual"/>
        </w:rPr>
        <w:t>?</w:t>
      </w:r>
    </w:p>
    <w:p w14:paraId="25A5358A" w14:textId="19A793A1" w:rsidR="00CE2927" w:rsidRDefault="000F21BF" w:rsidP="000F21BF">
      <w:pPr>
        <w:pStyle w:val="font-claude-response-body"/>
        <w:numPr>
          <w:ilvl w:val="0"/>
          <w:numId w:val="4"/>
        </w:numPr>
        <w:spacing w:after="0" w:afterAutospacing="0"/>
        <w:jc w:val="both"/>
        <w:rPr>
          <w:rFonts w:ascii="Arial" w:eastAsiaTheme="minorHAnsi" w:hAnsi="Arial" w:cs="Arial"/>
          <w:kern w:val="2"/>
          <w14:ligatures w14:val="standardContextual"/>
        </w:rPr>
      </w:pPr>
      <w:r w:rsidRPr="00CE2927">
        <w:rPr>
          <w:rFonts w:ascii="Arial" w:eastAsiaTheme="minorHAnsi" w:hAnsi="Arial" w:cs="Arial"/>
          <w:kern w:val="2"/>
          <w14:ligatures w14:val="standardContextual"/>
        </w:rPr>
        <w:t xml:space="preserve">Which clinical features </w:t>
      </w:r>
      <w:r w:rsidR="00651D6E" w:rsidRPr="00CE2927">
        <w:rPr>
          <w:rFonts w:ascii="Arial" w:eastAsiaTheme="minorHAnsi" w:hAnsi="Arial" w:cs="Arial"/>
          <w:kern w:val="2"/>
          <w14:ligatures w14:val="standardContextual"/>
        </w:rPr>
        <w:t>strongly</w:t>
      </w:r>
      <w:r w:rsidRPr="00CE2927">
        <w:rPr>
          <w:rFonts w:ascii="Arial" w:eastAsiaTheme="minorHAnsi" w:hAnsi="Arial" w:cs="Arial"/>
          <w:kern w:val="2"/>
          <w14:ligatures w14:val="standardContextual"/>
        </w:rPr>
        <w:t xml:space="preserve"> influence</w:t>
      </w:r>
      <w:r w:rsidR="0030469B">
        <w:rPr>
          <w:rFonts w:ascii="Arial" w:eastAsiaTheme="minorHAnsi" w:hAnsi="Arial" w:cs="Arial"/>
          <w:kern w:val="2"/>
          <w14:ligatures w14:val="standardContextual"/>
        </w:rPr>
        <w:t xml:space="preserve"> </w:t>
      </w:r>
      <w:r w:rsidRPr="00CE2927">
        <w:rPr>
          <w:rFonts w:ascii="Arial" w:eastAsiaTheme="minorHAnsi" w:hAnsi="Arial" w:cs="Arial"/>
          <w:kern w:val="2"/>
          <w14:ligatures w14:val="standardContextual"/>
        </w:rPr>
        <w:t>disease risk predictions</w:t>
      </w:r>
      <w:r w:rsidR="009E523D">
        <w:rPr>
          <w:rFonts w:ascii="Arial" w:eastAsiaTheme="minorHAnsi" w:hAnsi="Arial" w:cs="Arial"/>
          <w:kern w:val="2"/>
          <w14:ligatures w14:val="standardContextual"/>
        </w:rPr>
        <w:t xml:space="preserve"> across conditions</w:t>
      </w:r>
      <w:r w:rsidRPr="00CE2927">
        <w:rPr>
          <w:rFonts w:ascii="Arial" w:eastAsiaTheme="minorHAnsi" w:hAnsi="Arial" w:cs="Arial"/>
          <w:kern w:val="2"/>
          <w14:ligatures w14:val="standardContextual"/>
        </w:rPr>
        <w:t>?</w:t>
      </w:r>
    </w:p>
    <w:p w14:paraId="73327A75" w14:textId="73260CC5" w:rsidR="000F21BF" w:rsidRPr="00CE2927" w:rsidRDefault="000F21BF" w:rsidP="000F21BF">
      <w:pPr>
        <w:pStyle w:val="font-claude-response-body"/>
        <w:numPr>
          <w:ilvl w:val="0"/>
          <w:numId w:val="4"/>
        </w:numPr>
        <w:spacing w:after="0" w:afterAutospacing="0"/>
        <w:jc w:val="both"/>
        <w:rPr>
          <w:rFonts w:ascii="Arial" w:eastAsiaTheme="minorHAnsi" w:hAnsi="Arial" w:cs="Arial"/>
          <w:kern w:val="2"/>
          <w14:ligatures w14:val="standardContextual"/>
        </w:rPr>
      </w:pPr>
      <w:r w:rsidRPr="00CE2927">
        <w:rPr>
          <w:rFonts w:ascii="Arial" w:eastAsiaTheme="minorHAnsi" w:hAnsi="Arial" w:cs="Arial"/>
          <w:kern w:val="2"/>
          <w14:ligatures w14:val="standardContextual"/>
        </w:rPr>
        <w:t xml:space="preserve">What limitations and ethical considerations arise </w:t>
      </w:r>
      <w:r w:rsidR="009139E8">
        <w:rPr>
          <w:rFonts w:ascii="Arial" w:eastAsiaTheme="minorHAnsi" w:hAnsi="Arial" w:cs="Arial"/>
          <w:kern w:val="2"/>
          <w14:ligatures w14:val="standardContextual"/>
        </w:rPr>
        <w:t xml:space="preserve">in </w:t>
      </w:r>
      <w:r w:rsidRPr="00CE2927">
        <w:rPr>
          <w:rFonts w:ascii="Arial" w:eastAsiaTheme="minorHAnsi" w:hAnsi="Arial" w:cs="Arial"/>
          <w:kern w:val="2"/>
          <w14:ligatures w14:val="standardContextual"/>
        </w:rPr>
        <w:t xml:space="preserve">applying </w:t>
      </w:r>
      <w:r w:rsidR="009139E8">
        <w:rPr>
          <w:rFonts w:ascii="Arial" w:eastAsiaTheme="minorHAnsi" w:hAnsi="Arial" w:cs="Arial"/>
          <w:kern w:val="2"/>
          <w14:ligatures w14:val="standardContextual"/>
        </w:rPr>
        <w:t>ML</w:t>
      </w:r>
      <w:r w:rsidRPr="00CE2927">
        <w:rPr>
          <w:rFonts w:ascii="Arial" w:eastAsiaTheme="minorHAnsi" w:hAnsi="Arial" w:cs="Arial"/>
          <w:kern w:val="2"/>
          <w14:ligatures w14:val="standardContextual"/>
        </w:rPr>
        <w:t xml:space="preserve"> to disease risk prediction?</w:t>
      </w:r>
    </w:p>
    <w:p w14:paraId="4360A0B1" w14:textId="77777777" w:rsidR="002D01A5" w:rsidRPr="002D01A5" w:rsidRDefault="002D01A5" w:rsidP="002D01A5">
      <w:pPr>
        <w:pStyle w:val="font-claude-response-body"/>
        <w:spacing w:after="0" w:afterAutospacing="0"/>
        <w:jc w:val="both"/>
        <w:rPr>
          <w:rFonts w:ascii="Arial" w:eastAsiaTheme="minorHAnsi" w:hAnsi="Arial" w:cs="Arial"/>
          <w:kern w:val="2"/>
          <w14:ligatures w14:val="standardContextual"/>
        </w:rPr>
      </w:pPr>
    </w:p>
    <w:p w14:paraId="346AF87F" w14:textId="6557EB2F" w:rsidR="003A3620" w:rsidRPr="002D01A5" w:rsidRDefault="008F2BFA" w:rsidP="002B1E4C">
      <w:pPr>
        <w:spacing w:after="0"/>
        <w:jc w:val="both"/>
        <w:rPr>
          <w:rFonts w:ascii="Arial" w:hAnsi="Arial" w:cs="Arial"/>
          <w:b/>
          <w:bCs/>
        </w:rPr>
      </w:pPr>
      <w:r>
        <w:rPr>
          <w:rFonts w:ascii="Arial" w:hAnsi="Arial" w:cs="Arial"/>
          <w:b/>
          <w:bCs/>
        </w:rPr>
        <w:t>Proposed Methods</w:t>
      </w:r>
      <w:r w:rsidR="00EF1F4F">
        <w:rPr>
          <w:rFonts w:ascii="Arial" w:hAnsi="Arial" w:cs="Arial"/>
          <w:b/>
          <w:bCs/>
        </w:rPr>
        <w:t xml:space="preserve"> </w:t>
      </w:r>
      <w:r>
        <w:rPr>
          <w:rFonts w:ascii="Arial" w:hAnsi="Arial" w:cs="Arial"/>
          <w:b/>
          <w:bCs/>
        </w:rPr>
        <w:t>/</w:t>
      </w:r>
      <w:r w:rsidR="00EF1F4F">
        <w:rPr>
          <w:rFonts w:ascii="Arial" w:hAnsi="Arial" w:cs="Arial"/>
          <w:b/>
          <w:bCs/>
        </w:rPr>
        <w:t xml:space="preserve"> </w:t>
      </w:r>
      <w:r>
        <w:rPr>
          <w:rFonts w:ascii="Arial" w:hAnsi="Arial" w:cs="Arial"/>
          <w:b/>
          <w:bCs/>
        </w:rPr>
        <w:t>Models</w:t>
      </w:r>
    </w:p>
    <w:p w14:paraId="3D8F81A4" w14:textId="78262597" w:rsidR="00F264FF" w:rsidRDefault="00F264FF" w:rsidP="008F2BFA">
      <w:pPr>
        <w:pStyle w:val="ListParagraph"/>
        <w:numPr>
          <w:ilvl w:val="0"/>
          <w:numId w:val="6"/>
        </w:numPr>
        <w:spacing w:after="0"/>
        <w:jc w:val="both"/>
        <w:rPr>
          <w:rFonts w:ascii="Arial" w:hAnsi="Arial" w:cs="Arial"/>
        </w:rPr>
      </w:pPr>
      <w:r w:rsidRPr="008F2BFA">
        <w:rPr>
          <w:rFonts w:ascii="Arial" w:hAnsi="Arial" w:cs="Arial"/>
        </w:rPr>
        <w:t>Data Processing</w:t>
      </w:r>
      <w:r w:rsidR="008F2BFA" w:rsidRPr="008F2BFA">
        <w:rPr>
          <w:rFonts w:ascii="Arial" w:hAnsi="Arial" w:cs="Arial"/>
        </w:rPr>
        <w:t xml:space="preserve"> </w:t>
      </w:r>
      <w:r w:rsidR="009E523D">
        <w:rPr>
          <w:rFonts w:ascii="Arial" w:hAnsi="Arial" w:cs="Arial"/>
        </w:rPr>
        <w:t>&amp;</w:t>
      </w:r>
      <w:r w:rsidR="008F2BFA" w:rsidRPr="008F2BFA">
        <w:rPr>
          <w:rFonts w:ascii="Arial" w:hAnsi="Arial" w:cs="Arial"/>
        </w:rPr>
        <w:t xml:space="preserve"> Analysis -</w:t>
      </w:r>
      <w:r w:rsidRPr="008F2BFA">
        <w:rPr>
          <w:rFonts w:ascii="Arial" w:hAnsi="Arial" w:cs="Arial"/>
        </w:rPr>
        <w:t xml:space="preserve"> Pandas, NumPy</w:t>
      </w:r>
    </w:p>
    <w:p w14:paraId="456D4133" w14:textId="1E3FE9F5" w:rsidR="00F264FF" w:rsidRDefault="00F264FF" w:rsidP="008F2BFA">
      <w:pPr>
        <w:pStyle w:val="ListParagraph"/>
        <w:numPr>
          <w:ilvl w:val="0"/>
          <w:numId w:val="6"/>
        </w:numPr>
        <w:spacing w:after="0"/>
        <w:jc w:val="both"/>
        <w:rPr>
          <w:rFonts w:ascii="Arial" w:hAnsi="Arial" w:cs="Arial"/>
        </w:rPr>
      </w:pPr>
      <w:r w:rsidRPr="008F2BFA">
        <w:rPr>
          <w:rFonts w:ascii="Arial" w:hAnsi="Arial" w:cs="Arial"/>
        </w:rPr>
        <w:t>Modeling</w:t>
      </w:r>
      <w:r w:rsidR="00C551A6">
        <w:rPr>
          <w:rFonts w:ascii="Arial" w:hAnsi="Arial" w:cs="Arial"/>
        </w:rPr>
        <w:t xml:space="preserve"> - </w:t>
      </w:r>
      <w:r w:rsidRPr="008F2BFA">
        <w:rPr>
          <w:rFonts w:ascii="Arial" w:hAnsi="Arial" w:cs="Arial"/>
        </w:rPr>
        <w:t xml:space="preserve">Scikit-learn, with optional </w:t>
      </w:r>
      <w:proofErr w:type="spellStart"/>
      <w:r w:rsidRPr="008F2BFA">
        <w:rPr>
          <w:rFonts w:ascii="Arial" w:hAnsi="Arial" w:cs="Arial"/>
        </w:rPr>
        <w:t>XGBoost</w:t>
      </w:r>
      <w:proofErr w:type="spellEnd"/>
      <w:r w:rsidRPr="008F2BFA">
        <w:rPr>
          <w:rFonts w:ascii="Arial" w:hAnsi="Arial" w:cs="Arial"/>
        </w:rPr>
        <w:t xml:space="preserve"> for ensemble methods</w:t>
      </w:r>
    </w:p>
    <w:p w14:paraId="1D06998D" w14:textId="6EA21C30" w:rsidR="009C184D" w:rsidRPr="008F2BFA" w:rsidRDefault="009C184D" w:rsidP="008F2BFA">
      <w:pPr>
        <w:pStyle w:val="ListParagraph"/>
        <w:numPr>
          <w:ilvl w:val="0"/>
          <w:numId w:val="6"/>
        </w:numPr>
        <w:spacing w:after="0"/>
        <w:jc w:val="both"/>
        <w:rPr>
          <w:rFonts w:ascii="Arial" w:hAnsi="Arial" w:cs="Arial"/>
        </w:rPr>
      </w:pPr>
      <w:r w:rsidRPr="009C184D">
        <w:rPr>
          <w:rFonts w:ascii="Arial" w:hAnsi="Arial" w:cs="Arial"/>
        </w:rPr>
        <w:lastRenderedPageBreak/>
        <w:t>Evaluation - Accuracy, precision, recall, F1-score, cross-validation</w:t>
      </w:r>
    </w:p>
    <w:p w14:paraId="0B6B2C74" w14:textId="5E3334DD" w:rsidR="00F264FF" w:rsidRDefault="00F264FF" w:rsidP="008F2BFA">
      <w:pPr>
        <w:pStyle w:val="ListParagraph"/>
        <w:numPr>
          <w:ilvl w:val="0"/>
          <w:numId w:val="6"/>
        </w:numPr>
        <w:spacing w:after="0"/>
        <w:jc w:val="both"/>
        <w:rPr>
          <w:rFonts w:ascii="Arial" w:hAnsi="Arial" w:cs="Arial"/>
        </w:rPr>
      </w:pPr>
      <w:r w:rsidRPr="008F2BFA">
        <w:rPr>
          <w:rFonts w:ascii="Arial" w:hAnsi="Arial" w:cs="Arial"/>
        </w:rPr>
        <w:t>Visualization</w:t>
      </w:r>
      <w:r w:rsidR="00C551A6">
        <w:rPr>
          <w:rFonts w:ascii="Arial" w:hAnsi="Arial" w:cs="Arial"/>
        </w:rPr>
        <w:t xml:space="preserve"> -</w:t>
      </w:r>
      <w:r w:rsidRPr="008F2BFA">
        <w:rPr>
          <w:rFonts w:ascii="Arial" w:hAnsi="Arial" w:cs="Arial"/>
        </w:rPr>
        <w:t xml:space="preserve"> Matplotlib, Seaborn</w:t>
      </w:r>
    </w:p>
    <w:p w14:paraId="5A4B10E3" w14:textId="3EF967C6" w:rsidR="00D56BBC" w:rsidRDefault="00C551A6" w:rsidP="003A1314">
      <w:pPr>
        <w:pStyle w:val="ListParagraph"/>
        <w:numPr>
          <w:ilvl w:val="0"/>
          <w:numId w:val="1"/>
        </w:numPr>
        <w:spacing w:after="0"/>
        <w:jc w:val="both"/>
        <w:rPr>
          <w:rFonts w:ascii="Arial" w:hAnsi="Arial" w:cs="Arial"/>
        </w:rPr>
      </w:pPr>
      <w:r w:rsidRPr="00D56BBC">
        <w:rPr>
          <w:rFonts w:ascii="Arial" w:hAnsi="Arial" w:cs="Arial"/>
        </w:rPr>
        <w:t xml:space="preserve">Explainability </w:t>
      </w:r>
      <w:r w:rsidR="009139E8">
        <w:rPr>
          <w:rFonts w:ascii="Arial" w:hAnsi="Arial" w:cs="Arial"/>
        </w:rPr>
        <w:t>-</w:t>
      </w:r>
      <w:r w:rsidRPr="00D56BBC">
        <w:rPr>
          <w:rFonts w:ascii="Arial" w:hAnsi="Arial" w:cs="Arial"/>
        </w:rPr>
        <w:t xml:space="preserve"> SHAP for model-agnostic interpretability and clinical insight</w:t>
      </w:r>
    </w:p>
    <w:p w14:paraId="5A89A9F2" w14:textId="77777777" w:rsidR="00D56BBC" w:rsidRDefault="00D56BBC" w:rsidP="00D56BBC">
      <w:pPr>
        <w:spacing w:after="0"/>
        <w:jc w:val="both"/>
        <w:rPr>
          <w:rFonts w:ascii="Arial" w:hAnsi="Arial" w:cs="Arial"/>
          <w:b/>
          <w:bCs/>
        </w:rPr>
      </w:pPr>
    </w:p>
    <w:p w14:paraId="00440054" w14:textId="72C38787" w:rsidR="003A3620" w:rsidRDefault="003A3620" w:rsidP="00D56BBC">
      <w:pPr>
        <w:spacing w:after="0"/>
        <w:jc w:val="both"/>
        <w:rPr>
          <w:rFonts w:ascii="Arial" w:hAnsi="Arial" w:cs="Arial"/>
        </w:rPr>
      </w:pPr>
      <w:r w:rsidRPr="00D56BBC">
        <w:rPr>
          <w:rFonts w:ascii="Arial" w:hAnsi="Arial" w:cs="Arial"/>
          <w:b/>
          <w:bCs/>
        </w:rPr>
        <w:t>Approach</w:t>
      </w:r>
      <w:r w:rsidR="002E3486">
        <w:rPr>
          <w:rFonts w:ascii="Arial" w:hAnsi="Arial" w:cs="Arial"/>
          <w:b/>
          <w:bCs/>
        </w:rPr>
        <w:t xml:space="preserve"> </w:t>
      </w:r>
      <w:r w:rsidR="002E3486" w:rsidRPr="002E3486">
        <w:rPr>
          <w:rFonts w:ascii="Arial" w:hAnsi="Arial" w:cs="Arial"/>
        </w:rPr>
        <w:t>-</w:t>
      </w:r>
      <w:r w:rsidRPr="00D56BBC">
        <w:rPr>
          <w:rFonts w:ascii="Arial" w:hAnsi="Arial" w:cs="Arial"/>
        </w:rPr>
        <w:t xml:space="preserve"> </w:t>
      </w:r>
      <w:r w:rsidR="002E3486" w:rsidRPr="002E3486">
        <w:rPr>
          <w:rFonts w:ascii="Arial" w:hAnsi="Arial" w:cs="Arial"/>
        </w:rPr>
        <w:t>The project prioritizes interpretable models, beginning with simpler algorithms and introducing more complex models if performance improvements justify the trade-off. Emphasis is placed on reliable evaluation and generalization.</w:t>
      </w:r>
    </w:p>
    <w:p w14:paraId="17016294" w14:textId="77777777" w:rsidR="00D56BBC" w:rsidRPr="00D56BBC" w:rsidRDefault="00D56BBC" w:rsidP="00D56BBC">
      <w:pPr>
        <w:spacing w:after="0"/>
        <w:jc w:val="both"/>
        <w:rPr>
          <w:rFonts w:ascii="Arial" w:hAnsi="Arial" w:cs="Arial"/>
        </w:rPr>
      </w:pPr>
    </w:p>
    <w:p w14:paraId="60E5DC7F" w14:textId="5BB5A2ED" w:rsidR="00D56BBC" w:rsidRDefault="0061147F" w:rsidP="00D56BBC">
      <w:pPr>
        <w:spacing w:after="0"/>
        <w:jc w:val="both"/>
        <w:rPr>
          <w:rFonts w:ascii="Arial" w:hAnsi="Arial" w:cs="Arial"/>
        </w:rPr>
      </w:pPr>
      <w:r w:rsidRPr="002D01A5">
        <w:rPr>
          <w:rFonts w:ascii="Arial" w:hAnsi="Arial" w:cs="Arial"/>
          <w:b/>
          <w:bCs/>
        </w:rPr>
        <w:t>Data</w:t>
      </w:r>
      <w:r w:rsidR="00EF1F4F">
        <w:rPr>
          <w:rFonts w:ascii="Arial" w:hAnsi="Arial" w:cs="Arial"/>
          <w:b/>
          <w:bCs/>
        </w:rPr>
        <w:t xml:space="preserve"> </w:t>
      </w:r>
      <w:r w:rsidRPr="002D01A5">
        <w:rPr>
          <w:rFonts w:ascii="Arial" w:hAnsi="Arial" w:cs="Arial"/>
          <w:b/>
          <w:bCs/>
        </w:rPr>
        <w:t>/</w:t>
      </w:r>
      <w:r w:rsidR="00EF1F4F">
        <w:rPr>
          <w:rFonts w:ascii="Arial" w:hAnsi="Arial" w:cs="Arial"/>
          <w:b/>
          <w:bCs/>
        </w:rPr>
        <w:t xml:space="preserve"> </w:t>
      </w:r>
      <w:r w:rsidRPr="002D01A5">
        <w:rPr>
          <w:rFonts w:ascii="Arial" w:hAnsi="Arial" w:cs="Arial"/>
          <w:b/>
          <w:bCs/>
        </w:rPr>
        <w:t>Materials</w:t>
      </w:r>
    </w:p>
    <w:p w14:paraId="3F0F1563" w14:textId="04E22465" w:rsidR="00D56BBC" w:rsidRDefault="009E523D" w:rsidP="00D56BBC">
      <w:pPr>
        <w:spacing w:after="0"/>
        <w:jc w:val="both"/>
        <w:rPr>
          <w:rFonts w:ascii="Arial" w:hAnsi="Arial" w:cs="Arial"/>
        </w:rPr>
      </w:pPr>
      <w:r w:rsidRPr="009E523D">
        <w:rPr>
          <w:rFonts w:ascii="Arial" w:hAnsi="Arial" w:cs="Arial"/>
        </w:rPr>
        <w:t>Open-source datasets will be used to support reproducibility and ethical data use. The primary dataset will be sourced from the UCI Machine Learning Repository, with heart disease data serving as the initial implementation and demonstration case. Additional datasets (e.g., diabetes or stroke) may be explored to assess the system’s adaptability to multiple diseases</w:t>
      </w:r>
      <w:r w:rsidR="00507A4B" w:rsidRPr="00507A4B">
        <w:rPr>
          <w:rFonts w:ascii="Arial" w:hAnsi="Arial" w:cs="Arial"/>
        </w:rPr>
        <w:t>.</w:t>
      </w:r>
    </w:p>
    <w:p w14:paraId="7A4DFDC9" w14:textId="77777777" w:rsidR="00507A4B" w:rsidRPr="002D01A5" w:rsidRDefault="00507A4B" w:rsidP="00D56BBC">
      <w:pPr>
        <w:spacing w:after="0"/>
        <w:jc w:val="both"/>
        <w:rPr>
          <w:rFonts w:ascii="Arial" w:hAnsi="Arial" w:cs="Arial"/>
        </w:rPr>
      </w:pPr>
    </w:p>
    <w:p w14:paraId="31F56E8B" w14:textId="4190271D" w:rsidR="00514297" w:rsidRDefault="0061147F" w:rsidP="00514297">
      <w:pPr>
        <w:spacing w:after="0"/>
        <w:jc w:val="both"/>
        <w:rPr>
          <w:rFonts w:ascii="Arial" w:hAnsi="Arial" w:cs="Arial"/>
        </w:rPr>
      </w:pPr>
      <w:r w:rsidRPr="002D01A5">
        <w:rPr>
          <w:rFonts w:ascii="Arial" w:hAnsi="Arial" w:cs="Arial"/>
          <w:b/>
          <w:bCs/>
        </w:rPr>
        <w:t>Expected Outcomes</w:t>
      </w:r>
    </w:p>
    <w:p w14:paraId="3DE0A6D4" w14:textId="696621C3" w:rsidR="00431CC4" w:rsidRDefault="00431CC4" w:rsidP="00507A4B">
      <w:pPr>
        <w:pStyle w:val="ListParagraph"/>
        <w:numPr>
          <w:ilvl w:val="0"/>
          <w:numId w:val="15"/>
        </w:numPr>
        <w:spacing w:after="0"/>
        <w:jc w:val="both"/>
        <w:rPr>
          <w:rFonts w:ascii="Arial" w:hAnsi="Arial" w:cs="Arial"/>
        </w:rPr>
      </w:pPr>
      <w:r w:rsidRPr="00431CC4">
        <w:rPr>
          <w:rFonts w:ascii="Arial" w:hAnsi="Arial" w:cs="Arial"/>
        </w:rPr>
        <w:t xml:space="preserve">A </w:t>
      </w:r>
      <w:r w:rsidR="00CF310F" w:rsidRPr="00431CC4">
        <w:rPr>
          <w:rFonts w:ascii="Arial" w:hAnsi="Arial" w:cs="Arial"/>
        </w:rPr>
        <w:t>generalized</w:t>
      </w:r>
      <w:r w:rsidR="00CF310F">
        <w:rPr>
          <w:rFonts w:ascii="Arial" w:hAnsi="Arial" w:cs="Arial"/>
        </w:rPr>
        <w:t>, reusable</w:t>
      </w:r>
      <w:r>
        <w:rPr>
          <w:rFonts w:ascii="Arial" w:hAnsi="Arial" w:cs="Arial"/>
        </w:rPr>
        <w:t xml:space="preserve"> </w:t>
      </w:r>
      <w:r w:rsidRPr="00431CC4">
        <w:rPr>
          <w:rFonts w:ascii="Arial" w:hAnsi="Arial" w:cs="Arial"/>
        </w:rPr>
        <w:t>disease risk prediction framework implemented in Python</w:t>
      </w:r>
    </w:p>
    <w:p w14:paraId="54057972" w14:textId="5C943C78" w:rsidR="00507A4B" w:rsidRPr="00507A4B" w:rsidRDefault="00507A4B" w:rsidP="00507A4B">
      <w:pPr>
        <w:pStyle w:val="ListParagraph"/>
        <w:numPr>
          <w:ilvl w:val="0"/>
          <w:numId w:val="15"/>
        </w:numPr>
        <w:spacing w:after="0"/>
        <w:jc w:val="both"/>
        <w:rPr>
          <w:rFonts w:ascii="Arial" w:hAnsi="Arial" w:cs="Arial"/>
        </w:rPr>
      </w:pPr>
      <w:r w:rsidRPr="00507A4B">
        <w:rPr>
          <w:rFonts w:ascii="Arial" w:hAnsi="Arial" w:cs="Arial"/>
        </w:rPr>
        <w:t>A reproducible, well-documented pipeline covering data preprocessing, modeling, and evaluation</w:t>
      </w:r>
    </w:p>
    <w:p w14:paraId="14684708" w14:textId="77777777" w:rsidR="00431CC4" w:rsidRPr="00431CC4" w:rsidRDefault="00507A4B" w:rsidP="00514297">
      <w:pPr>
        <w:pStyle w:val="ListParagraph"/>
        <w:numPr>
          <w:ilvl w:val="0"/>
          <w:numId w:val="15"/>
        </w:numPr>
        <w:spacing w:after="0"/>
        <w:jc w:val="both"/>
        <w:rPr>
          <w:rFonts w:ascii="Arial" w:hAnsi="Arial" w:cs="Arial"/>
          <w:b/>
          <w:bCs/>
        </w:rPr>
      </w:pPr>
      <w:r w:rsidRPr="00431CC4">
        <w:rPr>
          <w:rFonts w:ascii="Arial" w:hAnsi="Arial" w:cs="Arial"/>
        </w:rPr>
        <w:t>A functional prediction workflow allowing users to input patient data and receive interpretable risk predictions</w:t>
      </w:r>
    </w:p>
    <w:p w14:paraId="6F757416" w14:textId="7F79AF5B" w:rsidR="00514297" w:rsidRPr="00431CC4" w:rsidRDefault="00431CC4" w:rsidP="00514297">
      <w:pPr>
        <w:pStyle w:val="ListParagraph"/>
        <w:numPr>
          <w:ilvl w:val="0"/>
          <w:numId w:val="15"/>
        </w:numPr>
        <w:spacing w:after="0"/>
        <w:jc w:val="both"/>
        <w:rPr>
          <w:rFonts w:ascii="Arial" w:hAnsi="Arial" w:cs="Arial"/>
          <w:b/>
          <w:bCs/>
        </w:rPr>
      </w:pPr>
      <w:r w:rsidRPr="00431CC4">
        <w:rPr>
          <w:rFonts w:ascii="Arial" w:hAnsi="Arial" w:cs="Arial"/>
        </w:rPr>
        <w:t>Comprehensive documentation covering assumptions, limitations, and ethical considerations</w:t>
      </w:r>
    </w:p>
    <w:p w14:paraId="650701D8" w14:textId="77777777" w:rsidR="00431CC4" w:rsidRPr="00431CC4" w:rsidRDefault="00431CC4" w:rsidP="00431CC4">
      <w:pPr>
        <w:pStyle w:val="ListParagraph"/>
        <w:spacing w:after="0"/>
        <w:jc w:val="both"/>
        <w:rPr>
          <w:rFonts w:ascii="Arial" w:hAnsi="Arial" w:cs="Arial"/>
          <w:b/>
          <w:bCs/>
        </w:rPr>
      </w:pPr>
    </w:p>
    <w:p w14:paraId="439C96D1" w14:textId="6952AA23" w:rsidR="00317F32" w:rsidRDefault="0061147F" w:rsidP="003A1314">
      <w:pPr>
        <w:spacing w:after="0"/>
        <w:jc w:val="both"/>
        <w:rPr>
          <w:rFonts w:ascii="Arial" w:hAnsi="Arial" w:cs="Arial"/>
          <w:b/>
          <w:bCs/>
        </w:rPr>
      </w:pPr>
      <w:r w:rsidRPr="00514297">
        <w:rPr>
          <w:rFonts w:ascii="Arial" w:hAnsi="Arial" w:cs="Arial"/>
          <w:b/>
          <w:bCs/>
        </w:rPr>
        <w:t>Timeline</w:t>
      </w:r>
    </w:p>
    <w:p w14:paraId="00F8685D" w14:textId="27860D7F" w:rsidR="00507A4B" w:rsidRPr="00507A4B" w:rsidRDefault="00507A4B" w:rsidP="00507A4B">
      <w:pPr>
        <w:numPr>
          <w:ilvl w:val="0"/>
          <w:numId w:val="11"/>
        </w:numPr>
        <w:spacing w:after="0"/>
        <w:jc w:val="both"/>
        <w:rPr>
          <w:rFonts w:ascii="Arial" w:hAnsi="Arial" w:cs="Arial"/>
        </w:rPr>
      </w:pPr>
      <w:r w:rsidRPr="00507A4B">
        <w:rPr>
          <w:rFonts w:ascii="Arial" w:hAnsi="Arial" w:cs="Arial"/>
        </w:rPr>
        <w:t>Week 1: Scope finalization, dataset selection, initial data inspection</w:t>
      </w:r>
    </w:p>
    <w:p w14:paraId="27717EE5" w14:textId="223D93A6" w:rsidR="00507A4B" w:rsidRPr="00507A4B" w:rsidRDefault="00507A4B" w:rsidP="00507A4B">
      <w:pPr>
        <w:numPr>
          <w:ilvl w:val="0"/>
          <w:numId w:val="11"/>
        </w:numPr>
        <w:spacing w:after="0"/>
        <w:jc w:val="both"/>
        <w:rPr>
          <w:rFonts w:ascii="Arial" w:hAnsi="Arial" w:cs="Arial"/>
        </w:rPr>
      </w:pPr>
      <w:r w:rsidRPr="00507A4B">
        <w:rPr>
          <w:rFonts w:ascii="Arial" w:hAnsi="Arial" w:cs="Arial"/>
        </w:rPr>
        <w:t>Week 2: Exploratory Data Analysis (EDA)</w:t>
      </w:r>
    </w:p>
    <w:p w14:paraId="3CE3120A" w14:textId="0292CB5B" w:rsidR="00507A4B" w:rsidRPr="00507A4B" w:rsidRDefault="00507A4B" w:rsidP="00507A4B">
      <w:pPr>
        <w:numPr>
          <w:ilvl w:val="0"/>
          <w:numId w:val="11"/>
        </w:numPr>
        <w:spacing w:after="0"/>
        <w:jc w:val="both"/>
        <w:rPr>
          <w:rFonts w:ascii="Arial" w:hAnsi="Arial" w:cs="Arial"/>
        </w:rPr>
      </w:pPr>
      <w:r w:rsidRPr="00507A4B">
        <w:rPr>
          <w:rFonts w:ascii="Arial" w:hAnsi="Arial" w:cs="Arial"/>
        </w:rPr>
        <w:t>Week 3: Data preprocessing and baseline model development</w:t>
      </w:r>
    </w:p>
    <w:p w14:paraId="70D68DDC" w14:textId="6C9F5CEA" w:rsidR="00507A4B" w:rsidRPr="00507A4B" w:rsidRDefault="00507A4B" w:rsidP="00507A4B">
      <w:pPr>
        <w:numPr>
          <w:ilvl w:val="0"/>
          <w:numId w:val="11"/>
        </w:numPr>
        <w:spacing w:after="0"/>
        <w:jc w:val="both"/>
        <w:rPr>
          <w:rFonts w:ascii="Arial" w:hAnsi="Arial" w:cs="Arial"/>
        </w:rPr>
      </w:pPr>
      <w:r w:rsidRPr="00507A4B">
        <w:rPr>
          <w:rFonts w:ascii="Arial" w:hAnsi="Arial" w:cs="Arial"/>
        </w:rPr>
        <w:t>Week 4: Tree-based models and hyperparameter tuning</w:t>
      </w:r>
    </w:p>
    <w:p w14:paraId="7D453FD6" w14:textId="5D2FD8C7" w:rsidR="00507A4B" w:rsidRPr="00507A4B" w:rsidRDefault="00507A4B" w:rsidP="00507A4B">
      <w:pPr>
        <w:numPr>
          <w:ilvl w:val="0"/>
          <w:numId w:val="11"/>
        </w:numPr>
        <w:spacing w:after="0"/>
        <w:jc w:val="both"/>
        <w:rPr>
          <w:rFonts w:ascii="Arial" w:hAnsi="Arial" w:cs="Arial"/>
        </w:rPr>
      </w:pPr>
      <w:r w:rsidRPr="00507A4B">
        <w:rPr>
          <w:rFonts w:ascii="Arial" w:hAnsi="Arial" w:cs="Arial"/>
        </w:rPr>
        <w:t>Week 5: Advanced modeling (</w:t>
      </w:r>
      <w:proofErr w:type="spellStart"/>
      <w:r w:rsidRPr="00507A4B">
        <w:rPr>
          <w:rFonts w:ascii="Arial" w:hAnsi="Arial" w:cs="Arial"/>
        </w:rPr>
        <w:t>XGBoost</w:t>
      </w:r>
      <w:proofErr w:type="spellEnd"/>
      <w:r w:rsidRPr="00507A4B">
        <w:rPr>
          <w:rFonts w:ascii="Arial" w:hAnsi="Arial" w:cs="Arial"/>
        </w:rPr>
        <w:t>, optional) and comparison</w:t>
      </w:r>
    </w:p>
    <w:p w14:paraId="26FD7967" w14:textId="1AD36A2F" w:rsidR="00507A4B" w:rsidRPr="00507A4B" w:rsidRDefault="00507A4B" w:rsidP="00507A4B">
      <w:pPr>
        <w:numPr>
          <w:ilvl w:val="0"/>
          <w:numId w:val="11"/>
        </w:numPr>
        <w:spacing w:after="0"/>
        <w:jc w:val="both"/>
        <w:rPr>
          <w:rFonts w:ascii="Arial" w:hAnsi="Arial" w:cs="Arial"/>
        </w:rPr>
      </w:pPr>
      <w:r w:rsidRPr="00507A4B">
        <w:rPr>
          <w:rFonts w:ascii="Arial" w:hAnsi="Arial" w:cs="Arial"/>
        </w:rPr>
        <w:t>Week 6: Error analysis and model explainability</w:t>
      </w:r>
    </w:p>
    <w:p w14:paraId="2D4A1EA0" w14:textId="42F23F6D" w:rsidR="00507A4B" w:rsidRPr="00507A4B" w:rsidRDefault="00507A4B" w:rsidP="00507A4B">
      <w:pPr>
        <w:numPr>
          <w:ilvl w:val="0"/>
          <w:numId w:val="11"/>
        </w:numPr>
        <w:spacing w:after="0"/>
        <w:jc w:val="both"/>
        <w:rPr>
          <w:rFonts w:ascii="Arial" w:hAnsi="Arial" w:cs="Arial"/>
        </w:rPr>
      </w:pPr>
      <w:r w:rsidRPr="00507A4B">
        <w:rPr>
          <w:rFonts w:ascii="Arial" w:hAnsi="Arial" w:cs="Arial"/>
        </w:rPr>
        <w:t xml:space="preserve">Week 7: Prediction workflow </w:t>
      </w:r>
      <w:r w:rsidR="004C51AD">
        <w:rPr>
          <w:rFonts w:ascii="Arial" w:hAnsi="Arial" w:cs="Arial"/>
        </w:rPr>
        <w:t xml:space="preserve">development </w:t>
      </w:r>
      <w:r w:rsidRPr="00507A4B">
        <w:rPr>
          <w:rFonts w:ascii="Arial" w:hAnsi="Arial" w:cs="Arial"/>
        </w:rPr>
        <w:t>and documentation</w:t>
      </w:r>
    </w:p>
    <w:p w14:paraId="6CEBAE80" w14:textId="0A993F36" w:rsidR="00550F60" w:rsidRPr="00550F60" w:rsidRDefault="00507A4B" w:rsidP="00507A4B">
      <w:pPr>
        <w:numPr>
          <w:ilvl w:val="0"/>
          <w:numId w:val="11"/>
        </w:numPr>
        <w:spacing w:after="0"/>
        <w:jc w:val="both"/>
        <w:rPr>
          <w:rFonts w:ascii="Arial" w:hAnsi="Arial" w:cs="Arial"/>
          <w:b/>
          <w:bCs/>
        </w:rPr>
      </w:pPr>
      <w:r w:rsidRPr="00507A4B">
        <w:rPr>
          <w:rFonts w:ascii="Arial" w:hAnsi="Arial" w:cs="Arial"/>
        </w:rPr>
        <w:t>Week 8: Final report, visualization, and presentation preparation</w:t>
      </w:r>
    </w:p>
    <w:sectPr w:rsidR="00550F60" w:rsidRPr="00550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33938"/>
    <w:multiLevelType w:val="multilevel"/>
    <w:tmpl w:val="D90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65D83"/>
    <w:multiLevelType w:val="multilevel"/>
    <w:tmpl w:val="D90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86DA5"/>
    <w:multiLevelType w:val="multilevel"/>
    <w:tmpl w:val="D90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B449E"/>
    <w:multiLevelType w:val="hybridMultilevel"/>
    <w:tmpl w:val="681E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C8599D"/>
    <w:multiLevelType w:val="multilevel"/>
    <w:tmpl w:val="D90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3272A"/>
    <w:multiLevelType w:val="hybridMultilevel"/>
    <w:tmpl w:val="8380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4D25F2"/>
    <w:multiLevelType w:val="hybridMultilevel"/>
    <w:tmpl w:val="D02E1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9D1ADB"/>
    <w:multiLevelType w:val="multilevel"/>
    <w:tmpl w:val="D90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12FB4"/>
    <w:multiLevelType w:val="hybridMultilevel"/>
    <w:tmpl w:val="6E1C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122D80"/>
    <w:multiLevelType w:val="multilevel"/>
    <w:tmpl w:val="D90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A18A5"/>
    <w:multiLevelType w:val="hybridMultilevel"/>
    <w:tmpl w:val="6ECAB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880177"/>
    <w:multiLevelType w:val="multilevel"/>
    <w:tmpl w:val="402C6AB4"/>
    <w:lvl w:ilvl="0">
      <w:start w:val="1"/>
      <w:numFmt w:val="bullet"/>
      <w:lvlText w:val=""/>
      <w:lvlJc w:val="left"/>
      <w:pPr>
        <w:tabs>
          <w:tab w:val="num" w:pos="720"/>
        </w:tabs>
        <w:ind w:left="720" w:hanging="360"/>
      </w:pPr>
      <w:rPr>
        <w:rFonts w:ascii="Symbol" w:hAnsi="Symbol"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74D40"/>
    <w:multiLevelType w:val="multilevel"/>
    <w:tmpl w:val="D90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C09DE"/>
    <w:multiLevelType w:val="multilevel"/>
    <w:tmpl w:val="D90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82108"/>
    <w:multiLevelType w:val="hybridMultilevel"/>
    <w:tmpl w:val="B128F126"/>
    <w:lvl w:ilvl="0" w:tplc="40686BE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12082">
    <w:abstractNumId w:val="11"/>
  </w:num>
  <w:num w:numId="2" w16cid:durableId="555046968">
    <w:abstractNumId w:val="3"/>
  </w:num>
  <w:num w:numId="3" w16cid:durableId="719087762">
    <w:abstractNumId w:val="8"/>
  </w:num>
  <w:num w:numId="4" w16cid:durableId="666250901">
    <w:abstractNumId w:val="6"/>
  </w:num>
  <w:num w:numId="5" w16cid:durableId="904729006">
    <w:abstractNumId w:val="10"/>
  </w:num>
  <w:num w:numId="6" w16cid:durableId="780534526">
    <w:abstractNumId w:val="14"/>
  </w:num>
  <w:num w:numId="7" w16cid:durableId="1895390537">
    <w:abstractNumId w:val="7"/>
  </w:num>
  <w:num w:numId="8" w16cid:durableId="1652323079">
    <w:abstractNumId w:val="12"/>
  </w:num>
  <w:num w:numId="9" w16cid:durableId="1147475289">
    <w:abstractNumId w:val="1"/>
  </w:num>
  <w:num w:numId="10" w16cid:durableId="387455644">
    <w:abstractNumId w:val="2"/>
  </w:num>
  <w:num w:numId="11" w16cid:durableId="1208302336">
    <w:abstractNumId w:val="0"/>
  </w:num>
  <w:num w:numId="12" w16cid:durableId="834491923">
    <w:abstractNumId w:val="4"/>
  </w:num>
  <w:num w:numId="13" w16cid:durableId="1090277083">
    <w:abstractNumId w:val="9"/>
  </w:num>
  <w:num w:numId="14" w16cid:durableId="849104451">
    <w:abstractNumId w:val="13"/>
  </w:num>
  <w:num w:numId="15" w16cid:durableId="655035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3C2"/>
    <w:rsid w:val="00071041"/>
    <w:rsid w:val="000F21BF"/>
    <w:rsid w:val="00101960"/>
    <w:rsid w:val="001956ED"/>
    <w:rsid w:val="00203E51"/>
    <w:rsid w:val="002B1E4C"/>
    <w:rsid w:val="002D01A5"/>
    <w:rsid w:val="002E3486"/>
    <w:rsid w:val="0030469B"/>
    <w:rsid w:val="00315760"/>
    <w:rsid w:val="00316B8D"/>
    <w:rsid w:val="00317F32"/>
    <w:rsid w:val="00362689"/>
    <w:rsid w:val="003A1314"/>
    <w:rsid w:val="003A3620"/>
    <w:rsid w:val="00415CD9"/>
    <w:rsid w:val="00431CC4"/>
    <w:rsid w:val="004747F4"/>
    <w:rsid w:val="00482A19"/>
    <w:rsid w:val="00486F5E"/>
    <w:rsid w:val="004C51AD"/>
    <w:rsid w:val="004D4C94"/>
    <w:rsid w:val="00507A4B"/>
    <w:rsid w:val="00514297"/>
    <w:rsid w:val="00531D8E"/>
    <w:rsid w:val="00550F60"/>
    <w:rsid w:val="005E488A"/>
    <w:rsid w:val="0061147F"/>
    <w:rsid w:val="0065112B"/>
    <w:rsid w:val="00651D6E"/>
    <w:rsid w:val="00747C61"/>
    <w:rsid w:val="00766871"/>
    <w:rsid w:val="008032A0"/>
    <w:rsid w:val="00837454"/>
    <w:rsid w:val="008C77D2"/>
    <w:rsid w:val="008F2BFA"/>
    <w:rsid w:val="009139E8"/>
    <w:rsid w:val="009C184D"/>
    <w:rsid w:val="009E523D"/>
    <w:rsid w:val="00A470CF"/>
    <w:rsid w:val="00A474F7"/>
    <w:rsid w:val="00AA250E"/>
    <w:rsid w:val="00B75549"/>
    <w:rsid w:val="00B763A3"/>
    <w:rsid w:val="00B81E3E"/>
    <w:rsid w:val="00C53B6C"/>
    <w:rsid w:val="00C551A6"/>
    <w:rsid w:val="00CE2927"/>
    <w:rsid w:val="00CF310F"/>
    <w:rsid w:val="00D56BBC"/>
    <w:rsid w:val="00D63E94"/>
    <w:rsid w:val="00DE739A"/>
    <w:rsid w:val="00EF1F4F"/>
    <w:rsid w:val="00F143C2"/>
    <w:rsid w:val="00F264FF"/>
    <w:rsid w:val="00F92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F8D78"/>
  <w15:chartTrackingRefBased/>
  <w15:docId w15:val="{28967392-F358-46CE-93B1-0345B431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3C2"/>
    <w:rPr>
      <w:rFonts w:eastAsiaTheme="majorEastAsia" w:cstheme="majorBidi"/>
      <w:color w:val="272727" w:themeColor="text1" w:themeTint="D8"/>
    </w:rPr>
  </w:style>
  <w:style w:type="paragraph" w:styleId="Title">
    <w:name w:val="Title"/>
    <w:basedOn w:val="Normal"/>
    <w:next w:val="Normal"/>
    <w:link w:val="TitleChar"/>
    <w:uiPriority w:val="10"/>
    <w:qFormat/>
    <w:rsid w:val="00F14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3C2"/>
    <w:pPr>
      <w:spacing w:before="160"/>
      <w:jc w:val="center"/>
    </w:pPr>
    <w:rPr>
      <w:i/>
      <w:iCs/>
      <w:color w:val="404040" w:themeColor="text1" w:themeTint="BF"/>
    </w:rPr>
  </w:style>
  <w:style w:type="character" w:customStyle="1" w:styleId="QuoteChar">
    <w:name w:val="Quote Char"/>
    <w:basedOn w:val="DefaultParagraphFont"/>
    <w:link w:val="Quote"/>
    <w:uiPriority w:val="29"/>
    <w:rsid w:val="00F143C2"/>
    <w:rPr>
      <w:i/>
      <w:iCs/>
      <w:color w:val="404040" w:themeColor="text1" w:themeTint="BF"/>
    </w:rPr>
  </w:style>
  <w:style w:type="paragraph" w:styleId="ListParagraph">
    <w:name w:val="List Paragraph"/>
    <w:basedOn w:val="Normal"/>
    <w:uiPriority w:val="34"/>
    <w:qFormat/>
    <w:rsid w:val="00F143C2"/>
    <w:pPr>
      <w:ind w:left="720"/>
      <w:contextualSpacing/>
    </w:pPr>
  </w:style>
  <w:style w:type="character" w:styleId="IntenseEmphasis">
    <w:name w:val="Intense Emphasis"/>
    <w:basedOn w:val="DefaultParagraphFont"/>
    <w:uiPriority w:val="21"/>
    <w:qFormat/>
    <w:rsid w:val="00F143C2"/>
    <w:rPr>
      <w:i/>
      <w:iCs/>
      <w:color w:val="0F4761" w:themeColor="accent1" w:themeShade="BF"/>
    </w:rPr>
  </w:style>
  <w:style w:type="paragraph" w:styleId="IntenseQuote">
    <w:name w:val="Intense Quote"/>
    <w:basedOn w:val="Normal"/>
    <w:next w:val="Normal"/>
    <w:link w:val="IntenseQuoteChar"/>
    <w:uiPriority w:val="30"/>
    <w:qFormat/>
    <w:rsid w:val="00F14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3C2"/>
    <w:rPr>
      <w:i/>
      <w:iCs/>
      <w:color w:val="0F4761" w:themeColor="accent1" w:themeShade="BF"/>
    </w:rPr>
  </w:style>
  <w:style w:type="character" w:styleId="IntenseReference">
    <w:name w:val="Intense Reference"/>
    <w:basedOn w:val="DefaultParagraphFont"/>
    <w:uiPriority w:val="32"/>
    <w:qFormat/>
    <w:rsid w:val="00F143C2"/>
    <w:rPr>
      <w:b/>
      <w:bCs/>
      <w:smallCaps/>
      <w:color w:val="0F4761" w:themeColor="accent1" w:themeShade="BF"/>
      <w:spacing w:val="5"/>
    </w:rPr>
  </w:style>
  <w:style w:type="paragraph" w:customStyle="1" w:styleId="font-claude-response-body">
    <w:name w:val="font-claude-response-body"/>
    <w:basedOn w:val="Normal"/>
    <w:rsid w:val="00486F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6F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2</Pages>
  <Words>449</Words>
  <Characters>3068</Characters>
  <Application>Microsoft Office Word</Application>
  <DocSecurity>0</DocSecurity>
  <Lines>73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gmansi1212@outlook.com</dc:creator>
  <cp:keywords/>
  <dc:description/>
  <cp:lastModifiedBy>Amanpreet Bhatia</cp:lastModifiedBy>
  <cp:revision>30</cp:revision>
  <cp:lastPrinted>2026-02-08T07:41:00Z</cp:lastPrinted>
  <dcterms:created xsi:type="dcterms:W3CDTF">2026-02-05T06:47:00Z</dcterms:created>
  <dcterms:modified xsi:type="dcterms:W3CDTF">2026-02-08T07:44:00Z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2b506a8c-07bb-4056-b999-554fa391a365</vt:lpwstr>
  </property>
</Properties>
</file>