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58CE" w14:textId="77777777" w:rsidR="005F617A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54A33D68" w14:textId="57E41907" w:rsidR="005F617A" w:rsidRDefault="005F617A" w:rsidP="006B485A">
      <w:pPr>
        <w:spacing w:after="200" w:line="360" w:lineRule="auto"/>
        <w:ind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"/>
        <w:tblW w:w="1061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555"/>
      </w:tblGrid>
      <w:tr w:rsidR="005F617A" w14:paraId="669DFAEB" w14:textId="77777777" w:rsidTr="00116BB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C67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2B1DBB4B" w14:textId="77FDE88E" w:rsidR="005F617A" w:rsidRPr="006C0C6F" w:rsidRDefault="00116B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10/13/2023</w:t>
            </w:r>
          </w:p>
        </w:tc>
        <w:tc>
          <w:tcPr>
            <w:tcW w:w="8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069D" w14:textId="77777777" w:rsidR="00BC5E32" w:rsidRPr="006C0C6F" w:rsidRDefault="00000000" w:rsidP="00BC5E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567F243C" w14:textId="009943F0" w:rsidR="005F617A" w:rsidRPr="006C0C6F" w:rsidRDefault="00B51361" w:rsidP="00BC5E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#</w:t>
            </w:r>
            <w:r w:rsidR="00116BBF" w:rsidRPr="006C0C6F">
              <w:rPr>
                <w:rFonts w:ascii="Google Sans" w:eastAsia="Google Sans" w:hAnsi="Google Sans" w:cs="Google Sans"/>
                <w:color w:val="434343"/>
              </w:rPr>
              <w:t>001</w:t>
            </w:r>
          </w:p>
        </w:tc>
      </w:tr>
      <w:tr w:rsidR="005F617A" w14:paraId="33831726" w14:textId="77777777" w:rsidTr="00116BB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0381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488C" w14:textId="1EA8AEB6" w:rsidR="005F617A" w:rsidRDefault="00116B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Documenting a cybersecurity incident</w:t>
            </w:r>
          </w:p>
        </w:tc>
      </w:tr>
      <w:tr w:rsidR="005F617A" w14:paraId="64EB9AAC" w14:textId="77777777" w:rsidTr="00116BB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E30C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1FD3" w14:textId="7310C472" w:rsidR="005F617A" w:rsidRPr="006C0C6F" w:rsidRDefault="00116B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</w:t>
            </w:r>
          </w:p>
        </w:tc>
      </w:tr>
      <w:tr w:rsidR="005F617A" w14:paraId="0E5DB317" w14:textId="77777777" w:rsidTr="00116BBF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B17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1C40" w14:textId="0DCC38E0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Who</w:t>
            </w:r>
            <w:r w:rsidR="00116BBF">
              <w:rPr>
                <w:rFonts w:ascii="Google Sans" w:eastAsia="Google Sans" w:hAnsi="Google Sans" w:cs="Google Sans"/>
                <w:color w:val="434343"/>
              </w:rPr>
              <w:t>: Organized group of unethical hackers</w:t>
            </w:r>
          </w:p>
          <w:p w14:paraId="04C796F3" w14:textId="4A72B893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What</w:t>
            </w:r>
            <w:r w:rsidR="00116BBF">
              <w:rPr>
                <w:rFonts w:ascii="Google Sans" w:eastAsia="Google Sans" w:hAnsi="Google Sans" w:cs="Google Sans"/>
                <w:color w:val="434343"/>
              </w:rPr>
              <w:t xml:space="preserve">: A ransomware security incident </w:t>
            </w:r>
          </w:p>
          <w:p w14:paraId="77F697A1" w14:textId="5669DDB8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When</w:t>
            </w:r>
            <w:r w:rsidR="00116BBF" w:rsidRP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116BBF">
              <w:rPr>
                <w:rFonts w:ascii="Google Sans" w:eastAsia="Google Sans" w:hAnsi="Google Sans" w:cs="Google Sans"/>
                <w:color w:val="434343"/>
              </w:rPr>
              <w:t>Tuesday 9:00 AM</w:t>
            </w:r>
          </w:p>
          <w:p w14:paraId="6156B4FB" w14:textId="66DD3432" w:rsidR="00116BBF" w:rsidRPr="00116BBF" w:rsidRDefault="00000000" w:rsidP="00116BB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Where</w:t>
            </w:r>
            <w:r w:rsidR="00116BBF" w:rsidRPr="006C0C6F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116BBF" w:rsidRPr="006C0C6F">
              <w:rPr>
                <w:rFonts w:ascii="Google Sans" w:eastAsia="Google Sans" w:hAnsi="Google Sans" w:cs="Google Sans"/>
                <w:color w:val="434343"/>
              </w:rPr>
              <w:t>U.S</w:t>
            </w:r>
            <w:r w:rsidR="00116BBF" w:rsidRPr="00116BBF">
              <w:rPr>
                <w:rFonts w:ascii="Google Sans" w:eastAsia="Google Sans" w:hAnsi="Google Sans" w:cs="Google Sans"/>
                <w:color w:val="434343"/>
              </w:rPr>
              <w:t>. health care clinic specializing in delivering primary-care services</w:t>
            </w:r>
          </w:p>
          <w:p w14:paraId="6050947F" w14:textId="5E856D67" w:rsidR="005F617A" w:rsidRDefault="00000000" w:rsidP="00B51361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>Why</w:t>
            </w:r>
            <w:r w:rsidR="00116BBF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B51361">
              <w:rPr>
                <w:rFonts w:ascii="Google Sans" w:eastAsia="Google Sans" w:hAnsi="Google Sans" w:cs="Google Sans"/>
                <w:color w:val="434343"/>
              </w:rPr>
              <w:t xml:space="preserve">An organized group of unethical hackers gained access into the company’s network by using targeted phishing emails, which were sent to several employees of the company. </w:t>
            </w:r>
            <w:r w:rsidR="00B51361" w:rsidRPr="00B51361">
              <w:rPr>
                <w:rFonts w:ascii="Google Sans" w:eastAsia="Google Sans" w:hAnsi="Google Sans" w:cs="Google Sans"/>
                <w:color w:val="434343"/>
              </w:rPr>
              <w:t>The phishing emails contained a malicious attachment that installed malware on the employee's computer once it was downloaded.</w:t>
            </w:r>
            <w:r w:rsidR="00B51361" w:rsidRPr="00B51361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51361" w:rsidRPr="00B51361">
              <w:rPr>
                <w:rFonts w:ascii="Google Sans" w:eastAsia="Google Sans" w:hAnsi="Google Sans" w:cs="Google Sans"/>
                <w:color w:val="434343"/>
              </w:rPr>
              <w:t>they deployed their ransomware, which encrypted critical files.</w:t>
            </w:r>
            <w:r w:rsidR="00B51361">
              <w:rPr>
                <w:rFonts w:ascii="Google Sans" w:eastAsia="Google Sans" w:hAnsi="Google Sans" w:cs="Google Sans"/>
                <w:color w:val="434343"/>
              </w:rPr>
              <w:t xml:space="preserve"> The also displayed Ransome note stating that all the company’s files were encrypted and in exchange for restoring access to the encrypted files, a large sum of money was demanded in exchange for the decryption key.</w:t>
            </w:r>
          </w:p>
        </w:tc>
      </w:tr>
      <w:tr w:rsidR="005F617A" w14:paraId="0DE59CF8" w14:textId="77777777" w:rsidTr="00116BB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42DC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Additional notes</w:t>
            </w:r>
          </w:p>
        </w:tc>
        <w:tc>
          <w:tcPr>
            <w:tcW w:w="8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D307" w14:textId="6CA819AD" w:rsidR="005F617A" w:rsidRDefault="00B5136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The group targeted Healthcare and transportation industries. </w:t>
            </w:r>
          </w:p>
        </w:tc>
      </w:tr>
    </w:tbl>
    <w:p w14:paraId="3CC39F60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7C5F214" w14:textId="77777777" w:rsidR="005F617A" w:rsidRDefault="0079466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46ECD27A">
          <v:rect id="_x0000_i1030" alt="" style="width:7in;height:.05pt;mso-width-percent:0;mso-height-percent:0;mso-width-percent:0;mso-height-percent:0" o:hralign="center" o:hrstd="t" o:hr="t" fillcolor="#a0a0a0" stroked="f"/>
        </w:pict>
      </w:r>
    </w:p>
    <w:p w14:paraId="3FE4B8B1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p w14:paraId="4F4A525F" w14:textId="77777777" w:rsidR="004636AF" w:rsidRDefault="004636AF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F617A" w14:paraId="2B40150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2675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 xml:space="preserve">Date: </w:t>
            </w:r>
          </w:p>
          <w:p w14:paraId="1C662D46" w14:textId="48B73BE9" w:rsidR="005F617A" w:rsidRPr="006C0C6F" w:rsidRDefault="00BC5E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July 20, 2022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96F2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34228474" w14:textId="3662E650" w:rsidR="005F617A" w:rsidRPr="006C0C6F" w:rsidRDefault="00BC5E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#002</w:t>
            </w:r>
            <w:r w:rsidR="00085650">
              <w:rPr>
                <w:rFonts w:ascii="Google Sans" w:eastAsia="Google Sans" w:hAnsi="Google Sans" w:cs="Google Sans"/>
                <w:color w:val="434343"/>
              </w:rPr>
              <w:t xml:space="preserve"> (</w:t>
            </w:r>
            <w:r w:rsidR="00085650">
              <w:rPr>
                <w:rFonts w:ascii="Google Sans" w:eastAsia="Google Sans" w:hAnsi="Google Sans" w:cs="Google Sans"/>
                <w:color w:val="434343"/>
              </w:rPr>
              <w:t xml:space="preserve">Ticket ID </w:t>
            </w:r>
            <w:r w:rsidR="00085650" w:rsidRPr="00085650">
              <w:rPr>
                <w:rFonts w:ascii="Google Sans" w:eastAsia="Google Sans" w:hAnsi="Google Sans" w:cs="Google Sans"/>
                <w:color w:val="434343"/>
              </w:rPr>
              <w:t>A-2703</w:t>
            </w:r>
            <w:r w:rsidR="00085650">
              <w:rPr>
                <w:rFonts w:ascii="Google Sans" w:eastAsia="Google Sans" w:hAnsi="Google Sans" w:cs="Google Sans"/>
                <w:color w:val="434343"/>
              </w:rPr>
              <w:t>)</w:t>
            </w:r>
          </w:p>
        </w:tc>
      </w:tr>
      <w:tr w:rsidR="005F617A" w14:paraId="007A7A8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069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9F4F" w14:textId="2047B7A9" w:rsidR="005F617A" w:rsidRDefault="003105A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Documenting </w:t>
            </w:r>
            <w:r w:rsidR="00C34266" w:rsidRPr="00C34266">
              <w:rPr>
                <w:rFonts w:ascii="Google Sans" w:eastAsia="Google Sans" w:hAnsi="Google Sans" w:cs="Google Sans"/>
                <w:color w:val="434343"/>
              </w:rPr>
              <w:t>a suspicious file hash</w:t>
            </w:r>
          </w:p>
        </w:tc>
      </w:tr>
      <w:tr w:rsidR="005F617A" w14:paraId="684C7BB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9AC6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0921" w14:textId="77777777" w:rsidR="005F617A" w:rsidRDefault="003105A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Virustotal, Phishing incident response playbook</w:t>
            </w:r>
          </w:p>
          <w:p w14:paraId="45F6806B" w14:textId="77777777" w:rsidR="00C34266" w:rsidRDefault="00C3426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  <w:p w14:paraId="20CC79A1" w14:textId="52BC6FB4" w:rsidR="00C34266" w:rsidRPr="00C34266" w:rsidRDefault="00C34266" w:rsidP="00C34266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C34266">
              <w:rPr>
                <w:rFonts w:ascii="Google Sans" w:eastAsia="Google Sans" w:hAnsi="Google Sans" w:cs="Google Sans"/>
                <w:color w:val="434343"/>
              </w:rPr>
              <w:t>For this activity, I used VirusTotal, which is an investigative tool that analyzes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files and URLs for malicious content such as viruses, worms, trojans, and more.</w:t>
            </w:r>
          </w:p>
          <w:p w14:paraId="6DB2E728" w14:textId="0C84838A" w:rsidR="00C34266" w:rsidRPr="00C34266" w:rsidRDefault="00C34266" w:rsidP="00C34266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C34266">
              <w:rPr>
                <w:rFonts w:ascii="Google Sans" w:eastAsia="Google Sans" w:hAnsi="Google Sans" w:cs="Google Sans"/>
                <w:color w:val="434343"/>
              </w:rPr>
              <w:t>It's a very helpful tool to use if you want to quickly check if an indicator of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compromise like a website or file has been reported as malicious by others in</w:t>
            </w:r>
          </w:p>
          <w:p w14:paraId="4EF70360" w14:textId="611BDD9C" w:rsidR="00C34266" w:rsidRPr="00C34266" w:rsidRDefault="00C34266" w:rsidP="00C34266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C34266">
              <w:rPr>
                <w:rFonts w:ascii="Google Sans" w:eastAsia="Google Sans" w:hAnsi="Google Sans" w:cs="Google Sans"/>
                <w:color w:val="434343"/>
              </w:rPr>
              <w:t>the cybersecurity community. For this activity, I used VirusTotal to analyze a file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hash, which was reported as malicious.</w:t>
            </w:r>
          </w:p>
          <w:p w14:paraId="12D09E10" w14:textId="22B9DB77" w:rsidR="00C34266" w:rsidRPr="00C34266" w:rsidRDefault="00C34266" w:rsidP="00C34266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C34266">
              <w:rPr>
                <w:rFonts w:ascii="Google Sans" w:eastAsia="Google Sans" w:hAnsi="Google Sans" w:cs="Google Sans"/>
                <w:color w:val="434343"/>
              </w:rPr>
              <w:t>This incident occurred in the Detection and Analysis phase. The scenario put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me in the place of a security analyst at a SOC investigating a suspicious file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hash. After the suspicious file was detected by the security systems in place, I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had to perform deeper analysis and investigation to determine if the alert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signified a real threat.</w:t>
            </w:r>
          </w:p>
        </w:tc>
      </w:tr>
      <w:tr w:rsidR="005F617A" w14:paraId="36DC2BAB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11C3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6F3D" w14:textId="77777777" w:rsidR="00C34266" w:rsidRPr="00C34266" w:rsidRDefault="00000000" w:rsidP="006C0C6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Who</w:t>
            </w:r>
            <w:r w:rsidR="003105AA" w:rsidRPr="006C0C6F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 xml:space="preserve">An unknown malicious actor </w:t>
            </w:r>
          </w:p>
          <w:p w14:paraId="011BB506" w14:textId="30055702" w:rsidR="00C34266" w:rsidRPr="006C0C6F" w:rsidRDefault="00000000" w:rsidP="006C0C6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What</w:t>
            </w:r>
            <w:r w:rsidR="003105AA" w:rsidRPr="006C0C6F">
              <w:rPr>
                <w:rFonts w:ascii="Google Sans" w:eastAsia="Google Sans" w:hAnsi="Google Sans" w:cs="Google Sans"/>
                <w:color w:val="434343"/>
              </w:rPr>
              <w:t>: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>An email sent to an employee contained a malicious file attachment with the SHA-256 file hash of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>54e6ea47eb04634d3e87fd7787e2136ccfbcc80ade34f246a12cf93bab527f6b</w:t>
            </w:r>
          </w:p>
          <w:p w14:paraId="54C79901" w14:textId="5031C6E4" w:rsidR="005F617A" w:rsidRPr="00085650" w:rsidRDefault="00000000" w:rsidP="006C0C6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When</w:t>
            </w:r>
            <w:r w:rsidR="003105AA" w:rsidRPr="006C0C6F">
              <w:rPr>
                <w:rFonts w:ascii="Google Sans" w:eastAsia="Google Sans" w:hAnsi="Google Sans" w:cs="Google Sans"/>
                <w:color w:val="434343"/>
              </w:rPr>
              <w:t>:</w:t>
            </w:r>
            <w:r w:rsidRPr="00085650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3105AA" w:rsidRPr="00085650">
              <w:rPr>
                <w:rFonts w:ascii="Google Sans" w:eastAsia="Google Sans" w:hAnsi="Google Sans" w:cs="Google Sans"/>
                <w:color w:val="434343"/>
              </w:rPr>
              <w:t xml:space="preserve">Wednesday, July 20, </w:t>
            </w:r>
            <w:r w:rsidR="006C0C6F" w:rsidRPr="00085650">
              <w:rPr>
                <w:rFonts w:ascii="Google Sans" w:eastAsia="Google Sans" w:hAnsi="Google Sans" w:cs="Google Sans"/>
                <w:color w:val="434343"/>
              </w:rPr>
              <w:t>2022,</w:t>
            </w:r>
            <w:r w:rsidR="003105AA" w:rsidRPr="00085650">
              <w:rPr>
                <w:rFonts w:ascii="Google Sans" w:eastAsia="Google Sans" w:hAnsi="Google Sans" w:cs="Google Sans"/>
                <w:color w:val="434343"/>
              </w:rPr>
              <w:t xml:space="preserve"> 09:30:14 AM</w:t>
            </w:r>
          </w:p>
          <w:p w14:paraId="2F250842" w14:textId="134A61DE" w:rsidR="003105AA" w:rsidRPr="006C0C6F" w:rsidRDefault="006C0C6F" w:rsidP="006C0C6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>: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An</w:t>
            </w:r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 xml:space="preserve"> employee's computer at a financial services company</w:t>
            </w:r>
          </w:p>
          <w:p w14:paraId="066F994C" w14:textId="3691A2C2" w:rsidR="00C34266" w:rsidRPr="006C0C6F" w:rsidRDefault="00085650" w:rsidP="006C0C6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Employee received an email from Def Communications &lt;76tguyhh6tgftrt7tg.su&gt; and the </w:t>
            </w:r>
            <w:r w:rsidR="006C0C6F" w:rsidRPr="006C0C6F">
              <w:rPr>
                <w:rFonts w:ascii="Google Sans" w:eastAsia="Google Sans" w:hAnsi="Google Sans" w:cs="Google Sans"/>
                <w:color w:val="434343"/>
              </w:rPr>
              <w:t>Ip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 w:rsidRPr="006C0C6F">
              <w:rPr>
                <w:rFonts w:ascii="Google Sans" w:eastAsia="Google Sans" w:hAnsi="Google Sans" w:cs="Google Sans"/>
                <w:color w:val="434343"/>
              </w:rPr>
              <w:t>is &lt;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114.114.114.114&gt;. The subject line of the malicious email is Re: Infrastructure </w:t>
            </w:r>
            <w:r w:rsidR="009A72B5" w:rsidRPr="006C0C6F">
              <w:rPr>
                <w:rFonts w:ascii="Google Sans" w:eastAsia="Google Sans" w:hAnsi="Google Sans" w:cs="Google Sans"/>
                <w:color w:val="434343"/>
              </w:rPr>
              <w:t>Engineer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role. The attackers </w:t>
            </w:r>
            <w:r w:rsidR="009A72B5" w:rsidRPr="006C0C6F">
              <w:rPr>
                <w:rFonts w:ascii="Google Sans" w:eastAsia="Google Sans" w:hAnsi="Google Sans" w:cs="Google Sans"/>
                <w:color w:val="434343"/>
              </w:rPr>
              <w:t>have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attached the file and request the receiver to open it with the password. The file was downloaded on an </w:t>
            </w:r>
            <w:r w:rsidR="009A72B5" w:rsidRPr="006C0C6F">
              <w:rPr>
                <w:rFonts w:ascii="Google Sans" w:eastAsia="Google Sans" w:hAnsi="Google Sans" w:cs="Google Sans"/>
                <w:color w:val="434343"/>
              </w:rPr>
              <w:t>employee’s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computer. After 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 xml:space="preserve">investigation </w:t>
            </w:r>
            <w:r w:rsidR="009A72B5" w:rsidRPr="006C0C6F">
              <w:rPr>
                <w:rFonts w:ascii="Google Sans" w:eastAsia="Google Sans" w:hAnsi="Google Sans" w:cs="Google Sans"/>
                <w:color w:val="434343"/>
              </w:rPr>
              <w:t>the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file has been identified as malicious </w:t>
            </w:r>
            <w:r w:rsidR="009E6B9A" w:rsidRPr="006C0C6F">
              <w:rPr>
                <w:rFonts w:ascii="Google Sans" w:eastAsia="Google Sans" w:hAnsi="Google Sans" w:cs="Google Sans"/>
                <w:color w:val="434343"/>
              </w:rPr>
              <w:t>an</w:t>
            </w:r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 xml:space="preserve"> employee was able to download and execute a malicious file attachment via e-mail.</w:t>
            </w:r>
          </w:p>
          <w:p w14:paraId="6F8E082A" w14:textId="0258ADAA" w:rsidR="005F617A" w:rsidRPr="00C34266" w:rsidRDefault="005F617A" w:rsidP="00C34266">
            <w:pPr>
              <w:ind w:left="360"/>
              <w:jc w:val="both"/>
              <w:rPr>
                <w:rFonts w:ascii="Google Sans" w:eastAsia="Google Sans" w:hAnsi="Google Sans" w:cs="Google Sans"/>
                <w:color w:val="434343"/>
              </w:rPr>
            </w:pPr>
          </w:p>
        </w:tc>
      </w:tr>
      <w:tr w:rsidR="005F617A" w14:paraId="7A3641B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1511" w14:textId="77777777" w:rsidR="005F617A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98BD" w14:textId="756B4145" w:rsidR="00085650" w:rsidRPr="003105AA" w:rsidRDefault="00085650" w:rsidP="006C0C6F">
            <w:pPr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his file was analyzed on </w:t>
            </w:r>
            <w:r w:rsidR="009E6B9A">
              <w:rPr>
                <w:rFonts w:ascii="Google Sans" w:eastAsia="Google Sans" w:hAnsi="Google Sans" w:cs="Google Sans"/>
                <w:color w:val="434343"/>
              </w:rPr>
              <w:t>Virustotal,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and 55 security vendors and 2 sandboxes flagged this file as malicious. The community score for this file is 55/</w:t>
            </w:r>
            <w:r w:rsidR="00174746">
              <w:rPr>
                <w:rFonts w:ascii="Google Sans" w:eastAsia="Google Sans" w:hAnsi="Google Sans" w:cs="Google Sans"/>
                <w:color w:val="434343"/>
              </w:rPr>
              <w:t>72.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The popular threat label for this file is </w:t>
            </w:r>
            <w:r w:rsidR="009E6B9A">
              <w:rPr>
                <w:rFonts w:ascii="Google Sans" w:eastAsia="Google Sans" w:hAnsi="Google Sans" w:cs="Google Sans"/>
                <w:color w:val="434343"/>
              </w:rPr>
              <w:t>trojan. flagpro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/fragtor and the threat category as trojan. </w:t>
            </w:r>
          </w:p>
          <w:p w14:paraId="6128EDC3" w14:textId="29064907" w:rsidR="005F617A" w:rsidRDefault="00085650" w:rsidP="006C0C6F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The Case has been escalated. </w:t>
            </w:r>
          </w:p>
        </w:tc>
      </w:tr>
    </w:tbl>
    <w:p w14:paraId="0E839DDD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6A4BEA58" w14:textId="77777777" w:rsidR="005F617A" w:rsidRDefault="0079466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46EB0F47">
          <v:rect id="_x0000_i1029" alt="" style="width:7in;height:.05pt;mso-width-percent:0;mso-height-percent:0;mso-width-percent:0;mso-height-percent:0" o:hralign="center" o:hrstd="t" o:hr="t" fillcolor="#a0a0a0" stroked="f"/>
        </w:pict>
      </w:r>
    </w:p>
    <w:p w14:paraId="7D6A219C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7CB3962" w14:textId="77777777" w:rsidR="006E7EFD" w:rsidRDefault="006E7EF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90DC73D" w14:textId="77777777" w:rsidR="006E7EFD" w:rsidRDefault="006E7EF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F617A" w14:paraId="2CB7AF8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503C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4D4B03A9" w14:textId="4A62E05F" w:rsidR="005F617A" w:rsidRPr="006C0C6F" w:rsidRDefault="004D61E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4D61E1">
              <w:rPr>
                <w:rFonts w:ascii="Google Sans" w:eastAsia="Google Sans" w:hAnsi="Google Sans" w:cs="Google Sans"/>
                <w:color w:val="434343"/>
              </w:rPr>
              <w:t xml:space="preserve">December 28, 2022, at 7:20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PM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3998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6F2655D5" w14:textId="5D859906" w:rsidR="005F617A" w:rsidRPr="006C0C6F" w:rsidRDefault="004D61E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#003</w:t>
            </w:r>
          </w:p>
        </w:tc>
      </w:tr>
      <w:tr w:rsidR="005F617A" w14:paraId="57047DB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F40E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9129" w14:textId="18335E43" w:rsidR="005F617A" w:rsidRDefault="004D61E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Documenting a data theft security incident </w:t>
            </w:r>
          </w:p>
        </w:tc>
      </w:tr>
      <w:tr w:rsidR="005F617A" w14:paraId="225B19C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2C5F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369D" w14:textId="5A95734D" w:rsidR="005F617A" w:rsidRPr="006C0C6F" w:rsidRDefault="004D61E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</w:t>
            </w:r>
          </w:p>
        </w:tc>
      </w:tr>
      <w:tr w:rsidR="005F617A" w14:paraId="367850CC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9A9F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0D77" w14:textId="22678DD6" w:rsidR="004D61E1" w:rsidRDefault="00000000" w:rsidP="004D61E1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Who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D61E1" w:rsidRPr="004D61E1">
              <w:rPr>
                <w:rFonts w:ascii="Google Sans" w:eastAsia="Google Sans" w:hAnsi="Google Sans" w:cs="Google Sans"/>
                <w:color w:val="434343"/>
              </w:rPr>
              <w:t xml:space="preserve">vulnerability in the e-commerce </w:t>
            </w:r>
            <w:r w:rsidR="004D61E1" w:rsidRPr="004D61E1">
              <w:rPr>
                <w:rFonts w:ascii="Google Sans" w:eastAsia="Google Sans" w:hAnsi="Google Sans" w:cs="Google Sans"/>
                <w:color w:val="434343"/>
              </w:rPr>
              <w:t>web application</w:t>
            </w:r>
            <w:r w:rsidR="004D61E1" w:rsidRPr="004D61E1">
              <w:rPr>
                <w:rFonts w:ascii="Google Sans" w:eastAsia="Google Sans" w:hAnsi="Google Sans" w:cs="Google Sans"/>
                <w:color w:val="434343"/>
              </w:rPr>
              <w:t>.</w:t>
            </w:r>
          </w:p>
          <w:p w14:paraId="6DD48154" w14:textId="0D5F7711" w:rsidR="00C3426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What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 w:rsidRPr="004D61E1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>T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>he company experienced a major security incident involving a data breach of over one million users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14:paraId="226E3DCB" w14:textId="07B03149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When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>At approximately 3:13 p.m., PT, on December 22, 2022,</w:t>
            </w:r>
          </w:p>
          <w:p w14:paraId="7A456391" w14:textId="11410D84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Where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Mid-size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retail company with physical store locations who conducts in e-commerce which account for 80% of its sales.</w:t>
            </w:r>
          </w:p>
          <w:p w14:paraId="5309B52D" w14:textId="2C532D3B" w:rsidR="005F617A" w:rsidRPr="00AE48D7" w:rsidRDefault="00000000" w:rsidP="006C0C6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>A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t xml:space="preserve"> vulnerability in the e-commerce web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t xml:space="preserve">application. This vulnerability allowed the attacker to perform a forced browsing attack 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lastRenderedPageBreak/>
              <w:t>and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t>access customer transaction data by modifying the order number included in the URL string of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t>a purchase confirmation page. This vulnerability allowed the attacker to access customer 2 purchase confirmation pages, exposing customer data, which the attacker then collected and exfiltrated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>.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>After the security team reviewed the associated web server logs, the cause of the attack was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>very clear. There was a single log source showing an exceptionally high volume of sequentially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>listed customer orders.</w:t>
            </w:r>
          </w:p>
        </w:tc>
      </w:tr>
      <w:tr w:rsidR="005F617A" w14:paraId="3D6162D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6698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D8F1" w14:textId="77777777" w:rsidR="00AE48D7" w:rsidRPr="00AE48D7" w:rsidRDefault="00AE48D7" w:rsidP="00AE48D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AE48D7">
              <w:rPr>
                <w:rFonts w:ascii="Google Sans" w:eastAsia="Google Sans" w:hAnsi="Google Sans" w:cs="Google Sans"/>
                <w:color w:val="434343"/>
              </w:rPr>
              <w:t>To prevent future recurrences, we are taking the following actions:</w:t>
            </w:r>
          </w:p>
          <w:p w14:paraId="76C56BDC" w14:textId="333201CD" w:rsidR="00AE48D7" w:rsidRPr="00150376" w:rsidRDefault="00AE48D7" w:rsidP="00150376">
            <w:pPr>
              <w:pStyle w:val="ListParagraph"/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150376">
              <w:rPr>
                <w:rFonts w:ascii="Google Sans" w:eastAsia="Google Sans" w:hAnsi="Google Sans" w:cs="Google Sans"/>
                <w:color w:val="434343"/>
              </w:rPr>
              <w:t>Perform routine vulnerability scans and penetration testing.</w:t>
            </w:r>
          </w:p>
          <w:p w14:paraId="0EC7D913" w14:textId="1286D05D" w:rsidR="00AE48D7" w:rsidRPr="00150376" w:rsidRDefault="00AE48D7" w:rsidP="00150376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150376">
              <w:rPr>
                <w:rFonts w:ascii="Google Sans" w:eastAsia="Google Sans" w:hAnsi="Google Sans" w:cs="Google Sans"/>
                <w:color w:val="434343"/>
              </w:rPr>
              <w:t>Implement the following access control mechanisms:</w:t>
            </w:r>
          </w:p>
          <w:p w14:paraId="4E98B607" w14:textId="562FE977" w:rsidR="00AE48D7" w:rsidRPr="009C76D5" w:rsidRDefault="00AE48D7" w:rsidP="00AE48D7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150376">
              <w:rPr>
                <w:rFonts w:ascii="Google Sans" w:eastAsia="Google Sans" w:hAnsi="Google Sans" w:cs="Google Sans"/>
                <w:color w:val="434343"/>
              </w:rPr>
              <w:t xml:space="preserve">Implement </w:t>
            </w:r>
            <w:r w:rsidRPr="00150376">
              <w:rPr>
                <w:rFonts w:ascii="Google Sans" w:eastAsia="Google Sans" w:hAnsi="Google Sans" w:cs="Google Sans"/>
                <w:color w:val="434343"/>
              </w:rPr>
              <w:t>allow listing</w:t>
            </w:r>
            <w:r w:rsidRPr="00150376">
              <w:rPr>
                <w:rFonts w:ascii="Google Sans" w:eastAsia="Google Sans" w:hAnsi="Google Sans" w:cs="Google Sans"/>
                <w:color w:val="434343"/>
              </w:rPr>
              <w:t xml:space="preserve"> to allow access to a specified set of URLs and</w:t>
            </w:r>
            <w:r w:rsidR="009C76D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9C76D5">
              <w:rPr>
                <w:rFonts w:ascii="Google Sans" w:eastAsia="Google Sans" w:hAnsi="Google Sans" w:cs="Google Sans"/>
                <w:color w:val="434343"/>
              </w:rPr>
              <w:t>automatically block all requests outside of this URL range.</w:t>
            </w:r>
          </w:p>
          <w:p w14:paraId="302CAFCF" w14:textId="657E8073" w:rsidR="005F617A" w:rsidRPr="009C76D5" w:rsidRDefault="00AE48D7" w:rsidP="009C76D5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9C76D5">
              <w:rPr>
                <w:rFonts w:ascii="Google Sans" w:eastAsia="Google Sans" w:hAnsi="Google Sans" w:cs="Google Sans"/>
                <w:color w:val="434343"/>
              </w:rPr>
              <w:t>Ensure that only authenticated users are authorized access to content.</w:t>
            </w:r>
          </w:p>
        </w:tc>
      </w:tr>
    </w:tbl>
    <w:p w14:paraId="5C19358E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E2880EC" w14:textId="77777777" w:rsidR="005F617A" w:rsidRDefault="0079466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57EBD363">
          <v:rect id="_x0000_i1028" alt="" style="width:7in;height:.05pt;mso-width-percent:0;mso-height-percent:0;mso-width-percent:0;mso-height-percent:0" o:hralign="center" o:hrstd="t" o:hr="t" fillcolor="#a0a0a0" stroked="f"/>
        </w:pict>
      </w:r>
    </w:p>
    <w:p w14:paraId="02E6ACA3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F617A" w:rsidRPr="006C0C6F" w14:paraId="08CCB03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A6F4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6406D241" w14:textId="513356B8" w:rsidR="005F617A" w:rsidRPr="006C0C6F" w:rsidRDefault="009C76D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March 6,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2023,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at 1:38 AM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02DE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1223F723" w14:textId="65117010" w:rsidR="005F617A" w:rsidRPr="006C0C6F" w:rsidRDefault="009C76D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#004</w:t>
            </w:r>
          </w:p>
        </w:tc>
      </w:tr>
      <w:tr w:rsidR="005F617A" w:rsidRPr="006C0C6F" w14:paraId="78CA6DA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FD4D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40F9" w14:textId="7BCC738F" w:rsidR="005F617A" w:rsidRDefault="009C76D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Documenting an unauthorized failed SSH logins for the root account </w:t>
            </w:r>
          </w:p>
        </w:tc>
      </w:tr>
      <w:tr w:rsidR="005F617A" w:rsidRPr="006C0C6F" w14:paraId="163DA81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1177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BBB3" w14:textId="4ACCD848" w:rsidR="005F617A" w:rsidRPr="006C0C6F" w:rsidRDefault="009C76D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Splunk</w:t>
            </w:r>
          </w:p>
        </w:tc>
      </w:tr>
      <w:tr w:rsidR="005F617A" w:rsidRPr="006C0C6F" w14:paraId="7BA16C16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F03D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405C" w14:textId="162E75F2" w:rsidR="005F617A" w:rsidRPr="006C0C6F" w:rsidRDefault="005F617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  <w:p w14:paraId="371B4205" w14:textId="5DC2EFE9" w:rsidR="009C76D5" w:rsidRPr="009C76D5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Who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 xml:space="preserve">194.8.74.23 port </w:t>
            </w:r>
            <w:r w:rsidR="006C0C6F" w:rsidRPr="009C76D5">
              <w:rPr>
                <w:rFonts w:ascii="Google Sans" w:eastAsia="Google Sans" w:hAnsi="Google Sans" w:cs="Google Sans"/>
                <w:color w:val="434343"/>
              </w:rPr>
              <w:t>3768.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14:paraId="05800217" w14:textId="54492992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What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A</w:t>
            </w:r>
            <w:r w:rsidR="009C76D5" w:rsidRP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 xml:space="preserve">failed login 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>attempts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 xml:space="preserve"> for the "root" user over SSH from IP address 194.8.74.23 on port 3768</w:t>
            </w:r>
            <w:r w:rsidR="009C76D5">
              <w:rPr>
                <w:rFonts w:ascii="Google Sans" w:eastAsia="Google Sans" w:hAnsi="Google Sans" w:cs="Google Sans"/>
                <w:color w:val="434343"/>
              </w:rPr>
              <w:t xml:space="preserve"> for the mail server.</w:t>
            </w:r>
          </w:p>
          <w:p w14:paraId="1ADCE348" w14:textId="15CC9996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>When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>March 6, 2023, at 1:39:51 AM</w:t>
            </w:r>
          </w:p>
          <w:p w14:paraId="4C93CE11" w14:textId="4B6AEF0B" w:rsidR="009C76D5" w:rsidRPr="009C76D5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Where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 xml:space="preserve">Mail server of </w:t>
            </w:r>
            <w:r w:rsidR="006C0C6F" w:rsidRPr="006C0C6F">
              <w:rPr>
                <w:rFonts w:ascii="Google Sans" w:eastAsia="Google Sans" w:hAnsi="Google Sans" w:cs="Google Sans"/>
                <w:color w:val="434343"/>
              </w:rPr>
              <w:t>Buttercup</w:t>
            </w:r>
            <w:r w:rsidR="009C76D5" w:rsidRPr="006C0C6F">
              <w:rPr>
                <w:rFonts w:ascii="Google Sans" w:eastAsia="Google Sans" w:hAnsi="Google Sans" w:cs="Google Sans"/>
                <w:color w:val="434343"/>
              </w:rPr>
              <w:t xml:space="preserve"> Games</w:t>
            </w:r>
            <w:r w:rsidR="009C76D5" w:rsidRP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14:paraId="78129314" w14:textId="620BA159" w:rsidR="005F617A" w:rsidRDefault="00000000" w:rsidP="006C0C6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67683" w:rsidRPr="006C0C6F">
              <w:rPr>
                <w:rFonts w:ascii="Google Sans" w:eastAsia="Google Sans" w:hAnsi="Google Sans" w:cs="Google Sans"/>
                <w:color w:val="434343"/>
              </w:rPr>
              <w:t xml:space="preserve">Multiple failed </w:t>
            </w:r>
            <w:r w:rsidR="00A67683" w:rsidRPr="006C0C6F">
              <w:rPr>
                <w:rFonts w:ascii="Google Sans" w:eastAsia="Google Sans" w:hAnsi="Google Sans" w:cs="Google Sans"/>
                <w:color w:val="434343"/>
              </w:rPr>
              <w:t>SSH logins for the root account.  rom IP address 194.8.74.23 on port 3768. The event occurred on a machine named "mailsv," and the log entry is sourced from a file named secure.log with the sourcetype labeled as "secure-2."</w:t>
            </w:r>
            <w:r w:rsidR="00A67683" w:rsidRP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</w:tc>
      </w:tr>
      <w:tr w:rsidR="005F617A" w:rsidRPr="006C0C6F" w14:paraId="64A85B1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7190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9EF8" w14:textId="1927DB35" w:rsidR="005F617A" w:rsidRDefault="00A67683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Multiple failed login attempts were made. Around 346 failed login attempts were found using Splunk. </w:t>
            </w:r>
          </w:p>
        </w:tc>
      </w:tr>
    </w:tbl>
    <w:p w14:paraId="29BBA11B" w14:textId="77777777" w:rsidR="005F617A" w:rsidRPr="006C0C6F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1E20462D" w14:textId="77777777" w:rsidR="005F617A" w:rsidRPr="006C0C6F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5730FD1F" w14:textId="77777777" w:rsidR="005F617A" w:rsidRPr="006C0C6F" w:rsidRDefault="0079466C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  <w:r w:rsidRPr="0079466C">
        <w:rPr>
          <w:rFonts w:ascii="Google Sans" w:eastAsia="Google Sans" w:hAnsi="Google Sans" w:cs="Google Sans"/>
          <w:noProof/>
          <w:color w:val="434343"/>
        </w:rPr>
        <w:pict w14:anchorId="20352DBC">
          <v:rect id="_x0000_i1027" alt="" style="width:7in;height:.05pt;mso-width-percent:0;mso-height-percent:0;mso-width-percent:0;mso-height-percent:0" o:hralign="center" o:hrstd="t" o:hr="t" fillcolor="#a0a0a0" stroked="f"/>
        </w:pict>
      </w:r>
    </w:p>
    <w:p w14:paraId="0D6B60C3" w14:textId="77777777" w:rsidR="005F617A" w:rsidRPr="006C0C6F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4FC70584" w14:textId="77777777" w:rsidR="00A67683" w:rsidRPr="006C0C6F" w:rsidRDefault="00A67683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F617A" w:rsidRPr="006C0C6F" w14:paraId="3D0B3A2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CBCA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2175F201" w14:textId="6DCA938C" w:rsidR="005F617A" w:rsidRPr="006C0C6F" w:rsidRDefault="004E162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4E162F">
              <w:rPr>
                <w:rFonts w:ascii="Google Sans" w:eastAsia="Google Sans" w:hAnsi="Google Sans" w:cs="Google Sans"/>
                <w:color w:val="434343"/>
              </w:rPr>
              <w:t>Jan 31st, 2023 (UTC) 14:40:40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E050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42972FA2" w14:textId="5A2004A7" w:rsidR="005F617A" w:rsidRPr="006C0C6F" w:rsidRDefault="0084779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#005</w:t>
            </w:r>
          </w:p>
        </w:tc>
      </w:tr>
      <w:tr w:rsidR="005F617A" w:rsidRPr="006C0C6F" w14:paraId="4A4D779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3D9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6272" w14:textId="34C0BA75" w:rsidR="005F617A" w:rsidRDefault="0084779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Documenting a phishing incident</w:t>
            </w:r>
          </w:p>
        </w:tc>
      </w:tr>
      <w:tr w:rsidR="005F617A" w:rsidRPr="006C0C6F" w14:paraId="7F24C20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F2CF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AFB6" w14:textId="07AF99B8" w:rsidR="005F617A" w:rsidRPr="006C0C6F" w:rsidRDefault="0084779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Google Chronicle</w:t>
            </w:r>
          </w:p>
        </w:tc>
      </w:tr>
      <w:tr w:rsidR="005F617A" w:rsidRPr="006C0C6F" w14:paraId="59503606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F8AE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FB04" w14:textId="60614C51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Who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E162F">
              <w:rPr>
                <w:rFonts w:ascii="Google Sans" w:eastAsia="Google Sans" w:hAnsi="Google Sans" w:cs="Google Sans"/>
                <w:color w:val="434343"/>
              </w:rPr>
              <w:t xml:space="preserve">Organization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Kamtron Syste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m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s Pvt. Ltd.</w:t>
            </w:r>
            <w:r w:rsidR="004E162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Domain Name: OFFICE365X24.COM</w:t>
            </w:r>
          </w:p>
          <w:p w14:paraId="7A0F5036" w14:textId="703DC823" w:rsidR="004E162F" w:rsidRDefault="00000000" w:rsidP="004E162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What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E162F">
              <w:rPr>
                <w:rFonts w:ascii="Google Sans" w:eastAsia="Google Sans" w:hAnsi="Google Sans" w:cs="Google Sans"/>
                <w:color w:val="434343"/>
              </w:rPr>
              <w:t xml:space="preserve">Employee received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a</w:t>
            </w:r>
            <w:r w:rsidR="004E162F">
              <w:rPr>
                <w:rFonts w:ascii="Google Sans" w:eastAsia="Google Sans" w:hAnsi="Google Sans" w:cs="Google Sans"/>
                <w:color w:val="434343"/>
              </w:rPr>
              <w:t xml:space="preserve"> phishing email in their inbox.</w:t>
            </w:r>
          </w:p>
          <w:p w14:paraId="38DE6638" w14:textId="0D33D84F" w:rsidR="005F617A" w:rsidRPr="004E162F" w:rsidRDefault="00000000" w:rsidP="004E162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When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 w:rsidRPr="004E162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Jan 31st, 2023 (UTC)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14:40:40</w:t>
            </w:r>
          </w:p>
          <w:p w14:paraId="47044896" w14:textId="1CCC2714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Where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F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inancial services company</w:t>
            </w:r>
          </w:p>
          <w:p w14:paraId="0A617EF5" w14:textId="17F8549A" w:rsidR="005F617A" w:rsidRDefault="00000000" w:rsidP="006C0C6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R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eceive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d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 xml:space="preserve"> an alert that an employee received a phishing email in their inbox. You review the alert and identify a suspicious domain name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lastRenderedPageBreak/>
              <w:t>contained in the email's body: signin.office365x24.com.</w:t>
            </w:r>
            <w:r w:rsidR="004E162F">
              <w:rPr>
                <w:rFonts w:ascii="Google Sans" w:eastAsia="Google Sans" w:hAnsi="Google Sans" w:cs="Google Sans"/>
                <w:color w:val="434343"/>
              </w:rPr>
              <w:t xml:space="preserve"> Investigated the incident and found it Malicious. The score for the domain was 2/89 and 2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 xml:space="preserve">security vendors flagged this domain as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malicious.</w:t>
            </w:r>
          </w:p>
        </w:tc>
      </w:tr>
      <w:tr w:rsidR="005F617A" w:rsidRPr="006C0C6F" w14:paraId="680E751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66C8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085C" w14:textId="77777777" w:rsidR="005F617A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0DAE814C" w14:textId="77777777" w:rsidR="005F617A" w:rsidRPr="006C0C6F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7AA2EBD7" w14:textId="77777777" w:rsidR="005F617A" w:rsidRPr="006C0C6F" w:rsidRDefault="0079466C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  <w:r w:rsidRPr="0079466C">
        <w:rPr>
          <w:rFonts w:ascii="Google Sans" w:eastAsia="Google Sans" w:hAnsi="Google Sans" w:cs="Google Sans"/>
          <w:noProof/>
          <w:color w:val="434343"/>
        </w:rPr>
        <w:pict w14:anchorId="2B10BED7">
          <v:rect id="_x0000_i1026" alt="" style="width:7in;height:.05pt;mso-width-percent:0;mso-height-percent:0;mso-width-percent:0;mso-height-percent:0" o:hralign="center" o:hrstd="t" o:hr="t" fillcolor="#a0a0a0" stroked="f"/>
        </w:pict>
      </w:r>
    </w:p>
    <w:p w14:paraId="47CE7ED2" w14:textId="77777777" w:rsidR="006B485A" w:rsidRPr="006C0C6F" w:rsidRDefault="006B485A" w:rsidP="00C34266">
      <w:pPr>
        <w:spacing w:after="200" w:line="360" w:lineRule="auto"/>
        <w:ind w:right="-360"/>
        <w:rPr>
          <w:rFonts w:ascii="Google Sans" w:eastAsia="Google Sans" w:hAnsi="Google Sans" w:cs="Google Sans"/>
          <w:color w:val="434343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F617A" w:rsidRPr="006C0C6F" w14:paraId="00922D6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F02D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5564B9B9" w14:textId="1E6FF34A" w:rsidR="005F617A" w:rsidRPr="006C0C6F" w:rsidRDefault="00C34266" w:rsidP="00C34266">
            <w:pPr>
              <w:pStyle w:val="NormalWeb"/>
              <w:spacing w:before="0" w:beforeAutospacing="0" w:after="0" w:afterAutospacing="0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July 25 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E412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727B55A9" w14:textId="531D93F5" w:rsidR="005F617A" w:rsidRPr="006C0C6F" w:rsidRDefault="00C3426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#006</w:t>
            </w:r>
          </w:p>
        </w:tc>
      </w:tr>
      <w:tr w:rsidR="005F617A" w:rsidRPr="006C0C6F" w14:paraId="49E32C8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AFC0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F860" w14:textId="12EB889C" w:rsidR="005F617A" w:rsidRPr="006C0C6F" w:rsidRDefault="00C34266" w:rsidP="00C34266">
            <w:pPr>
              <w:pStyle w:val="NormalWeb"/>
              <w:spacing w:after="0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Analyzing a packet capture file</w:t>
            </w:r>
          </w:p>
        </w:tc>
      </w:tr>
      <w:tr w:rsidR="005F617A" w:rsidRPr="006C0C6F" w14:paraId="60C439E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8089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8F5" w14:textId="537C90DA" w:rsidR="005F617A" w:rsidRPr="006C0C6F" w:rsidRDefault="00C34266" w:rsidP="006C0C6F">
            <w:pPr>
              <w:pStyle w:val="NormalWeb"/>
              <w:spacing w:after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For this activity, I used Wireshark to analyze a packet capture file. Wireshark is a network protocol analyzer that uses a graphical user interface. The value of Wireshark in cybersecurity is that it allows security analysts to capture and analyze network traffic. This can help in detecting and investigating malicious activity.</w:t>
            </w:r>
          </w:p>
        </w:tc>
      </w:tr>
      <w:tr w:rsidR="005F617A" w:rsidRPr="006C0C6F" w14:paraId="19983563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C654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DE58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Who: N/A</w:t>
            </w:r>
          </w:p>
          <w:p w14:paraId="0ACDCEFB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What: N/A</w:t>
            </w:r>
          </w:p>
          <w:p w14:paraId="148A3413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Where: N/A</w:t>
            </w:r>
          </w:p>
          <w:p w14:paraId="14FC7BEC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When: N/A</w:t>
            </w:r>
          </w:p>
          <w:p w14:paraId="766EF41F" w14:textId="352AB6FF" w:rsidR="005F617A" w:rsidRDefault="00C34266" w:rsidP="00C3426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Why: N/A</w:t>
            </w:r>
          </w:p>
        </w:tc>
      </w:tr>
      <w:tr w:rsidR="005F617A" w:rsidRPr="006C0C6F" w14:paraId="6B03167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CEA2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B7C" w14:textId="754DC14C" w:rsidR="005F617A" w:rsidRPr="006C0C6F" w:rsidRDefault="00C34266" w:rsidP="006C0C6F">
            <w:pPr>
              <w:pStyle w:val="NormalWeb"/>
              <w:spacing w:after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I've never used Wireshark before, so I was excited to begin this exercise and analyze a packet capture file. At first glance, the interface was very overwhelming. I can see why it's such a powerful tool for understanding network traffic.</w:t>
            </w:r>
          </w:p>
        </w:tc>
      </w:tr>
    </w:tbl>
    <w:p w14:paraId="70820329" w14:textId="77777777" w:rsidR="005F617A" w:rsidRPr="006C0C6F" w:rsidRDefault="005F617A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5758E3FD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15BA1743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7059DBA7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0BFC61C5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5963F862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11746D6E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482F245B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392F54D5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C34266" w:rsidRPr="006C0C6F" w14:paraId="2DC9ABB9" w14:textId="77777777" w:rsidTr="006F179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B426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03C6E77B" w14:textId="3ED9F9F0" w:rsidR="00C34266" w:rsidRPr="006C0C6F" w:rsidRDefault="00C34266" w:rsidP="00C34266">
            <w:pPr>
              <w:pStyle w:val="NormalWeb"/>
              <w:spacing w:before="0" w:beforeAutospacing="0" w:after="0" w:afterAutospacing="0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July 25 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0CB7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3D137058" w14:textId="635BEA34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#007</w:t>
            </w:r>
          </w:p>
        </w:tc>
      </w:tr>
      <w:tr w:rsidR="00C34266" w14:paraId="29EEF7CC" w14:textId="77777777" w:rsidTr="006F179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AFA6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4C2B" w14:textId="3D0709AE" w:rsidR="00C34266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Capturing my first packet</w:t>
            </w:r>
          </w:p>
        </w:tc>
      </w:tr>
      <w:tr w:rsidR="00C34266" w:rsidRPr="006C0C6F" w14:paraId="69EA3D1B" w14:textId="77777777" w:rsidTr="006F179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F58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92B1" w14:textId="153E5382" w:rsidR="00C34266" w:rsidRPr="006C0C6F" w:rsidRDefault="00C34266" w:rsidP="006C0C6F">
            <w:pPr>
              <w:pStyle w:val="NormalWeb"/>
              <w:spacing w:after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For this activity, I used tcpdump to capture and analyze network traffic. Tcpdump is a network protocol analyzer that's accessed using the command-line interface. </w:t>
            </w:r>
            <w:r w:rsidR="006C0C6F"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Like</w:t>
            </w: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Wireshark, the value of tcpdump in cybersecurity is that it allows security analysts to capture, filter, and analyze network traffic. </w:t>
            </w:r>
          </w:p>
        </w:tc>
      </w:tr>
      <w:tr w:rsidR="00C34266" w14:paraId="64726891" w14:textId="77777777" w:rsidTr="006F1798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2679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B9B1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Who: N/A</w:t>
            </w:r>
          </w:p>
          <w:p w14:paraId="2CD999A3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What: N/A</w:t>
            </w:r>
          </w:p>
          <w:p w14:paraId="32E7CFFE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Where: N/A</w:t>
            </w:r>
          </w:p>
          <w:p w14:paraId="02230B95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When: N/A</w:t>
            </w:r>
          </w:p>
          <w:p w14:paraId="7F1F0792" w14:textId="15801179" w:rsidR="00C34266" w:rsidRDefault="00C34266" w:rsidP="00C3426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Why: N/A</w:t>
            </w:r>
          </w:p>
        </w:tc>
      </w:tr>
      <w:tr w:rsidR="00C34266" w14:paraId="2E786EE0" w14:textId="77777777" w:rsidTr="006F179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7E89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0AEA" w14:textId="0C1A4EBB" w:rsidR="00C34266" w:rsidRPr="006C0C6F" w:rsidRDefault="00C34266" w:rsidP="006C0C6F">
            <w:pPr>
              <w:pStyle w:val="NormalWeb"/>
              <w:spacing w:after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I'm still new to using the command-line interface, so using it to capture and filter network traffic was a challenge. I got stuck a couple of times because I used the wrong commands. But after carefully following the instructions and redoing some steps, I was able to get through this activity and capture network traffic.</w:t>
            </w:r>
          </w:p>
        </w:tc>
      </w:tr>
    </w:tbl>
    <w:p w14:paraId="3ED6D6B5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651825A1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234885CE" w14:textId="77777777" w:rsidR="005F617A" w:rsidRPr="006C0C6F" w:rsidRDefault="0079466C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  <w:bookmarkStart w:id="0" w:name="_x4etn4i8hw8t" w:colFirst="0" w:colLast="0"/>
      <w:bookmarkEnd w:id="0"/>
      <w:r w:rsidRPr="0079466C">
        <w:rPr>
          <w:rFonts w:ascii="Google Sans" w:eastAsia="Google Sans" w:hAnsi="Google Sans" w:cs="Google Sans"/>
          <w:noProof/>
          <w:color w:val="434343"/>
        </w:rPr>
        <w:pict w14:anchorId="19FA2B2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41E543" w14:textId="77777777" w:rsidR="005F617A" w:rsidRPr="006C0C6F" w:rsidRDefault="005F617A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21AA408A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4B6885E7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222B2273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75C33698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2459C289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76E7E6A5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38C68D56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1EFD1D44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2F6CA35B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6FD95039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161D6F2C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5F617A" w:rsidRPr="006C0C6F" w14:paraId="3A38D7D8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F554" w14:textId="77777777" w:rsidR="005F617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Reflections/Notes: </w:t>
            </w:r>
          </w:p>
          <w:p w14:paraId="55F7D1B1" w14:textId="77777777" w:rsidR="00C34266" w:rsidRPr="006C0C6F" w:rsidRDefault="00C34266" w:rsidP="00C34266">
            <w:pPr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br/>
            </w:r>
          </w:p>
          <w:p w14:paraId="1F3456A8" w14:textId="77777777" w:rsidR="00C34266" w:rsidRPr="006C0C6F" w:rsidRDefault="00C34266" w:rsidP="00C3426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lang w:val="en"/>
              </w:rPr>
              <w:t>Were there any specific activities that were challenging for you? Why or why not?</w:t>
            </w:r>
          </w:p>
          <w:p w14:paraId="35ED3F54" w14:textId="77777777" w:rsidR="00C34266" w:rsidRPr="006C0C6F" w:rsidRDefault="00C34266" w:rsidP="006C0C6F">
            <w:pPr>
              <w:pStyle w:val="NormalWeb"/>
              <w:spacing w:before="0" w:beforeAutospacing="0" w:after="0" w:afterAutospacing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I really found the activity using tcpdump challenging. I am new to using the command line, and learning the syntax for a tool like tcpdump was a big learning curve. At first, I felt very frustrated because I wasn't getting the right output. I redid the activity and figured out where I went wrong. What I learned from this was to carefully read the instructions and work through the process slowly.</w:t>
            </w:r>
          </w:p>
          <w:p w14:paraId="69A33A40" w14:textId="77777777" w:rsidR="00C34266" w:rsidRPr="006C0C6F" w:rsidRDefault="00C34266" w:rsidP="00C34266">
            <w:pPr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br/>
            </w:r>
          </w:p>
          <w:p w14:paraId="35FEA70E" w14:textId="77777777" w:rsidR="00C34266" w:rsidRPr="006C0C6F" w:rsidRDefault="00C34266" w:rsidP="00C34266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lang w:val="en"/>
              </w:rPr>
              <w:t>Has your understanding of incident detection and response changed after taking this course?</w:t>
            </w:r>
          </w:p>
          <w:p w14:paraId="055B9CF4" w14:textId="5D7E202D" w:rsidR="00C34266" w:rsidRPr="006C0C6F" w:rsidRDefault="00C34266" w:rsidP="006C0C6F">
            <w:pPr>
              <w:pStyle w:val="NormalWeb"/>
              <w:spacing w:before="0" w:beforeAutospacing="0" w:after="0" w:afterAutospacing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After taking this course, my understanding of incident detection and response has </w:t>
            </w:r>
            <w:r w:rsidR="006C0C6F"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evolved</w:t>
            </w: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. At the beginning of the course, I had some basic understanding of what detection and response entailed, but I didn't fully understand the complexity involved. As I progressed through the course, I learned about the lifecycle of an incident; the importance of plans, processes, and people; and tools used. Overall, I feel that my understanding has changed, and I am equipped with more knowledge and understanding about incident detection and response.</w:t>
            </w:r>
          </w:p>
          <w:p w14:paraId="26A10074" w14:textId="77777777" w:rsidR="00C34266" w:rsidRPr="006C0C6F" w:rsidRDefault="00C34266" w:rsidP="00C34266">
            <w:pPr>
              <w:rPr>
                <w:rFonts w:ascii="Google Sans" w:eastAsia="Google Sans" w:hAnsi="Google Sans" w:cs="Google Sans"/>
                <w:color w:val="434343"/>
                <w:sz w:val="24"/>
                <w:szCs w:val="24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br/>
            </w:r>
          </w:p>
          <w:p w14:paraId="099B2462" w14:textId="77777777" w:rsidR="00C34266" w:rsidRPr="006C0C6F" w:rsidRDefault="00C34266" w:rsidP="00C3426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lang w:val="en"/>
              </w:rPr>
              <w:t>Was there a specific tool or concept that you enjoyed the most? Why?</w:t>
            </w:r>
          </w:p>
          <w:p w14:paraId="1FCF6698" w14:textId="48E84A3A" w:rsidR="00C34266" w:rsidRPr="006C0C6F" w:rsidRDefault="00C34266" w:rsidP="006C0C6F">
            <w:pPr>
              <w:pStyle w:val="NormalWeb"/>
              <w:spacing w:before="0" w:beforeAutospacing="0" w:after="0" w:afterAutospacing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I really enjoyed learning about network traffic analysis and applying what I learned through network protocol analyzer tools. It was my first time learning about network traffic analysis, so it was both challenging and exciting. I found it really fascinating to be able to use tools to capture network traffic and analyze it in real time. I am </w:t>
            </w:r>
            <w:r w:rsidR="006C0C6F"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more</w:t>
            </w: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interested in learning more about this topic, and I hope to </w:t>
            </w:r>
            <w:r w:rsidR="009E6B9A"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become one day</w:t>
            </w: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more proficient in using network protocol analyzer tools. </w:t>
            </w:r>
          </w:p>
          <w:p w14:paraId="729FA863" w14:textId="77777777" w:rsidR="00C34266" w:rsidRPr="006C0C6F" w:rsidRDefault="00C34266" w:rsidP="00C34266">
            <w:pPr>
              <w:rPr>
                <w:rFonts w:ascii="Google Sans" w:eastAsia="Google Sans" w:hAnsi="Google Sans" w:cs="Google Sans"/>
                <w:color w:val="434343"/>
              </w:rPr>
            </w:pPr>
          </w:p>
          <w:p w14:paraId="6B05025F" w14:textId="334C8115" w:rsidR="00C34266" w:rsidRPr="006C0C6F" w:rsidRDefault="00C3426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34343"/>
              </w:rPr>
            </w:pPr>
          </w:p>
        </w:tc>
      </w:tr>
    </w:tbl>
    <w:p w14:paraId="31BD5183" w14:textId="77777777" w:rsidR="005F617A" w:rsidRPr="006C0C6F" w:rsidRDefault="005F617A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sectPr w:rsidR="005F617A" w:rsidRPr="006C0C6F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1A97" w14:textId="77777777" w:rsidR="0079466C" w:rsidRDefault="0079466C">
      <w:pPr>
        <w:spacing w:line="240" w:lineRule="auto"/>
      </w:pPr>
      <w:r>
        <w:separator/>
      </w:r>
    </w:p>
  </w:endnote>
  <w:endnote w:type="continuationSeparator" w:id="0">
    <w:p w14:paraId="12DBFB4E" w14:textId="77777777" w:rsidR="0079466C" w:rsidRDefault="00794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C03B" w14:textId="77777777" w:rsidR="005F617A" w:rsidRDefault="005F61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06DC" w14:textId="77777777" w:rsidR="0079466C" w:rsidRDefault="0079466C">
      <w:pPr>
        <w:spacing w:line="240" w:lineRule="auto"/>
      </w:pPr>
      <w:r>
        <w:separator/>
      </w:r>
    </w:p>
  </w:footnote>
  <w:footnote w:type="continuationSeparator" w:id="0">
    <w:p w14:paraId="3790FF79" w14:textId="77777777" w:rsidR="0079466C" w:rsidRDefault="007946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FEC" w14:textId="77777777" w:rsidR="005F617A" w:rsidRDefault="005F61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C783" w14:textId="77777777" w:rsidR="005F617A" w:rsidRDefault="00000000">
    <w:r>
      <w:rPr>
        <w:noProof/>
      </w:rPr>
      <w:drawing>
        <wp:inline distT="19050" distB="19050" distL="19050" distR="19050" wp14:anchorId="7BE27B13" wp14:editId="3A987A52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9B8"/>
    <w:multiLevelType w:val="multilevel"/>
    <w:tmpl w:val="973E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C7C73"/>
    <w:multiLevelType w:val="multilevel"/>
    <w:tmpl w:val="387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67967"/>
    <w:multiLevelType w:val="hybridMultilevel"/>
    <w:tmpl w:val="81F4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20EAD"/>
    <w:multiLevelType w:val="multilevel"/>
    <w:tmpl w:val="666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50217"/>
    <w:multiLevelType w:val="hybridMultilevel"/>
    <w:tmpl w:val="DD8A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E08C7"/>
    <w:multiLevelType w:val="hybridMultilevel"/>
    <w:tmpl w:val="2236C22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3FA27159"/>
    <w:multiLevelType w:val="multilevel"/>
    <w:tmpl w:val="83A8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B49A2"/>
    <w:multiLevelType w:val="multilevel"/>
    <w:tmpl w:val="17B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12CE5"/>
    <w:multiLevelType w:val="multilevel"/>
    <w:tmpl w:val="1062D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F15A6"/>
    <w:multiLevelType w:val="hybridMultilevel"/>
    <w:tmpl w:val="76C6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645A0"/>
    <w:multiLevelType w:val="multilevel"/>
    <w:tmpl w:val="872C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019CD"/>
    <w:multiLevelType w:val="multilevel"/>
    <w:tmpl w:val="002C1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F3A5E"/>
    <w:multiLevelType w:val="multilevel"/>
    <w:tmpl w:val="C28C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864377">
    <w:abstractNumId w:val="0"/>
  </w:num>
  <w:num w:numId="2" w16cid:durableId="1396970030">
    <w:abstractNumId w:val="4"/>
  </w:num>
  <w:num w:numId="3" w16cid:durableId="1898734382">
    <w:abstractNumId w:val="5"/>
  </w:num>
  <w:num w:numId="4" w16cid:durableId="758255760">
    <w:abstractNumId w:val="2"/>
  </w:num>
  <w:num w:numId="5" w16cid:durableId="911698245">
    <w:abstractNumId w:val="9"/>
  </w:num>
  <w:num w:numId="6" w16cid:durableId="1822580049">
    <w:abstractNumId w:val="3"/>
  </w:num>
  <w:num w:numId="7" w16cid:durableId="596139747">
    <w:abstractNumId w:val="1"/>
  </w:num>
  <w:num w:numId="8" w16cid:durableId="783309628">
    <w:abstractNumId w:val="12"/>
  </w:num>
  <w:num w:numId="9" w16cid:durableId="347103514">
    <w:abstractNumId w:val="6"/>
  </w:num>
  <w:num w:numId="10" w16cid:durableId="954825133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2134324246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672613418">
    <w:abstractNumId w:val="10"/>
  </w:num>
  <w:num w:numId="13" w16cid:durableId="424806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7A"/>
    <w:rsid w:val="00085650"/>
    <w:rsid w:val="00116BBF"/>
    <w:rsid w:val="00150376"/>
    <w:rsid w:val="00174746"/>
    <w:rsid w:val="00267A73"/>
    <w:rsid w:val="002B00F6"/>
    <w:rsid w:val="002C2550"/>
    <w:rsid w:val="003105AA"/>
    <w:rsid w:val="004636AF"/>
    <w:rsid w:val="004D61E1"/>
    <w:rsid w:val="004E162F"/>
    <w:rsid w:val="005F617A"/>
    <w:rsid w:val="006B485A"/>
    <w:rsid w:val="006C0C6F"/>
    <w:rsid w:val="006E7EFD"/>
    <w:rsid w:val="0079466C"/>
    <w:rsid w:val="0084779B"/>
    <w:rsid w:val="009A72B5"/>
    <w:rsid w:val="009C76D5"/>
    <w:rsid w:val="009E6B9A"/>
    <w:rsid w:val="00A67683"/>
    <w:rsid w:val="00AE48D7"/>
    <w:rsid w:val="00B51361"/>
    <w:rsid w:val="00BC5E32"/>
    <w:rsid w:val="00C3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1D10"/>
  <w15:docId w15:val="{EE07BAC2-E676-5F4B-92ED-B9B2F0A9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5650"/>
    <w:pPr>
      <w:ind w:left="720"/>
      <w:contextualSpacing/>
    </w:pPr>
  </w:style>
  <w:style w:type="character" w:customStyle="1" w:styleId="t">
    <w:name w:val="t"/>
    <w:basedOn w:val="DefaultParagraphFont"/>
    <w:rsid w:val="009C76D5"/>
  </w:style>
  <w:style w:type="character" w:styleId="HTMLCode">
    <w:name w:val="HTML Code"/>
    <w:basedOn w:val="DefaultParagraphFont"/>
    <w:uiPriority w:val="99"/>
    <w:semiHidden/>
    <w:unhideWhenUsed/>
    <w:rsid w:val="009C76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16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62F"/>
    <w:rPr>
      <w:color w:val="800080" w:themeColor="followed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4E162F"/>
    <w:rPr>
      <w:i/>
      <w:iCs/>
    </w:rPr>
  </w:style>
  <w:style w:type="paragraph" w:styleId="NormalWeb">
    <w:name w:val="Normal (Web)"/>
    <w:basedOn w:val="Normal"/>
    <w:uiPriority w:val="99"/>
    <w:unhideWhenUsed/>
    <w:rsid w:val="00C3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4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36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463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755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597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Bhavin Bhatia</cp:lastModifiedBy>
  <cp:revision>3</cp:revision>
  <cp:lastPrinted>2023-10-13T17:07:00Z</cp:lastPrinted>
  <dcterms:created xsi:type="dcterms:W3CDTF">2023-10-18T20:23:00Z</dcterms:created>
  <dcterms:modified xsi:type="dcterms:W3CDTF">2023-10-18T20:24:00Z</dcterms:modified>
</cp:coreProperties>
</file>