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F31A" w14:textId="67AEA2DA" w:rsidR="00B86ECF" w:rsidRPr="00D63C65" w:rsidRDefault="004910A7" w:rsidP="00D63C65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  <w:r w:rsidRPr="004910A7">
        <w:rPr>
          <w:rStyle w:val="Heading1Char"/>
          <w:rFonts w:eastAsiaTheme="minorHAnsi"/>
        </w:rPr>
        <w:t>NORTHEASTERN UNIVERSITY</w:t>
      </w:r>
      <w:r w:rsidR="00BB7064" w:rsidRPr="00BB7064">
        <w:rPr>
          <w:rFonts w:ascii="Corbel" w:eastAsia="Times New Roman" w:hAnsi="Corbel" w:cs="Times New Roman"/>
          <w:noProof/>
          <w:sz w:val="24"/>
          <w:szCs w:val="24"/>
        </w:rPr>
        <w:pict w14:anchorId="5C9C02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101C8A" w14:textId="69A4BD69" w:rsidR="00B86ECF" w:rsidRDefault="004910A7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Communication / 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Network Security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br/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T</w:t>
      </w:r>
      <w:r>
        <w:rPr>
          <w:rFonts w:ascii="Corbel" w:eastAsia="Times New Roman" w:hAnsi="Corbel" w:cs="Times New Roman"/>
          <w:b/>
          <w:bCs/>
          <w:sz w:val="24"/>
          <w:szCs w:val="24"/>
        </w:rPr>
        <w:t>ELE7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3</w:t>
      </w:r>
      <w:r>
        <w:rPr>
          <w:rFonts w:ascii="Corbel" w:eastAsia="Times New Roman" w:hAnsi="Corbel" w:cs="Times New Roman"/>
          <w:b/>
          <w:bCs/>
          <w:sz w:val="24"/>
          <w:szCs w:val="24"/>
        </w:rPr>
        <w:t>74 / CSYE7374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br/>
      </w:r>
      <w:r>
        <w:rPr>
          <w:rFonts w:ascii="Corbel" w:eastAsia="Times New Roman" w:hAnsi="Corbel" w:cs="Times New Roman"/>
          <w:b/>
          <w:bCs/>
          <w:sz w:val="24"/>
          <w:szCs w:val="24"/>
        </w:rPr>
        <w:t>Fall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 xml:space="preserve"> </w:t>
      </w:r>
      <w:r w:rsidR="00B86ECF" w:rsidRPr="00D63C65">
        <w:rPr>
          <w:rFonts w:ascii="Corbel" w:eastAsia="Times New Roman" w:hAnsi="Corbel" w:cs="Times New Roman"/>
          <w:b/>
          <w:bCs/>
          <w:sz w:val="24"/>
          <w:szCs w:val="24"/>
        </w:rPr>
        <w:t>202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3</w:t>
      </w:r>
    </w:p>
    <w:p w14:paraId="5685F84B" w14:textId="6C933FDE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680613B1" w14:textId="77777777" w:rsidR="00D63C65" w:rsidRP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3FEDAE3F" w14:textId="40E00251" w:rsidR="00D63C65" w:rsidRPr="002C5594" w:rsidRDefault="00BD653C" w:rsidP="002C5594">
      <w:pPr>
        <w:pStyle w:val="Heading2"/>
      </w:pPr>
      <w:r w:rsidRPr="002C5594">
        <w:t xml:space="preserve">LAB </w:t>
      </w:r>
      <w:r w:rsidR="005C1DE1" w:rsidRPr="002C5594">
        <w:t>ASSIGNMENT 0</w:t>
      </w:r>
      <w:r w:rsidR="00F76716">
        <w:t>4</w:t>
      </w:r>
      <w:r w:rsidR="005C1DE1" w:rsidRPr="002C5594">
        <w:t xml:space="preserve"> (DUE </w:t>
      </w:r>
      <w:r w:rsidR="00F76716">
        <w:t>OCT 09</w:t>
      </w:r>
      <w:r w:rsidR="005C1DE1" w:rsidRPr="002C5594">
        <w:t>)</w:t>
      </w:r>
    </w:p>
    <w:p w14:paraId="2BC44431" w14:textId="24E7D7B4" w:rsidR="00D63C65" w:rsidRPr="002C5594" w:rsidRDefault="00F76716" w:rsidP="002C5594">
      <w:pPr>
        <w:pStyle w:val="Heading3"/>
      </w:pPr>
      <w:r>
        <w:t xml:space="preserve">ENDPOINT AND APPLICATION DEVELOPMENT </w:t>
      </w:r>
      <w:r w:rsidR="00D63C65" w:rsidRPr="002C5594">
        <w:t>SECURITY</w:t>
      </w:r>
    </w:p>
    <w:p w14:paraId="354C6C07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59450D0C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61D7EDD1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49741DB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BBF4A27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AB0EB23" w14:textId="3A709E7B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NAME: </w:t>
      </w:r>
      <w:sdt>
        <w:sdtPr>
          <w:rPr>
            <w:rFonts w:ascii="Corbel" w:eastAsia="Times New Roman" w:hAnsi="Corbel" w:cs="Times New Roman"/>
            <w:b/>
            <w:bCs/>
            <w:color w:val="4472C4" w:themeColor="accent1"/>
            <w:sz w:val="24"/>
            <w:szCs w:val="24"/>
          </w:rPr>
          <w:id w:val="1250386522"/>
          <w:placeholder>
            <w:docPart w:val="DefaultPlaceholder_-1854013440"/>
          </w:placeholder>
        </w:sdtPr>
        <w:sdtContent>
          <w:r w:rsidRPr="002852D4">
            <w:rPr>
              <w:rFonts w:ascii="Corbel" w:eastAsia="Times New Roman" w:hAnsi="Corbel" w:cs="Times New Roman"/>
              <w:b/>
              <w:bCs/>
              <w:color w:val="4472C4" w:themeColor="accent1"/>
              <w:sz w:val="24"/>
              <w:szCs w:val="24"/>
            </w:rPr>
            <w:t>_________</w:t>
          </w:r>
          <w:r w:rsidR="00B53CBD">
            <w:rPr>
              <w:rFonts w:ascii="Corbel" w:eastAsia="Times New Roman" w:hAnsi="Corbel" w:cs="Times New Roman"/>
              <w:b/>
              <w:bCs/>
              <w:color w:val="4472C4" w:themeColor="accent1"/>
              <w:sz w:val="24"/>
              <w:szCs w:val="24"/>
            </w:rPr>
            <w:t>Bhavin Bhatia</w:t>
          </w:r>
          <w:r w:rsidR="00B53CBD">
            <w:rPr>
              <w:rFonts w:ascii="Corbel" w:eastAsia="Times New Roman" w:hAnsi="Corbel" w:cs="Times New Roman"/>
              <w:b/>
              <w:bCs/>
              <w:color w:val="4472C4" w:themeColor="accent1"/>
              <w:sz w:val="24"/>
              <w:szCs w:val="24"/>
            </w:rPr>
            <w:tab/>
            <w:t>NUID 002981075</w:t>
          </w:r>
          <w:r w:rsidRPr="002852D4">
            <w:rPr>
              <w:rFonts w:ascii="Corbel" w:eastAsia="Times New Roman" w:hAnsi="Corbel" w:cs="Times New Roman"/>
              <w:b/>
              <w:bCs/>
              <w:color w:val="4472C4" w:themeColor="accent1"/>
              <w:sz w:val="24"/>
              <w:szCs w:val="24"/>
            </w:rPr>
            <w:t>________________________________</w:t>
          </w:r>
        </w:sdtContent>
      </w:sdt>
    </w:p>
    <w:p w14:paraId="6C7E1C45" w14:textId="20D75571" w:rsidR="00D63C65" w:rsidRDefault="00D63C65" w:rsidP="00D63C65">
      <w:pPr>
        <w:spacing w:after="0" w:line="240" w:lineRule="auto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2A08124C" w14:textId="77777777" w:rsidR="005C1DE1" w:rsidRPr="00D63C65" w:rsidRDefault="005C1DE1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561D468E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NOTE: The lab assignments follow the</w:t>
      </w:r>
      <w:r w:rsidRPr="00BD653C">
        <w:rPr>
          <w:rFonts w:ascii="Corbel" w:eastAsia="Times New Roman" w:hAnsi="Corbel" w:cs="Times New Roman"/>
          <w:color w:val="000000"/>
          <w:sz w:val="24"/>
        </w:rPr>
        <w:t xml:space="preserve"> </w:t>
      </w:r>
      <w:r>
        <w:rPr>
          <w:rFonts w:ascii="Corbel" w:eastAsia="Times New Roman" w:hAnsi="Corbel" w:cs="Times New Roman"/>
          <w:color w:val="000000"/>
          <w:sz w:val="24"/>
        </w:rPr>
        <w:t xml:space="preserve">Lab Manual for </w:t>
      </w:r>
      <w:r w:rsidRPr="00BD653C">
        <w:rPr>
          <w:rFonts w:ascii="Corbel" w:eastAsia="Times New Roman" w:hAnsi="Corbel" w:cs="Times New Roman"/>
          <w:color w:val="000000"/>
          <w:sz w:val="24"/>
        </w:rPr>
        <w:t>CompTIA Security+ Guide to Network Security Fundamentals</w:t>
      </w:r>
      <w:r>
        <w:rPr>
          <w:rFonts w:ascii="Corbel" w:eastAsia="Times New Roman" w:hAnsi="Corbel" w:cs="Times New Roman"/>
          <w:color w:val="000000"/>
          <w:sz w:val="24"/>
        </w:rPr>
        <w:t>. There are some modifications to save time and reinforce class discussions. Please submit screenshots or answers to demonstrate that you have completed the work. You will need a personal computer to complete the task. Good Luck!</w:t>
      </w:r>
    </w:p>
    <w:p w14:paraId="3C2886E2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79CB6902" w14:textId="77777777" w:rsidR="00F76716" w:rsidRDefault="00F76716" w:rsidP="00F76716">
      <w:pPr>
        <w:rPr>
          <w:rFonts w:ascii="Corbel" w:eastAsia="Times New Roman" w:hAnsi="Corbel" w:cs="Times New Roman"/>
          <w:color w:val="000000"/>
          <w:sz w:val="24"/>
          <w:szCs w:val="24"/>
        </w:rPr>
      </w:pPr>
      <w:r>
        <w:rPr>
          <w:rFonts w:ascii="Corbel" w:eastAsia="Times New Roman" w:hAnsi="Corbel" w:cs="Times New Roman"/>
          <w:color w:val="000000"/>
          <w:sz w:val="24"/>
        </w:rPr>
        <w:br w:type="page"/>
      </w:r>
    </w:p>
    <w:p w14:paraId="0B887AEC" w14:textId="455FF623" w:rsidR="00F76716" w:rsidRPr="00345601" w:rsidRDefault="00F76716" w:rsidP="00F76716">
      <w:pPr>
        <w:pStyle w:val="p"/>
        <w:rPr>
          <w:rFonts w:ascii="Corbel" w:eastAsia="Times New Roman" w:hAnsi="Corbel" w:cs="Times New Roman"/>
          <w:b/>
          <w:bCs/>
          <w:color w:val="000000"/>
          <w:sz w:val="24"/>
        </w:rPr>
      </w:pP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lastRenderedPageBreak/>
        <w:t xml:space="preserve">Lab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4</w:t>
      </w: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t xml:space="preserve">.1.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E</w:t>
      </w:r>
      <w:r w:rsidRPr="005033DC">
        <w:rPr>
          <w:rFonts w:ascii="Corbel" w:eastAsia="Times New Roman" w:hAnsi="Corbel" w:cs="Times New Roman"/>
          <w:b/>
          <w:bCs/>
          <w:color w:val="000000"/>
          <w:sz w:val="24"/>
        </w:rPr>
        <w:t xml:space="preserve">xamine secure cookies and HTTP response headers. </w:t>
      </w:r>
    </w:p>
    <w:p w14:paraId="0DE079B1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77A9397D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In this lab, </w:t>
      </w:r>
      <w:r w:rsidRPr="005033DC">
        <w:rPr>
          <w:rFonts w:ascii="Corbel" w:eastAsia="Times New Roman" w:hAnsi="Corbel" w:cs="Times New Roman"/>
          <w:color w:val="000000"/>
          <w:sz w:val="24"/>
        </w:rPr>
        <w:t>you will examine secure cookies and HTTP response headers for a few websites using Kali</w:t>
      </w:r>
      <w:r w:rsidRPr="007C1E7B">
        <w:rPr>
          <w:rFonts w:ascii="Corbel" w:eastAsia="Times New Roman" w:hAnsi="Corbel" w:cs="Times New Roman"/>
          <w:color w:val="000000"/>
          <w:sz w:val="24"/>
        </w:rPr>
        <w:t>.</w:t>
      </w:r>
    </w:p>
    <w:p w14:paraId="320F6779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14015890" w14:textId="77777777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>Start your Kali VM.</w:t>
      </w:r>
    </w:p>
    <w:p w14:paraId="12AF4A5B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69C447D1" w14:textId="327A459E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Login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using </w:t>
      </w:r>
      <w:r w:rsidRPr="005033DC">
        <w:rPr>
          <w:rFonts w:ascii="Corbel" w:eastAsia="Times New Roman" w:hAnsi="Corbel" w:cs="Times New Roman"/>
          <w:b/>
          <w:bCs/>
          <w:color w:val="000000"/>
          <w:sz w:val="24"/>
        </w:rPr>
        <w:t>kali/kali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as the username/password.</w:t>
      </w:r>
    </w:p>
    <w:p w14:paraId="2A041710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79F57722" w14:textId="77777777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>Open a terminal window.</w:t>
      </w:r>
    </w:p>
    <w:p w14:paraId="58E847A4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621134D2" w14:textId="77777777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5033DC">
        <w:rPr>
          <w:rFonts w:ascii="Corbel" w:eastAsia="Times New Roman" w:hAnsi="Corbel" w:cs="Times New Roman"/>
          <w:b/>
          <w:bCs/>
          <w:color w:val="000000"/>
          <w:sz w:val="24"/>
        </w:rPr>
        <w:t>curl -IL www.google.com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and press Enter to view the HTTP response headers for Google. Examine the Set-Cookie lines. </w:t>
      </w:r>
      <w:r>
        <w:rPr>
          <w:rFonts w:ascii="Corbel" w:eastAsia="Times New Roman" w:hAnsi="Corbel" w:cs="Times New Roman"/>
          <w:color w:val="000000"/>
          <w:sz w:val="24"/>
        </w:rPr>
        <w:t>Take a screenshot of the results.</w:t>
      </w:r>
    </w:p>
    <w:p w14:paraId="492438C0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0DA1FD23" w14:textId="437063B0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5033DC">
        <w:rPr>
          <w:rFonts w:ascii="Corbel" w:eastAsia="Times New Roman" w:hAnsi="Corbel" w:cs="Times New Roman"/>
          <w:b/>
          <w:bCs/>
          <w:color w:val="000000"/>
          <w:sz w:val="24"/>
        </w:rPr>
        <w:t>curl -IL www.chase.com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and press Enter to view the HTTP response headers for a banking website. </w:t>
      </w:r>
      <w:r>
        <w:rPr>
          <w:rFonts w:ascii="Corbel" w:eastAsia="Times New Roman" w:hAnsi="Corbel" w:cs="Times New Roman"/>
          <w:color w:val="000000"/>
          <w:sz w:val="24"/>
        </w:rPr>
        <w:t xml:space="preserve">Note the 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differences between the websites </w:t>
      </w:r>
      <w:r>
        <w:rPr>
          <w:rFonts w:ascii="Corbel" w:eastAsia="Times New Roman" w:hAnsi="Corbel" w:cs="Times New Roman"/>
          <w:color w:val="000000"/>
          <w:sz w:val="24"/>
        </w:rPr>
        <w:t>of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Chase and Google</w:t>
      </w:r>
      <w:r>
        <w:rPr>
          <w:rFonts w:ascii="Corbel" w:eastAsia="Times New Roman" w:hAnsi="Corbel" w:cs="Times New Roman"/>
          <w:color w:val="000000"/>
          <w:sz w:val="24"/>
        </w:rPr>
        <w:t>.</w:t>
      </w:r>
    </w:p>
    <w:p w14:paraId="1A78E3F6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2ACE0958" w14:textId="77777777" w:rsidR="00F76716" w:rsidRPr="005033DC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5033DC">
        <w:rPr>
          <w:rFonts w:ascii="Corbel" w:eastAsia="Times New Roman" w:hAnsi="Corbel" w:cs="Times New Roman"/>
          <w:b/>
          <w:bCs/>
          <w:color w:val="000000"/>
          <w:sz w:val="24"/>
        </w:rPr>
        <w:t>curl -IL https://www.chase.com</w:t>
      </w:r>
      <w:r w:rsidRPr="005033DC">
        <w:rPr>
          <w:rFonts w:ascii="Corbel" w:eastAsia="Times New Roman" w:hAnsi="Corbel" w:cs="Times New Roman"/>
          <w:color w:val="000000"/>
          <w:sz w:val="24"/>
        </w:rPr>
        <w:t xml:space="preserve"> and press Enter to view the HTTPS-specific response headers for the same banking website. </w:t>
      </w:r>
      <w:r>
        <w:rPr>
          <w:rFonts w:ascii="Corbel" w:eastAsia="Times New Roman" w:hAnsi="Corbel" w:cs="Times New Roman"/>
          <w:color w:val="000000"/>
          <w:sz w:val="24"/>
        </w:rPr>
        <w:t xml:space="preserve">Note the difference in </w:t>
      </w:r>
      <w:r w:rsidRPr="005033DC">
        <w:rPr>
          <w:rFonts w:ascii="Corbel" w:eastAsia="Times New Roman" w:hAnsi="Corbel" w:cs="Times New Roman"/>
          <w:color w:val="000000"/>
          <w:sz w:val="24"/>
        </w:rPr>
        <w:t>server response and headers with HTTPS specified</w:t>
      </w:r>
      <w:r>
        <w:rPr>
          <w:rFonts w:ascii="Corbel" w:eastAsia="Times New Roman" w:hAnsi="Corbel" w:cs="Times New Roman"/>
          <w:color w:val="000000"/>
          <w:sz w:val="24"/>
        </w:rPr>
        <w:t>.</w:t>
      </w:r>
    </w:p>
    <w:p w14:paraId="3D49388E" w14:textId="77777777" w:rsidR="00F76716" w:rsidRPr="005033DC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3D0B7348" w14:textId="77777777" w:rsidR="00F76716" w:rsidRDefault="00F76716" w:rsidP="00F76716">
      <w:pPr>
        <w:pStyle w:val="p"/>
        <w:numPr>
          <w:ilvl w:val="0"/>
          <w:numId w:val="12"/>
        </w:numPr>
        <w:rPr>
          <w:rFonts w:ascii="Corbel" w:eastAsia="Times New Roman" w:hAnsi="Corbel" w:cs="Times New Roman"/>
          <w:color w:val="000000"/>
          <w:sz w:val="24"/>
        </w:rPr>
      </w:pPr>
      <w:r w:rsidRPr="005033DC">
        <w:rPr>
          <w:rFonts w:ascii="Corbel" w:eastAsia="Times New Roman" w:hAnsi="Corbel" w:cs="Times New Roman"/>
          <w:color w:val="000000"/>
          <w:sz w:val="24"/>
        </w:rPr>
        <w:t>Shut down your Kali virtual machine.</w:t>
      </w:r>
    </w:p>
    <w:p w14:paraId="7B5266DF" w14:textId="77777777" w:rsidR="00F76716" w:rsidRPr="007C1E7B" w:rsidRDefault="00F76716" w:rsidP="00F76716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2341716C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Answer: Enter the screenshot here:</w:t>
      </w:r>
    </w:p>
    <w:p w14:paraId="20A9122E" w14:textId="77777777" w:rsidR="00F76716" w:rsidRDefault="00F76716" w:rsidP="00F76716">
      <w:pPr>
        <w:pStyle w:val="ListParagraph"/>
        <w:rPr>
          <w:rFonts w:ascii="Corbel" w:eastAsia="Times New Roman" w:hAnsi="Corbel" w:cs="Times New Roman"/>
          <w:color w:val="000000"/>
          <w:sz w:val="24"/>
        </w:rPr>
      </w:pPr>
    </w:p>
    <w:sdt>
      <w:sdtPr>
        <w:rPr>
          <w:rFonts w:ascii="Corbel" w:eastAsia="Times New Roman" w:hAnsi="Corbel" w:cs="Times New Roman"/>
          <w:b/>
          <w:bCs/>
          <w:color w:val="000000"/>
          <w:sz w:val="24"/>
        </w:rPr>
        <w:id w:val="778377811"/>
        <w:picture/>
      </w:sdtPr>
      <w:sdtContent>
        <w:p w14:paraId="112B2F4D" w14:textId="5F09697B" w:rsidR="00F76716" w:rsidRDefault="00B53CBD" w:rsidP="00F76716">
          <w:pPr>
            <w:pStyle w:val="p"/>
            <w:rPr>
              <w:rFonts w:ascii="Corbel" w:eastAsia="Times New Roman" w:hAnsi="Corbel" w:cs="Times New Roman"/>
              <w:b/>
              <w:bCs/>
              <w:color w:val="000000"/>
              <w:sz w:val="24"/>
            </w:rPr>
          </w:pPr>
          <w:r w:rsidRPr="00B53CBD">
            <w:rPr>
              <w:rFonts w:ascii="Corbel" w:eastAsia="Times New Roman" w:hAnsi="Corbel" w:cs="Times New Roman"/>
              <w:b/>
              <w:bCs/>
              <w:color w:val="000000"/>
              <w:sz w:val="24"/>
            </w:rPr>
            <w:drawing>
              <wp:inline distT="0" distB="0" distL="0" distR="0" wp14:anchorId="072078EA" wp14:editId="7EBBDD06">
                <wp:extent cx="5943600" cy="4318000"/>
                <wp:effectExtent l="0" t="0" r="0" b="0"/>
                <wp:docPr id="115579569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79569" name="Picture 1" descr="A screenshot of a computer&#10;&#10;Description automatically generated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1BF8258" w14:textId="77777777" w:rsidR="00F76716" w:rsidRDefault="00F76716" w:rsidP="00F76716">
      <w:pPr>
        <w:pStyle w:val="p"/>
        <w:rPr>
          <w:rFonts w:ascii="Corbel" w:eastAsia="Times New Roman" w:hAnsi="Corbel" w:cs="Times New Roman"/>
          <w:b/>
          <w:bCs/>
          <w:color w:val="000000"/>
          <w:sz w:val="24"/>
        </w:rPr>
      </w:pPr>
    </w:p>
    <w:p w14:paraId="3EE759C2" w14:textId="49F943A4" w:rsidR="00F76716" w:rsidRPr="002852D4" w:rsidRDefault="00F76716" w:rsidP="00F76716">
      <w:pPr>
        <w:spacing w:after="0" w:line="240" w:lineRule="auto"/>
        <w:rPr>
          <w:rFonts w:ascii="Corbel" w:eastAsia="Times New Roman" w:hAnsi="Corbel" w:cs="Times New Roman"/>
          <w:color w:val="4472C4" w:themeColor="accent1"/>
          <w:sz w:val="24"/>
          <w:szCs w:val="24"/>
        </w:rPr>
      </w:pPr>
      <w:bookmarkStart w:id="0" w:name="_Hlk146569180"/>
      <w:r>
        <w:rPr>
          <w:rFonts w:ascii="Corbel" w:eastAsia="Times New Roman" w:hAnsi="Corbel" w:cs="Times New Roman"/>
          <w:sz w:val="24"/>
          <w:szCs w:val="24"/>
        </w:rPr>
        <w:t xml:space="preserve">What </w:t>
      </w:r>
      <w:r w:rsidRPr="005033DC">
        <w:rPr>
          <w:rFonts w:ascii="Corbel" w:eastAsia="Times New Roman" w:hAnsi="Corbel" w:cs="Times New Roman"/>
          <w:color w:val="000000"/>
          <w:sz w:val="24"/>
        </w:rPr>
        <w:t>differences between the websites for Chase and Google</w:t>
      </w:r>
      <w:r>
        <w:rPr>
          <w:rFonts w:ascii="Corbel" w:eastAsia="Times New Roman" w:hAnsi="Corbel" w:cs="Times New Roman"/>
          <w:color w:val="000000"/>
          <w:sz w:val="24"/>
        </w:rPr>
        <w:t xml:space="preserve"> did you note?</w:t>
      </w:r>
      <w:r w:rsidRPr="00D63C65">
        <w:rPr>
          <w:rFonts w:ascii="Corbel" w:eastAsia="Times New Roman" w:hAnsi="Corbel" w:cs="Times New Roman"/>
          <w:sz w:val="24"/>
          <w:szCs w:val="24"/>
        </w:rPr>
        <w:t xml:space="preserve"> </w:t>
      </w:r>
      <w:sdt>
        <w:sdtPr>
          <w:rPr>
            <w:rFonts w:ascii="Corbel" w:eastAsia="Times New Roman" w:hAnsi="Corbel" w:cs="Times New Roman"/>
            <w:sz w:val="24"/>
            <w:szCs w:val="24"/>
          </w:rPr>
          <w:id w:val="-1691599707"/>
          <w:placeholder>
            <w:docPart w:val="2C4762A7B0194AAD853D05730433FA64"/>
          </w:placeholder>
        </w:sdtPr>
        <w:sdtEndPr>
          <w:rPr>
            <w:color w:val="4472C4" w:themeColor="accent1"/>
          </w:rPr>
        </w:sdtEndPr>
        <w:sdtContent>
          <w:r w:rsidRPr="002852D4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>______</w:t>
          </w:r>
          <w:r w:rsidR="0044403E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Google is using http /1.1 and chase is using http /2 </w:t>
          </w:r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and </w:t>
          </w:r>
          <w:proofErr w:type="gramStart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>both of them</w:t>
          </w:r>
          <w:proofErr w:type="gramEnd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 are </w:t>
          </w:r>
          <w:proofErr w:type="spellStart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>are</w:t>
          </w:r>
          <w:proofErr w:type="spellEnd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 using different security headers. While entering </w:t>
          </w:r>
          <w:hyperlink r:id="rId8" w:history="1">
            <w:r w:rsidR="00473FC6" w:rsidRPr="00987B5E">
              <w:rPr>
                <w:rStyle w:val="Hyperlink"/>
                <w:rFonts w:ascii="Corbel" w:eastAsia="Times New Roman" w:hAnsi="Corbel" w:cs="Times New Roman"/>
                <w:sz w:val="24"/>
                <w:szCs w:val="24"/>
              </w:rPr>
              <w:t>www.chase</w:t>
            </w:r>
          </w:hyperlink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 it specifies that the status code is 301 which means that the website has been permanently moved. Both of them </w:t>
          </w:r>
          <w:proofErr w:type="spellStart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>secifies</w:t>
          </w:r>
          <w:proofErr w:type="spellEnd"/>
          <w:r w:rsidR="00473FC6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 xml:space="preserve"> different cache control.</w:t>
          </w:r>
          <w:r w:rsidRPr="002852D4">
            <w:rPr>
              <w:rFonts w:ascii="Corbel" w:eastAsia="Times New Roman" w:hAnsi="Corbel" w:cs="Times New Roman"/>
              <w:color w:val="4472C4" w:themeColor="accent1"/>
              <w:sz w:val="24"/>
              <w:szCs w:val="24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sdtContent>
      </w:sdt>
    </w:p>
    <w:p w14:paraId="4C6B4270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680AECFF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bookmarkEnd w:id="0"/>
    <w:p w14:paraId="30B094BC" w14:textId="4614F92C" w:rsidR="00F76716" w:rsidRP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 xml:space="preserve">What is the difference in </w:t>
      </w:r>
      <w:r w:rsidRPr="005033DC">
        <w:rPr>
          <w:rFonts w:ascii="Corbel" w:eastAsia="Times New Roman" w:hAnsi="Corbel" w:cs="Times New Roman"/>
          <w:color w:val="000000"/>
          <w:sz w:val="24"/>
        </w:rPr>
        <w:t>server response and headers with HTTPS specified</w:t>
      </w:r>
      <w:r>
        <w:rPr>
          <w:rFonts w:ascii="Corbel" w:eastAsia="Times New Roman" w:hAnsi="Corbel" w:cs="Times New Roman"/>
          <w:color w:val="000000"/>
          <w:sz w:val="24"/>
        </w:rPr>
        <w:t>?</w:t>
      </w:r>
      <w:r w:rsidRPr="00D63C65">
        <w:rPr>
          <w:rFonts w:ascii="Corbel" w:eastAsia="Times New Roman" w:hAnsi="Corbel" w:cs="Times New Roman"/>
          <w:sz w:val="24"/>
        </w:rPr>
        <w:t xml:space="preserve"> </w:t>
      </w:r>
      <w:sdt>
        <w:sdtPr>
          <w:rPr>
            <w:rFonts w:ascii="Corbel" w:eastAsia="Times New Roman" w:hAnsi="Corbel" w:cs="Times New Roman"/>
            <w:sz w:val="24"/>
          </w:rPr>
          <w:id w:val="-1535107009"/>
          <w:placeholder>
            <w:docPart w:val="BEE22021B75A46B6BCFA0BE438684352"/>
          </w:placeholder>
        </w:sdtPr>
        <w:sdtEndPr>
          <w:rPr>
            <w:color w:val="4472C4" w:themeColor="accent1"/>
          </w:rPr>
        </w:sdtEndPr>
        <w:sdtContent>
          <w:r w:rsidRPr="002852D4">
            <w:rPr>
              <w:rFonts w:ascii="Corbel" w:eastAsia="Times New Roman" w:hAnsi="Corbel" w:cs="Times New Roman"/>
              <w:color w:val="4472C4" w:themeColor="accent1"/>
              <w:sz w:val="24"/>
            </w:rPr>
            <w:t>_________________________________________________</w:t>
          </w:r>
          <w:r w:rsidR="00473FC6">
            <w:rPr>
              <w:rFonts w:ascii="Corbel" w:eastAsia="Times New Roman" w:hAnsi="Corbel" w:cs="Times New Roman"/>
              <w:color w:val="4472C4" w:themeColor="accent1"/>
              <w:sz w:val="24"/>
            </w:rPr>
            <w:t>The Server response status code changes from 301 to 200 after headers with HTTPS. Which mean faster and secure response.</w:t>
          </w:r>
          <w:r w:rsidRPr="002852D4">
            <w:rPr>
              <w:rFonts w:ascii="Corbel" w:eastAsia="Times New Roman" w:hAnsi="Corbel" w:cs="Times New Roman"/>
              <w:color w:val="4472C4" w:themeColor="accent1"/>
              <w:sz w:val="24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sdtContent>
      </w:sdt>
    </w:p>
    <w:p w14:paraId="0146CF9C" w14:textId="77777777" w:rsidR="00F76716" w:rsidRDefault="00F76716" w:rsidP="00F7671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461C1AC0" w14:textId="1D89208A" w:rsidR="00B048B2" w:rsidRPr="00B048B2" w:rsidRDefault="00B048B2" w:rsidP="00F76716">
      <w:pPr>
        <w:pStyle w:val="p"/>
        <w:rPr>
          <w:rFonts w:ascii="Corbel" w:eastAsia="Times New Roman" w:hAnsi="Corbel" w:cs="Times New Roman"/>
          <w:b/>
          <w:bCs/>
          <w:color w:val="000000"/>
          <w:sz w:val="24"/>
        </w:rPr>
      </w:pPr>
    </w:p>
    <w:sectPr w:rsidR="00B048B2" w:rsidRPr="00B0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E041" w14:textId="77777777" w:rsidR="00BB7064" w:rsidRDefault="00BB7064" w:rsidP="00A55236">
      <w:pPr>
        <w:spacing w:after="0" w:line="240" w:lineRule="auto"/>
      </w:pPr>
      <w:r>
        <w:separator/>
      </w:r>
    </w:p>
  </w:endnote>
  <w:endnote w:type="continuationSeparator" w:id="0">
    <w:p w14:paraId="766C429D" w14:textId="77777777" w:rsidR="00BB7064" w:rsidRDefault="00BB7064" w:rsidP="00A5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B709" w14:textId="77777777" w:rsidR="00BB7064" w:rsidRDefault="00BB7064" w:rsidP="00A55236">
      <w:pPr>
        <w:spacing w:after="0" w:line="240" w:lineRule="auto"/>
      </w:pPr>
      <w:r>
        <w:separator/>
      </w:r>
    </w:p>
  </w:footnote>
  <w:footnote w:type="continuationSeparator" w:id="0">
    <w:p w14:paraId="22C7A16C" w14:textId="77777777" w:rsidR="00BB7064" w:rsidRDefault="00BB7064" w:rsidP="00A55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31"/>
    <w:multiLevelType w:val="hybridMultilevel"/>
    <w:tmpl w:val="60065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4C60"/>
    <w:multiLevelType w:val="multilevel"/>
    <w:tmpl w:val="87D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7465E"/>
    <w:multiLevelType w:val="multilevel"/>
    <w:tmpl w:val="AFC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E7205"/>
    <w:multiLevelType w:val="hybridMultilevel"/>
    <w:tmpl w:val="E28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74ED"/>
    <w:multiLevelType w:val="multilevel"/>
    <w:tmpl w:val="D6B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C54C4"/>
    <w:multiLevelType w:val="hybridMultilevel"/>
    <w:tmpl w:val="6006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1F72"/>
    <w:multiLevelType w:val="hybridMultilevel"/>
    <w:tmpl w:val="2C8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22A64"/>
    <w:multiLevelType w:val="hybridMultilevel"/>
    <w:tmpl w:val="CC56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C0FFF"/>
    <w:multiLevelType w:val="hybridMultilevel"/>
    <w:tmpl w:val="CF8C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479E"/>
    <w:multiLevelType w:val="multilevel"/>
    <w:tmpl w:val="5CD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340D"/>
    <w:multiLevelType w:val="multilevel"/>
    <w:tmpl w:val="2D7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0399E"/>
    <w:multiLevelType w:val="hybridMultilevel"/>
    <w:tmpl w:val="D792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B74E8"/>
    <w:multiLevelType w:val="hybridMultilevel"/>
    <w:tmpl w:val="921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7043">
    <w:abstractNumId w:val="2"/>
  </w:num>
  <w:num w:numId="2" w16cid:durableId="1567841362">
    <w:abstractNumId w:val="4"/>
  </w:num>
  <w:num w:numId="3" w16cid:durableId="1893419280">
    <w:abstractNumId w:val="10"/>
  </w:num>
  <w:num w:numId="4" w16cid:durableId="568273518">
    <w:abstractNumId w:val="1"/>
  </w:num>
  <w:num w:numId="5" w16cid:durableId="1786339438">
    <w:abstractNumId w:val="9"/>
  </w:num>
  <w:num w:numId="6" w16cid:durableId="892807750">
    <w:abstractNumId w:val="12"/>
  </w:num>
  <w:num w:numId="7" w16cid:durableId="1972396158">
    <w:abstractNumId w:val="3"/>
  </w:num>
  <w:num w:numId="8" w16cid:durableId="883445313">
    <w:abstractNumId w:val="11"/>
  </w:num>
  <w:num w:numId="9" w16cid:durableId="1284845393">
    <w:abstractNumId w:val="8"/>
  </w:num>
  <w:num w:numId="10" w16cid:durableId="2019624438">
    <w:abstractNumId w:val="7"/>
  </w:num>
  <w:num w:numId="11" w16cid:durableId="1633907060">
    <w:abstractNumId w:val="6"/>
  </w:num>
  <w:num w:numId="12" w16cid:durableId="586503222">
    <w:abstractNumId w:val="5"/>
  </w:num>
  <w:num w:numId="13" w16cid:durableId="134532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forms" w:enforcement="1" w:cryptProviderType="rsaAES" w:cryptAlgorithmClass="hash" w:cryptAlgorithmType="typeAny" w:cryptAlgorithmSid="14" w:cryptSpinCount="100000" w:hash="EDT3dbSXUitxVZXsj7S4w7LqTa/wIQ0SjYcIfBGodw+aBZxf5b9rIeBbyUD6+YPfpgYktTfTv7J0CT3hvDRO7A==" w:salt="nkZIag+iBLC6dWbh+6e69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YzNTIxNTUzMDNW0lEKTi0uzszPAykwNKkFAJc3yK8tAAAA"/>
  </w:docVars>
  <w:rsids>
    <w:rsidRoot w:val="00B86ECF"/>
    <w:rsid w:val="00013644"/>
    <w:rsid w:val="00054C1D"/>
    <w:rsid w:val="000E6970"/>
    <w:rsid w:val="000E7AFF"/>
    <w:rsid w:val="00105724"/>
    <w:rsid w:val="00182AD8"/>
    <w:rsid w:val="001A5EB7"/>
    <w:rsid w:val="00206493"/>
    <w:rsid w:val="002309BB"/>
    <w:rsid w:val="002852D4"/>
    <w:rsid w:val="002B2E91"/>
    <w:rsid w:val="002C5594"/>
    <w:rsid w:val="002E1023"/>
    <w:rsid w:val="00333E40"/>
    <w:rsid w:val="00344563"/>
    <w:rsid w:val="00345601"/>
    <w:rsid w:val="00350651"/>
    <w:rsid w:val="00360E4E"/>
    <w:rsid w:val="003B28C7"/>
    <w:rsid w:val="003D3B15"/>
    <w:rsid w:val="004439AA"/>
    <w:rsid w:val="0044403E"/>
    <w:rsid w:val="00473FC6"/>
    <w:rsid w:val="004864DB"/>
    <w:rsid w:val="004910A7"/>
    <w:rsid w:val="00503120"/>
    <w:rsid w:val="0051796E"/>
    <w:rsid w:val="00536AFF"/>
    <w:rsid w:val="005801F3"/>
    <w:rsid w:val="00581955"/>
    <w:rsid w:val="005972B1"/>
    <w:rsid w:val="005C1DE1"/>
    <w:rsid w:val="00656574"/>
    <w:rsid w:val="006A01AF"/>
    <w:rsid w:val="007A0BE6"/>
    <w:rsid w:val="007A6B93"/>
    <w:rsid w:val="008063CD"/>
    <w:rsid w:val="00823B8C"/>
    <w:rsid w:val="008634E8"/>
    <w:rsid w:val="008F5494"/>
    <w:rsid w:val="009204BB"/>
    <w:rsid w:val="00944228"/>
    <w:rsid w:val="0095423D"/>
    <w:rsid w:val="00955B41"/>
    <w:rsid w:val="00971B76"/>
    <w:rsid w:val="00996EAF"/>
    <w:rsid w:val="009A2272"/>
    <w:rsid w:val="00A24FAF"/>
    <w:rsid w:val="00A300C7"/>
    <w:rsid w:val="00A55236"/>
    <w:rsid w:val="00AB075E"/>
    <w:rsid w:val="00AE2C0F"/>
    <w:rsid w:val="00B048B2"/>
    <w:rsid w:val="00B53CBD"/>
    <w:rsid w:val="00B654C7"/>
    <w:rsid w:val="00B86ECF"/>
    <w:rsid w:val="00B9492A"/>
    <w:rsid w:val="00BB19C6"/>
    <w:rsid w:val="00BB7064"/>
    <w:rsid w:val="00BD653C"/>
    <w:rsid w:val="00BF24AE"/>
    <w:rsid w:val="00C06290"/>
    <w:rsid w:val="00C5440E"/>
    <w:rsid w:val="00C93579"/>
    <w:rsid w:val="00CA0061"/>
    <w:rsid w:val="00CA48D5"/>
    <w:rsid w:val="00CC2313"/>
    <w:rsid w:val="00CE568A"/>
    <w:rsid w:val="00D02E2B"/>
    <w:rsid w:val="00D43954"/>
    <w:rsid w:val="00D63C65"/>
    <w:rsid w:val="00DC0494"/>
    <w:rsid w:val="00E973F4"/>
    <w:rsid w:val="00F25F6C"/>
    <w:rsid w:val="00F44799"/>
    <w:rsid w:val="00F76716"/>
    <w:rsid w:val="00F8105B"/>
    <w:rsid w:val="00F83FCA"/>
    <w:rsid w:val="00F86EAF"/>
    <w:rsid w:val="00FB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F558"/>
  <w15:chartTrackingRefBased/>
  <w15:docId w15:val="{E7FEAFF1-A4AF-4CEE-9768-C76EFB59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C6"/>
  </w:style>
  <w:style w:type="paragraph" w:styleId="Heading1">
    <w:name w:val="heading 1"/>
    <w:basedOn w:val="Normal"/>
    <w:next w:val="Normal"/>
    <w:link w:val="Heading1Char"/>
    <w:uiPriority w:val="9"/>
    <w:qFormat/>
    <w:rsid w:val="004910A7"/>
    <w:pPr>
      <w:spacing w:after="0" w:line="240" w:lineRule="auto"/>
      <w:jc w:val="center"/>
      <w:outlineLvl w:val="0"/>
    </w:pPr>
    <w:rPr>
      <w:rFonts w:ascii="Corbel" w:eastAsia="Times New Roman" w:hAnsi="Corbel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594"/>
    <w:pPr>
      <w:spacing w:after="0" w:line="240" w:lineRule="auto"/>
      <w:jc w:val="center"/>
      <w:outlineLvl w:val="1"/>
    </w:pPr>
    <w:rPr>
      <w:rFonts w:ascii="Corbel" w:eastAsia="Times New Roman" w:hAnsi="Corbel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594"/>
    <w:pPr>
      <w:spacing w:after="0" w:line="240" w:lineRule="auto"/>
      <w:jc w:val="center"/>
      <w:outlineLvl w:val="2"/>
    </w:pPr>
    <w:rPr>
      <w:rFonts w:ascii="Corbel" w:eastAsia="Times New Roman" w:hAnsi="Corbe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ECF"/>
    <w:rPr>
      <w:b/>
      <w:bCs/>
    </w:rPr>
  </w:style>
  <w:style w:type="character" w:styleId="Emphasis">
    <w:name w:val="Emphasis"/>
    <w:basedOn w:val="DefaultParagraphFont"/>
    <w:uiPriority w:val="20"/>
    <w:qFormat/>
    <w:rsid w:val="00B86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B86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36"/>
  </w:style>
  <w:style w:type="paragraph" w:styleId="Footer">
    <w:name w:val="footer"/>
    <w:basedOn w:val="Normal"/>
    <w:link w:val="FooterChar"/>
    <w:uiPriority w:val="99"/>
    <w:unhideWhenUsed/>
    <w:rsid w:val="00A5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36"/>
  </w:style>
  <w:style w:type="table" w:styleId="TableGrid">
    <w:name w:val="Table Grid"/>
    <w:basedOn w:val="TableNormal"/>
    <w:uiPriority w:val="39"/>
    <w:rsid w:val="009A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D63C65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table" w:customStyle="1" w:styleId="questionMetaData">
    <w:name w:val="questionMetaData"/>
    <w:rsid w:val="00D63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B19C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6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95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10A7"/>
    <w:rPr>
      <w:rFonts w:ascii="Corbel" w:eastAsia="Times New Roman" w:hAnsi="Corbe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5594"/>
    <w:rPr>
      <w:rFonts w:ascii="Corbel" w:eastAsia="Times New Roman" w:hAnsi="Corbel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C5594"/>
    <w:rPr>
      <w:rFonts w:ascii="Corbel" w:eastAsia="Times New Roman" w:hAnsi="Corbe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8BB3-9F8A-4732-9D1E-AA9FDFFE3F75}"/>
      </w:docPartPr>
      <w:docPartBody>
        <w:p w:rsidR="00C56710" w:rsidRDefault="00FF1C8A">
          <w:r w:rsidRPr="00FE0E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762A7B0194AAD853D05730433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8489C-DF77-4415-9609-684C708E57F9}"/>
      </w:docPartPr>
      <w:docPartBody>
        <w:p w:rsidR="00541049" w:rsidRDefault="00AF1BDF" w:rsidP="00AF1BDF">
          <w:pPr>
            <w:pStyle w:val="2C4762A7B0194AAD853D05730433FA64"/>
          </w:pPr>
          <w:r w:rsidRPr="00FE0E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22021B75A46B6BCFA0BE438684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5902-4F3F-4D65-AE10-1B6868286117}"/>
      </w:docPartPr>
      <w:docPartBody>
        <w:p w:rsidR="00541049" w:rsidRDefault="00AF1BDF" w:rsidP="00AF1BDF">
          <w:pPr>
            <w:pStyle w:val="BEE22021B75A46B6BCFA0BE438684352"/>
          </w:pPr>
          <w:r w:rsidRPr="00FE0E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8A"/>
    <w:rsid w:val="000D7EBC"/>
    <w:rsid w:val="00106082"/>
    <w:rsid w:val="002D3CB0"/>
    <w:rsid w:val="00541049"/>
    <w:rsid w:val="005D5F59"/>
    <w:rsid w:val="009F51EF"/>
    <w:rsid w:val="00A04606"/>
    <w:rsid w:val="00AD2060"/>
    <w:rsid w:val="00AF1BDF"/>
    <w:rsid w:val="00BA69EC"/>
    <w:rsid w:val="00C22670"/>
    <w:rsid w:val="00C56710"/>
    <w:rsid w:val="00D930F9"/>
    <w:rsid w:val="00DB1C54"/>
    <w:rsid w:val="00E15520"/>
    <w:rsid w:val="00E47E9F"/>
    <w:rsid w:val="00E77B7F"/>
    <w:rsid w:val="00F40B38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DF"/>
    <w:rPr>
      <w:color w:val="808080"/>
    </w:rPr>
  </w:style>
  <w:style w:type="paragraph" w:customStyle="1" w:styleId="2C4762A7B0194AAD853D05730433FA64">
    <w:name w:val="2C4762A7B0194AAD853D05730433FA64"/>
    <w:rsid w:val="00AF1BDF"/>
    <w:rPr>
      <w:kern w:val="2"/>
      <w14:ligatures w14:val="standardContextual"/>
    </w:rPr>
  </w:style>
  <w:style w:type="paragraph" w:customStyle="1" w:styleId="BEE22021B75A46B6BCFA0BE438684352">
    <w:name w:val="BEE22021B75A46B6BCFA0BE438684352"/>
    <w:rsid w:val="00AF1BD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4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4</dc:title>
  <dc:subject/>
  <dc:creator>Ritesh Mukherjee</dc:creator>
  <cp:keywords/>
  <dc:description/>
  <cp:lastModifiedBy>Bhavin Bhatia</cp:lastModifiedBy>
  <cp:revision>26</cp:revision>
  <cp:lastPrinted>2023-01-13T20:57:00Z</cp:lastPrinted>
  <dcterms:created xsi:type="dcterms:W3CDTF">2023-01-13T20:32:00Z</dcterms:created>
  <dcterms:modified xsi:type="dcterms:W3CDTF">2023-10-09T23:35:00Z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0d5efee0f5888ab576b3bef24fae08bc37a568c488a846193bfd0056b394e897</vt:lpwstr>
  </property>
</Properties>
</file>