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821EF5" w14:textId="77777777" w:rsidR="00000000" w:rsidRDefault="001049F3">
      <w:pPr>
        <w:pStyle w:val="Heading1"/>
        <w:rPr>
          <w:rFonts w:eastAsia="Times New Roman"/>
        </w:rPr>
      </w:pPr>
      <w:r>
        <w:rPr>
          <w:rFonts w:eastAsia="Times New Roman"/>
        </w:rPr>
        <w:t>Mood Forest</w:t>
      </w:r>
    </w:p>
    <w:p w14:paraId="0CEA635D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>Can the wild make us fit for the modern world?</w:t>
      </w:r>
    </w:p>
    <w:p w14:paraId="16F2AFC5" w14:textId="77777777" w:rsidR="00000000" w:rsidRDefault="001049F3">
      <w:pPr>
        <w:numPr>
          <w:ilvl w:val="0"/>
          <w:numId w:val="1"/>
        </w:numPr>
        <w:spacing w:before="100" w:beforeAutospacing="1" w:after="100" w:afterAutospacing="1" w:line="480" w:lineRule="auto"/>
        <w:textAlignment w:val="center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w:anchor="first" w:history="1">
        <w:r>
          <w:rPr>
            <w:rStyle w:val="label2"/>
            <w:rFonts w:ascii="Source Sans Pro" w:eastAsia="Times New Roman" w:hAnsi="Source Sans Pro"/>
            <w:color w:val="000000"/>
            <w:spacing w:val="9"/>
            <w:sz w:val="36"/>
            <w:szCs w:val="36"/>
          </w:rPr>
          <w:t>Next</w:t>
        </w:r>
      </w:hyperlink>
    </w:p>
    <w:p w14:paraId="774DC8E4" w14:textId="77777777" w:rsidR="00000000" w:rsidRDefault="001049F3">
      <w:pPr>
        <w:spacing w:line="480" w:lineRule="auto"/>
        <w:divId w:val="77217101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415B5F57" wp14:editId="69656FF5">
            <wp:extent cx="10160000" cy="10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10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D919" w14:textId="77777777" w:rsidR="00000000" w:rsidRDefault="001049F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Mood Forest Model</w:t>
      </w:r>
    </w:p>
    <w:p w14:paraId="4D35811A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Style w:val="Strong"/>
          <w:rFonts w:ascii="Source Sans Pro" w:eastAsia="Times New Roman" w:hAnsi="Source Sans Pro"/>
          <w:spacing w:val="9"/>
          <w:sz w:val="36"/>
          <w:szCs w:val="36"/>
        </w:rPr>
        <w:t>Wilderness, emotional health and homeostasis hypothesis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</w:t>
      </w:r>
    </w:p>
    <w:p w14:paraId="18A6A760" w14:textId="77777777" w:rsidR="00000000" w:rsidRDefault="001049F3">
      <w:pPr>
        <w:spacing w:line="480" w:lineRule="auto"/>
        <w:divId w:val="1329866795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drawing>
          <wp:inline distT="0" distB="0" distL="0" distR="0" wp14:anchorId="738504A9" wp14:editId="5110AE7F">
            <wp:extent cx="8372475" cy="60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DB0D" w14:textId="77777777" w:rsidR="00000000" w:rsidRDefault="001049F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What is </w:t>
      </w:r>
      <w:r>
        <w:rPr>
          <w:rFonts w:eastAsia="Times New Roman"/>
        </w:rPr>
        <w:t>the challenge?</w:t>
      </w:r>
    </w:p>
    <w:p w14:paraId="7A335F01" w14:textId="77777777" w:rsidR="00000000" w:rsidRDefault="001049F3">
      <w:pPr>
        <w:pStyle w:val="NormalWeb"/>
        <w:spacing w:line="480" w:lineRule="auto"/>
        <w:divId w:val="32733310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lastRenderedPageBreak/>
        <w:t>Modernity is extremely advantageous to humanity in many ways: electricity, internet, airplanes, pharmaceuticals and much more; however, our biological design, like of all other animals, still remains dominated by the ancient genome. While ho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lding the same old biology we have made two major changes in our lifestyle: we have become a lot sedentary and indoor, this probably is affecting switching of many genes and thereby giving rise to many emotional and physiological ailments. </w:t>
      </w:r>
    </w:p>
    <w:p w14:paraId="1FD0AF0A" w14:textId="77777777" w:rsidR="00000000" w:rsidRDefault="001049F3">
      <w:pPr>
        <w:spacing w:line="480" w:lineRule="auto"/>
        <w:divId w:val="32733310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08031595" wp14:editId="795FA7A1">
            <wp:extent cx="14757400" cy="23507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0" cy="2350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C7E9" w14:textId="77777777" w:rsidR="00000000" w:rsidRDefault="001049F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What is the research vision?</w:t>
      </w:r>
    </w:p>
    <w:p w14:paraId="281CEEBE" w14:textId="77777777" w:rsidR="00000000" w:rsidRDefault="001049F3">
      <w:pPr>
        <w:pStyle w:val="NormalWeb"/>
        <w:spacing w:line="480" w:lineRule="auto"/>
        <w:divId w:val="788012328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If we could figure out small wilderness modules and dosages, it might tremendously help humanity come out of the modern emotional and physiological ailments. </w:t>
      </w:r>
    </w:p>
    <w:p w14:paraId="78FFB23B" w14:textId="77777777" w:rsidR="00000000" w:rsidRDefault="001049F3">
      <w:pPr>
        <w:pStyle w:val="NormalWeb"/>
        <w:spacing w:line="480" w:lineRule="auto"/>
        <w:divId w:val="788012328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Style w:val="Strong"/>
          <w:rFonts w:ascii="Source Sans Pro" w:hAnsi="Source Sans Pro"/>
          <w:spacing w:val="9"/>
          <w:sz w:val="36"/>
          <w:szCs w:val="36"/>
        </w:rPr>
        <w:t>Plan of Work</w:t>
      </w:r>
    </w:p>
    <w:p w14:paraId="04657F04" w14:textId="77777777" w:rsidR="00000000" w:rsidRDefault="001049F3">
      <w:pPr>
        <w:numPr>
          <w:ilvl w:val="0"/>
          <w:numId w:val="2"/>
        </w:numPr>
        <w:spacing w:before="100" w:beforeAutospacing="1" w:after="100" w:afterAutospacing="1" w:line="480" w:lineRule="auto"/>
        <w:divId w:val="78801232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>Analyzing raw data of wilderness exposure experiences of last five years at Sehatvan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. </w:t>
      </w:r>
    </w:p>
    <w:p w14:paraId="44C6806A" w14:textId="77777777" w:rsidR="00000000" w:rsidRDefault="001049F3">
      <w:pPr>
        <w:numPr>
          <w:ilvl w:val="0"/>
          <w:numId w:val="2"/>
        </w:numPr>
        <w:spacing w:before="100" w:beforeAutospacing="1" w:after="100" w:afterAutospacing="1" w:line="480" w:lineRule="auto"/>
        <w:divId w:val="78801232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Designing models for estimation and expression of wilderness, emotional health and homeostasis. </w:t>
      </w:r>
    </w:p>
    <w:p w14:paraId="0E3932AF" w14:textId="77777777" w:rsidR="00000000" w:rsidRDefault="001049F3">
      <w:pPr>
        <w:numPr>
          <w:ilvl w:val="0"/>
          <w:numId w:val="2"/>
        </w:numPr>
        <w:spacing w:before="100" w:beforeAutospacing="1" w:after="100" w:afterAutospacing="1" w:line="480" w:lineRule="auto"/>
        <w:divId w:val="78801232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Setting-up a Mood Forest laboratory for conducting controlled experiments. </w:t>
      </w:r>
    </w:p>
    <w:p w14:paraId="435A24B0" w14:textId="77777777" w:rsidR="00000000" w:rsidRDefault="001049F3">
      <w:pPr>
        <w:numPr>
          <w:ilvl w:val="0"/>
          <w:numId w:val="2"/>
        </w:numPr>
        <w:spacing w:before="100" w:beforeAutospacing="1" w:after="100" w:afterAutospacing="1" w:line="480" w:lineRule="auto"/>
        <w:divId w:val="78801232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>Designing wilderness delivery modules and optimizing dosages</w:t>
      </w:r>
    </w:p>
    <w:p w14:paraId="743E47DB" w14:textId="77777777" w:rsidR="00000000" w:rsidRDefault="001049F3">
      <w:pPr>
        <w:numPr>
          <w:ilvl w:val="0"/>
          <w:numId w:val="2"/>
        </w:numPr>
        <w:spacing w:before="100" w:beforeAutospacing="1" w:after="100" w:afterAutospacing="1" w:line="480" w:lineRule="auto"/>
        <w:divId w:val="788012328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>Setting-up or linki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>ng many tiny forests for continued studies and deliveries.</w:t>
      </w:r>
    </w:p>
    <w:p w14:paraId="1457872F" w14:textId="77777777" w:rsidR="00000000" w:rsidRDefault="001049F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Key Elements</w:t>
      </w:r>
    </w:p>
    <w:p w14:paraId="7CE9DBD4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t>Wilderness</w:t>
      </w:r>
    </w:p>
    <w:p w14:paraId="32A35857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>In wilderness, we meet nature. To connect with nature is to connect with something beyond humans, of which we are a part. The core of the mind is the ecological unconscious.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 </w:t>
      </w:r>
    </w:p>
    <w:p w14:paraId="3F80D30E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Style w:val="HTMLCode"/>
          <w:color w:val="000000"/>
          <w:spacing w:val="9"/>
        </w:rPr>
        <w:t xml:space="preserve">“The clearest way into the Universe is through a forest wilderness.” - John Muir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</w:p>
    <w:p w14:paraId="4C2D8492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Why do we need wilderness? </w:t>
      </w:r>
    </w:p>
    <w:p w14:paraId="0943AFA2" w14:textId="77777777" w:rsidR="00000000" w:rsidRDefault="001049F3">
      <w:pPr>
        <w:pStyle w:val="NormalWeb"/>
        <w:numPr>
          <w:ilvl w:val="0"/>
          <w:numId w:val="3"/>
        </w:numPr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hyperlink r:id="rId8" w:history="1">
        <w:r>
          <w:rPr>
            <w:rStyle w:val="Hyperlink"/>
            <w:rFonts w:ascii="Source Sans Pro" w:hAnsi="Source Sans Pro"/>
            <w:spacing w:val="9"/>
            <w:sz w:val="36"/>
            <w:szCs w:val="36"/>
          </w:rPr>
          <w:t>Ecopsychology: How Immersion in Nature Benefits Your Health</w:t>
        </w:r>
      </w:hyperlink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 - </w:t>
      </w:r>
      <w:r>
        <w:rPr>
          <w:rStyle w:val="Strong"/>
          <w:rFonts w:ascii="Source Sans Pro" w:hAnsi="Source Sans Pro"/>
          <w:spacing w:val="9"/>
          <w:sz w:val="36"/>
          <w:szCs w:val="36"/>
        </w:rPr>
        <w:t>Jim Robbins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 </w:t>
      </w:r>
      <w:r>
        <w:rPr>
          <w:rFonts w:ascii="Source Sans Pro" w:hAnsi="Source Sans Pro"/>
          <w:color w:val="000000"/>
          <w:spacing w:val="9"/>
          <w:sz w:val="36"/>
          <w:szCs w:val="36"/>
        </w:rPr>
        <w:br/>
        <w:t>A growing body of research points to the beneficial effects that exposure t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o the natural world has on health, reducing stress and promoting healing. Now, policymakers, employers, and healthcare </w:t>
      </w:r>
      <w:r>
        <w:rPr>
          <w:rFonts w:ascii="Source Sans Pro" w:hAnsi="Source Sans Pro"/>
          <w:color w:val="000000"/>
          <w:spacing w:val="9"/>
          <w:sz w:val="36"/>
          <w:szCs w:val="36"/>
        </w:rPr>
        <w:lastRenderedPageBreak/>
        <w:t xml:space="preserve">providers are increasingly considering the human need for nature in how they plan and operate. </w:t>
      </w:r>
    </w:p>
    <w:p w14:paraId="04B57E1F" w14:textId="77777777" w:rsidR="00000000" w:rsidRDefault="001049F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9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Green spaces and mortality: a systematic review and meta-analysis of cohort studies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</w:t>
      </w:r>
      <w:r>
        <w:rPr>
          <w:rStyle w:val="Strong"/>
          <w:rFonts w:ascii="Source Sans Pro" w:eastAsia="Times New Roman" w:hAnsi="Source Sans Pro"/>
          <w:spacing w:val="9"/>
          <w:sz w:val="36"/>
          <w:szCs w:val="36"/>
        </w:rPr>
        <w:t>David Rojas et. al / The Lancet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  <w:t>The lead author of a sweeping study on the health benefits of greenery, David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Rojas, advises that “where you are, increase and support more green-ness around your home.” </w:t>
      </w:r>
    </w:p>
    <w:p w14:paraId="41B41B71" w14:textId="77777777" w:rsidR="00000000" w:rsidRDefault="001049F3">
      <w:pPr>
        <w:spacing w:line="480" w:lineRule="auto"/>
        <w:divId w:val="453014329"/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  <w:t xml:space="preserve">"A wilderness, in contrast with those areas where man and his own works dominate the landscape, is hereby recognized as an area where the earth and its community </w:t>
      </w:r>
      <w:r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  <w:t xml:space="preserve">of life are untrammeled by man, where man himself is a visitor who does not remain." - US Wilderness Act </w:t>
      </w:r>
    </w:p>
    <w:p w14:paraId="358D9006" w14:textId="77777777" w:rsidR="00000000" w:rsidRDefault="001049F3">
      <w:pPr>
        <w:spacing w:line="480" w:lineRule="auto"/>
        <w:divId w:val="72555125"/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  <w:lastRenderedPageBreak/>
        <w:t>"Thousands of tired, nerve-shaken, over-civilized people are beginning to find out that going to the mountains is going home; that wildness is a neces</w:t>
      </w:r>
      <w:r>
        <w:rPr>
          <w:rFonts w:ascii="Source Sans Pro" w:eastAsia="Times New Roman" w:hAnsi="Source Sans Pro"/>
          <w:i/>
          <w:iCs/>
          <w:color w:val="000000"/>
          <w:spacing w:val="9"/>
          <w:sz w:val="36"/>
          <w:szCs w:val="36"/>
        </w:rPr>
        <w:t xml:space="preserve">sity; and that mountain parks and reservations are useful not only as fountains of timber and irrigating rivers, but as fountains of life." - John Muir </w:t>
      </w:r>
    </w:p>
    <w:p w14:paraId="12DB0515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5AEB5A9" wp14:editId="7A7BFD11">
            <wp:extent cx="8343900" cy="1043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04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B45E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Homeostasis</w:t>
      </w:r>
    </w:p>
    <w:p w14:paraId="073A6DC4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Homeostasis refers to the capacity of the body to maintain the stability of diverse internal variables, such as temperature, acidity, and water level, in the face of constant environmental disturbance. </w:t>
      </w:r>
    </w:p>
    <w:p w14:paraId="6791B62B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Style w:val="HTMLCode"/>
          <w:color w:val="000000"/>
          <w:spacing w:val="9"/>
        </w:rPr>
        <w:t xml:space="preserve">To return to homeostasis is to return home. - Madhur </w:t>
      </w:r>
      <w:r>
        <w:rPr>
          <w:rStyle w:val="HTMLCode"/>
          <w:color w:val="000000"/>
          <w:spacing w:val="9"/>
        </w:rPr>
        <w:t xml:space="preserve">Anand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</w:p>
    <w:p w14:paraId="5C0671C7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t>How to work from home(ostasis)?</w:t>
      </w:r>
    </w:p>
    <w:p w14:paraId="7E47B72E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>Is there an ideal state? More often than not we think in terms of ideal state and current state, we want to be ‘high’ - higher productivity, higher income, higher IQ, higher performance, high speed or higher state o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f being. </w:t>
      </w:r>
    </w:p>
    <w:p w14:paraId="204B6263" w14:textId="77777777" w:rsidR="00000000" w:rsidRDefault="001049F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1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The Brain and Body Prioritize Adaptation, Not Balance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Markham Heid, The Nuance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lastRenderedPageBreak/>
        <w:t>Allostasis’ is reshaping science’s understanding of d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isease and disorder </w:t>
      </w:r>
    </w:p>
    <w:p w14:paraId="070A416A" w14:textId="77777777" w:rsidR="00000000" w:rsidRDefault="001049F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2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Nutrient homeostasis — translating internal states to behavior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Daniel Munch et. al, 2020, Current Opinion in Neurobiology </w:t>
      </w:r>
    </w:p>
    <w:p w14:paraId="2F7C43FE" w14:textId="77777777" w:rsidR="00000000" w:rsidRDefault="001049F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3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The Theory of Subjective Wellbeing Homeostasis: A Contribution to Understanding Life Quality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Robert Cummins, 2021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  <w:t>It concerns the proposal that subjective well-being (SWB) is managed by a system of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psychological devices which have evolved for this purpose. </w:t>
      </w:r>
    </w:p>
    <w:p w14:paraId="4D4941DC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01A86BDE" wp14:editId="353ECC56">
            <wp:extent cx="66954400" cy="44640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400" cy="446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85EB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Emotional Fitness</w:t>
      </w:r>
    </w:p>
    <w:p w14:paraId="0DCE388E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Four key aspects of emotional fitness are emotional resilience, positive emotions, cognitive flexibility and emotional well-being </w:t>
      </w:r>
    </w:p>
    <w:p w14:paraId="3B5C4B32" w14:textId="77777777" w:rsidR="00000000" w:rsidRDefault="001049F3">
      <w:pPr>
        <w:spacing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r>
        <w:rPr>
          <w:rStyle w:val="HTMLCode"/>
          <w:color w:val="000000"/>
          <w:spacing w:val="9"/>
        </w:rPr>
        <w:t xml:space="preserve">Make the sunrise a temple. ― Frank LaRue Owen, The School of Soft-Attention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</w:r>
    </w:p>
    <w:p w14:paraId="5EBD8C10" w14:textId="77777777" w:rsidR="00000000" w:rsidRDefault="001049F3">
      <w:pPr>
        <w:pStyle w:val="Heading3"/>
        <w:rPr>
          <w:rFonts w:eastAsia="Times New Roman"/>
        </w:rPr>
      </w:pPr>
      <w:r>
        <w:rPr>
          <w:rFonts w:eastAsia="Times New Roman"/>
        </w:rPr>
        <w:t>It's 2021! Why hasn't life become as easy as t</w:t>
      </w:r>
      <w:r>
        <w:rPr>
          <w:rFonts w:eastAsia="Times New Roman"/>
        </w:rPr>
        <w:t>hey promised in the 60s?</w:t>
      </w:r>
    </w:p>
    <w:p w14:paraId="28B325EB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</w:rPr>
      </w:pPr>
      <w:r>
        <w:rPr>
          <w:rFonts w:ascii="Source Sans Pro" w:hAnsi="Source Sans Pro"/>
          <w:color w:val="000000"/>
          <w:spacing w:val="9"/>
          <w:sz w:val="36"/>
          <w:szCs w:val="36"/>
        </w:rPr>
        <w:t>Each year, a new product makes life even more physically convenient - making it possible to be even more indoor and sedantary. On the other hand, emotional and mood disorders have been increasing year by year. Conveniences can make</w:t>
      </w:r>
      <w:r>
        <w:rPr>
          <w:rFonts w:ascii="Source Sans Pro" w:hAnsi="Source Sans Pro"/>
          <w:color w:val="000000"/>
          <w:spacing w:val="9"/>
          <w:sz w:val="36"/>
          <w:szCs w:val="36"/>
        </w:rPr>
        <w:t xml:space="preserve"> a body weaker. Is poor physical fitness undercutting our emotional fitness? </w:t>
      </w:r>
    </w:p>
    <w:p w14:paraId="7BC2759E" w14:textId="77777777" w:rsidR="00000000" w:rsidRDefault="001049F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5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Evolutionary Mismatch, Emotional Homeostasis, and “Emotional Addiction”: A Unifying Model of Psycholog</w:t>
        </w:r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ical Dysfunction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John Montgomery, Evolutionary Psychological Science volume 4, pages 428–442 (2018)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br/>
        <w:t>Psychological disorders as a whole appear to develop at significant frequencies only under conditions of “evolutionary mismatch,” where people or animals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live in environments, such as modern cities or industrialized cultures in general, that they are not evolutionarily or biologically adapted for. </w:t>
      </w:r>
    </w:p>
    <w:p w14:paraId="6E273903" w14:textId="77777777" w:rsidR="00000000" w:rsidRDefault="001049F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6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Where the wild things are! Do ur</w:t>
        </w:r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 xml:space="preserve">ban green spaces with greater avian biodiversity promote more </w:t>
        </w:r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lastRenderedPageBreak/>
          <w:t>positive emotions in humans?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Ross Cameron et. al (2020) </w:t>
      </w:r>
    </w:p>
    <w:p w14:paraId="71C329CA" w14:textId="77777777" w:rsidR="00000000" w:rsidRDefault="001049F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</w:rPr>
      </w:pPr>
      <w:hyperlink r:id="rId17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</w:rPr>
          <w:t>Video Lecture - Physiological approach to emotional fitness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</w:rPr>
        <w:t xml:space="preserve"> - Vipin Gupta </w:t>
      </w:r>
    </w:p>
    <w:p w14:paraId="67271467" w14:textId="77777777" w:rsidR="00000000" w:rsidRDefault="001049F3">
      <w:pPr>
        <w:spacing w:line="480" w:lineRule="auto"/>
        <w:rPr>
          <w:rStyle w:val="image1"/>
        </w:rPr>
      </w:pPr>
      <w:r>
        <w:rPr>
          <w:rFonts w:ascii="Source Sans Pro" w:eastAsia="Times New Roman" w:hAnsi="Source Sans Pro"/>
          <w:noProof/>
          <w:color w:val="000000"/>
          <w:spacing w:val="9"/>
          <w:sz w:val="36"/>
          <w:szCs w:val="36"/>
          <w:bdr w:val="none" w:sz="0" w:space="0" w:color="auto" w:frame="1"/>
        </w:rPr>
        <w:drawing>
          <wp:inline distT="0" distB="0" distL="0" distR="0" wp14:anchorId="4531CAEC" wp14:editId="2242903F">
            <wp:extent cx="8890000" cy="5930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B485" w14:textId="77777777" w:rsidR="00000000" w:rsidRDefault="001049F3">
      <w:pPr>
        <w:pStyle w:val="Heading2"/>
      </w:pPr>
      <w:r>
        <w:rPr>
          <w:rFonts w:eastAsia="Times New Roman"/>
          <w:bdr w:val="none" w:sz="0" w:space="0" w:color="auto" w:frame="1"/>
        </w:rPr>
        <w:lastRenderedPageBreak/>
        <w:t>The work already happening</w:t>
      </w:r>
    </w:p>
    <w:p w14:paraId="70882AE1" w14:textId="77777777" w:rsidR="00000000" w:rsidRDefault="001049F3">
      <w:pPr>
        <w:pStyle w:val="NormalWeb"/>
        <w:spacing w:line="480" w:lineRule="auto"/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>Here is a list of research and appli</w:t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>ed work happening in the related fields. These are the guideposts and inspirations for further investigation.</w:t>
      </w:r>
    </w:p>
    <w:p w14:paraId="32E1EE67" w14:textId="77777777" w:rsidR="00000000" w:rsidRDefault="001049F3">
      <w:pPr>
        <w:pStyle w:val="Heading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Publications</w:t>
      </w:r>
    </w:p>
    <w:p w14:paraId="2083B837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Nature Contact and Human Health: A Research Agenda - Howard Frumkin et. al - </w:t>
      </w:r>
      <w:hyperlink r:id="rId19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Link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Nature contact may offer a range of human health benefits. Although much evidence is already available, much remains unknown. A robust research effort, guided by a focus on key unanswered questions, has the potential to yield high-impact, consequential pub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lic health insights. </w:t>
      </w:r>
    </w:p>
    <w:p w14:paraId="783EE4CD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Nature and mental health: An ecosystem service perspective - Gregory Bratman et. al - </w:t>
      </w:r>
      <w:hyperlink r:id="rId20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Link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  <w:t xml:space="preserve">Here, we first provide points of consensus across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>the natural, social, an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d health sciences on the impacts of nature experience on cognitive functioning, emotional well-being, and other dimensions of mental health. We then show how ecosystem service assessments can be expanded to include mental health, and provide a heuristic, c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onceptual model for doing so. </w:t>
      </w:r>
    </w:p>
    <w:p w14:paraId="1FDC8FF9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The Emotional Affordances of Forest Settings: An Investigation in Boys with Extreme Behavioural Problems - Jenny Roe &amp; Peter Aspinall (2011) - </w:t>
      </w:r>
      <w:hyperlink r:id="rId21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</w:t>
        </w:r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ink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6B8C14E7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The Psychological and Physical Effects of Forests on Human Health: A Systematic Review of Systematic Reviews and Meta-Analyses - Marita Stier-Jarmer (2021)- </w:t>
      </w:r>
      <w:hyperlink r:id="rId22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Link</w:t>
        </w:r>
      </w:hyperlink>
    </w:p>
    <w:p w14:paraId="780ACCC3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>A comparative study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of the physiological and psychological effects of forest bathing (Shinrin-yoku) on working age people with and without depressive tendencies - Kensuke Norikoshi &amp; Toshio Kobayashi (2019) - </w:t>
      </w:r>
      <w:hyperlink r:id="rId23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Link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515E55F1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Fostering Reasonableness: Supportive Environments for Bringing Out Our Best - Avik Basu &amp;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Rachel Kaplan - </w:t>
      </w:r>
      <w:hyperlink r:id="rId24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Read Online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2B13D731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What is Health? Allostasis and the Evolution of Human Design - Peter Sterlin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g - </w:t>
      </w:r>
      <w:hyperlink r:id="rId25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MIT Press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33334812" w14:textId="77777777" w:rsidR="00000000" w:rsidRDefault="001049F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International Handbook of Forest Therapy - Andreas Michalsen, Dieter Kotte, Qing Li, Won Sop Shin (2019) - </w:t>
      </w:r>
      <w:hyperlink r:id="rId26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Link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5160A923" w14:textId="77777777" w:rsidR="00000000" w:rsidRDefault="001049F3">
      <w:pPr>
        <w:pStyle w:val="Heading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Projects</w:t>
      </w:r>
    </w:p>
    <w:p w14:paraId="04459250" w14:textId="77777777" w:rsidR="00000000" w:rsidRDefault="001049F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>The Global Ecovillage Network (GEN) catalyzes communities for a regenerative world. GEN is a growing network of regenerative communities and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initiatives that bridge cultures, countries, and continents.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  <w:t>GEN builds bridges between policy-makers, governments, NGOs, academics, entrepreneurs, activists, community networks and ecologically-minded individuals across the globe in order to develop str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ategies for a global transition to resilient communities and cultures. </w:t>
      </w:r>
    </w:p>
    <w:p w14:paraId="7C0ABE6E" w14:textId="77777777" w:rsidR="00000000" w:rsidRDefault="001049F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27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Healing Forest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is an idea to discover and promote the healing powers of nature. Through films, nature walks, articles and activities we hope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to create greater awareness about the link between us and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>nature. The intention is to create a small community of people who can lead healing forest walks that connect people with nature and create a healthy society as well as a healthy planet.</w:t>
      </w:r>
    </w:p>
    <w:p w14:paraId="43388B14" w14:textId="77777777" w:rsidR="00000000" w:rsidRDefault="001049F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28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Association of Nature and Forest Therapy Guides and Programs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  <w:t>We are an international community of Forest Therapy Guides who have been trained by Nature and Forest Therapy Guides and Programs. There are more tha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n 850 of us (growing each month), in 55 countries on six continents, guiding in a dozen or more languages and in many cultures. </w:t>
      </w:r>
    </w:p>
    <w:p w14:paraId="6B3C67B0" w14:textId="77777777" w:rsidR="00000000" w:rsidRDefault="001049F3">
      <w:pPr>
        <w:pStyle w:val="Heading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Places</w:t>
      </w:r>
    </w:p>
    <w:p w14:paraId="0762BA96" w14:textId="77777777" w:rsidR="00000000" w:rsidRDefault="001049F3">
      <w:pPr>
        <w:numPr>
          <w:ilvl w:val="0"/>
          <w:numId w:val="8"/>
        </w:numPr>
        <w:spacing w:before="100" w:beforeAutospacing="1" w:after="100" w:afterAutospacing="1" w:line="480" w:lineRule="auto"/>
        <w:divId w:val="124626186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29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 xml:space="preserve">Sehatvan - a center for forest fitness 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- Bhopal, India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  <w:t>A place to experiment on min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d, body, food and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 xml:space="preserve">habitat. It hosts in-campus and online workshops and retreats for rebooting physical and emotional fitness </w:t>
      </w:r>
    </w:p>
    <w:p w14:paraId="719CB27A" w14:textId="77777777" w:rsidR="00000000" w:rsidRDefault="001049F3">
      <w:pPr>
        <w:numPr>
          <w:ilvl w:val="0"/>
          <w:numId w:val="8"/>
        </w:numPr>
        <w:spacing w:before="100" w:beforeAutospacing="1" w:after="100" w:afterAutospacing="1" w:line="480" w:lineRule="auto"/>
        <w:divId w:val="124626186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30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Sadhana Forest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- Auroville, India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br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Sadhana Forest is a volunteer based organization focused on reforestation and food security in arid areas. We work in India, Haiti and Kenya. </w:t>
      </w:r>
    </w:p>
    <w:p w14:paraId="2377F60C" w14:textId="77777777" w:rsidR="00000000" w:rsidRDefault="001049F3">
      <w:pPr>
        <w:numPr>
          <w:ilvl w:val="0"/>
          <w:numId w:val="8"/>
        </w:numPr>
        <w:spacing w:before="100" w:beforeAutospacing="1" w:after="100" w:afterAutospacing="1" w:line="480" w:lineRule="auto"/>
        <w:divId w:val="124626186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</w:p>
    <w:p w14:paraId="4C26EA6C" w14:textId="77777777" w:rsidR="00000000" w:rsidRDefault="001049F3">
      <w:pPr>
        <w:pStyle w:val="Heading2"/>
        <w:divId w:val="124626186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About Us</w:t>
      </w:r>
    </w:p>
    <w:p w14:paraId="0BFC16B1" w14:textId="77777777" w:rsidR="00000000" w:rsidRDefault="001049F3">
      <w:pPr>
        <w:pStyle w:val="Heading3"/>
        <w:divId w:val="1388724628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Curated by:</w:t>
      </w:r>
    </w:p>
    <w:p w14:paraId="60FF3587" w14:textId="77777777" w:rsidR="00000000" w:rsidRDefault="001049F3">
      <w:pPr>
        <w:pStyle w:val="NormalWeb"/>
        <w:spacing w:line="480" w:lineRule="auto"/>
        <w:divId w:val="1388724628"/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Style w:val="Strong"/>
          <w:rFonts w:ascii="Source Sans Pro" w:hAnsi="Source Sans Pro"/>
          <w:spacing w:val="9"/>
          <w:sz w:val="36"/>
          <w:szCs w:val="36"/>
          <w:bdr w:val="none" w:sz="0" w:space="0" w:color="auto" w:frame="1"/>
        </w:rPr>
        <w:t xml:space="preserve">Madhur Anand </w:t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br/>
        <w:t xml:space="preserve">Work: Body-Mind Coach, Co-founder - Sehatvan </w:t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br/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Education: BA(Hons.) Psychology, MA - Clinical Psychology (Batch of 2022) - Indira Gandhi National Open University, India </w:t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br/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 xml:space="preserve">Khoji Program in Green Entreprenuership and Youth Leadership - Swaraj University </w:t>
      </w:r>
    </w:p>
    <w:p w14:paraId="39B562D8" w14:textId="77777777" w:rsidR="00000000" w:rsidRDefault="001049F3">
      <w:pPr>
        <w:pStyle w:val="Heading3"/>
        <w:divId w:val="1388724628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Supported by:</w:t>
      </w:r>
    </w:p>
    <w:p w14:paraId="7E9DDA66" w14:textId="77777777" w:rsidR="00000000" w:rsidRDefault="001049F3">
      <w:pPr>
        <w:spacing w:line="480" w:lineRule="auto"/>
        <w:divId w:val="1388724628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31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S</w:t>
        </w:r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ehatvan - Center for Forest Fitness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- Bhopal, India </w:t>
      </w:r>
    </w:p>
    <w:p w14:paraId="08D06468" w14:textId="77777777" w:rsidR="00000000" w:rsidRDefault="001049F3">
      <w:pPr>
        <w:pStyle w:val="NormalWeb"/>
        <w:spacing w:line="480" w:lineRule="auto"/>
        <w:divId w:val="1388724628"/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>The project derived its name by combining an Urdu word ‘sehat’ meaning health with ‘van’, a hindi word meaning ‘forest’. The approach is guided by the Hindi word for healthy - ‘swasth’. Swasth is formed</w:t>
      </w: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by combining two separate words ‘swa + sthit’, which mean ‘being situated in oneself’. Hence, the emotional dimension of well being/fitness has been an important element in health restoration at Sehatvan. </w:t>
      </w:r>
    </w:p>
    <w:p w14:paraId="3DA8AC3E" w14:textId="77777777" w:rsidR="00000000" w:rsidRDefault="001049F3">
      <w:pPr>
        <w:pStyle w:val="Heading2"/>
        <w:divId w:val="124626186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How to Participate?</w:t>
      </w:r>
    </w:p>
    <w:p w14:paraId="0AE4A4C9" w14:textId="77777777" w:rsidR="00000000" w:rsidRDefault="001049F3">
      <w:pPr>
        <w:numPr>
          <w:ilvl w:val="0"/>
          <w:numId w:val="9"/>
        </w:numPr>
        <w:spacing w:before="100" w:beforeAutospacing="1" w:after="100" w:afterAutospacing="1" w:line="480" w:lineRule="auto"/>
        <w:divId w:val="212573327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As research collaborators</w:t>
      </w:r>
    </w:p>
    <w:p w14:paraId="009279D5" w14:textId="77777777" w:rsidR="00000000" w:rsidRDefault="001049F3">
      <w:pPr>
        <w:numPr>
          <w:ilvl w:val="0"/>
          <w:numId w:val="9"/>
        </w:numPr>
        <w:spacing w:before="100" w:beforeAutospacing="1" w:after="100" w:afterAutospacing="1" w:line="480" w:lineRule="auto"/>
        <w:divId w:val="212573327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As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health seekers</w:t>
      </w:r>
    </w:p>
    <w:p w14:paraId="0E588672" w14:textId="77777777" w:rsidR="00000000" w:rsidRDefault="001049F3">
      <w:pPr>
        <w:numPr>
          <w:ilvl w:val="0"/>
          <w:numId w:val="9"/>
        </w:numPr>
        <w:spacing w:before="100" w:beforeAutospacing="1" w:after="100" w:afterAutospacing="1" w:line="480" w:lineRule="auto"/>
        <w:divId w:val="212573327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lastRenderedPageBreak/>
        <w:t>As volunteers</w:t>
      </w:r>
    </w:p>
    <w:p w14:paraId="752A8161" w14:textId="77777777" w:rsidR="00000000" w:rsidRDefault="001049F3">
      <w:pPr>
        <w:pStyle w:val="Heading2"/>
        <w:divId w:val="124626186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Get in touch</w:t>
      </w:r>
    </w:p>
    <w:p w14:paraId="7AB253E5" w14:textId="77777777" w:rsidR="00000000" w:rsidRDefault="001049F3">
      <w:pPr>
        <w:pStyle w:val="NormalWeb"/>
        <w:spacing w:line="480" w:lineRule="auto"/>
        <w:divId w:val="1411463352"/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We would love to hear from you. </w:t>
      </w:r>
    </w:p>
    <w:p w14:paraId="26495EC5" w14:textId="77777777" w:rsidR="00000000" w:rsidRDefault="001049F3">
      <w:pPr>
        <w:pStyle w:val="z-TopofForm"/>
        <w:divId w:val="1411463352"/>
      </w:pPr>
      <w:r>
        <w:t>Top of Form</w:t>
      </w:r>
    </w:p>
    <w:p w14:paraId="67C578AA" w14:textId="77777777" w:rsidR="00000000" w:rsidRDefault="001049F3">
      <w:pPr>
        <w:spacing w:line="480" w:lineRule="auto"/>
        <w:divId w:val="11864801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object w:dxaOrig="1440" w:dyaOrig="1440" w14:anchorId="6EA48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4.35pt;height:18.4pt" o:ole="">
            <v:imagedata r:id="rId32" o:title=""/>
          </v:shape>
          <w:control r:id="rId33" w:name="DefaultOcxName" w:shapeid="_x0000_i1042"/>
        </w:object>
      </w:r>
    </w:p>
    <w:p w14:paraId="1DB30E71" w14:textId="77777777" w:rsidR="00000000" w:rsidRDefault="001049F3">
      <w:pPr>
        <w:spacing w:line="480" w:lineRule="auto"/>
        <w:divId w:val="289291566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object w:dxaOrig="1440" w:dyaOrig="1440" w14:anchorId="39F098D7">
          <v:shape id="_x0000_i1046" type="#_x0000_t75" style="width:136.45pt;height:92.1pt" o:ole="">
            <v:imagedata r:id="rId34" o:title=""/>
          </v:shape>
          <w:control r:id="rId35" w:name="DefaultOcxName1" w:shapeid="_x0000_i1046"/>
        </w:object>
      </w:r>
    </w:p>
    <w:p w14:paraId="793DC21D" w14:textId="77777777" w:rsidR="00000000" w:rsidRDefault="001049F3">
      <w:pPr>
        <w:numPr>
          <w:ilvl w:val="0"/>
          <w:numId w:val="10"/>
        </w:numPr>
        <w:spacing w:before="100" w:beforeAutospacing="1" w:after="100" w:afterAutospacing="1" w:line="480" w:lineRule="auto"/>
        <w:textAlignment w:val="center"/>
        <w:divId w:val="2076706819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> </w:t>
      </w:r>
    </w:p>
    <w:p w14:paraId="514CD429" w14:textId="77777777" w:rsidR="00000000" w:rsidRDefault="001049F3">
      <w:pPr>
        <w:numPr>
          <w:ilvl w:val="0"/>
          <w:numId w:val="10"/>
        </w:numPr>
        <w:spacing w:before="100" w:beforeAutospacing="1" w:after="100" w:afterAutospacing="1" w:line="480" w:lineRule="auto"/>
        <w:textAlignment w:val="center"/>
        <w:divId w:val="1411463352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object w:dxaOrig="1440" w:dyaOrig="1440" w14:anchorId="5E24473F">
          <v:shape id="_x0000_i1048" type="#_x0000_t75" style="width:67pt;height:22.6pt" o:ole="">
            <v:imagedata r:id="rId36" o:title=""/>
          </v:shape>
          <w:control r:id="rId37" w:name="DefaultOcxName2" w:shapeid="_x0000_i1048"/>
        </w:object>
      </w:r>
    </w:p>
    <w:p w14:paraId="0B740C07" w14:textId="77777777" w:rsidR="00000000" w:rsidRDefault="001049F3">
      <w:pPr>
        <w:pStyle w:val="z-BottomofForm"/>
        <w:divId w:val="1411463352"/>
      </w:pPr>
      <w:r>
        <w:t>Bottom of Form</w:t>
      </w:r>
    </w:p>
    <w:p w14:paraId="7DFE27EE" w14:textId="77777777" w:rsidR="00000000" w:rsidRDefault="001049F3">
      <w:pPr>
        <w:pStyle w:val="Heading3"/>
        <w:numPr>
          <w:ilvl w:val="0"/>
          <w:numId w:val="11"/>
        </w:numPr>
        <w:divId w:val="1246261863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Email</w:t>
      </w:r>
    </w:p>
    <w:p w14:paraId="1A4EC8EE" w14:textId="77777777" w:rsidR="00000000" w:rsidRDefault="001049F3">
      <w:pPr>
        <w:spacing w:beforeAutospacing="1" w:afterAutospacing="1" w:line="480" w:lineRule="auto"/>
        <w:ind w:left="720"/>
        <w:divId w:val="1246261863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hyperlink r:id="rId38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madhur@moodforest.co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</w:t>
      </w:r>
    </w:p>
    <w:p w14:paraId="5B7F027D" w14:textId="77777777" w:rsidR="00000000" w:rsidRDefault="001049F3">
      <w:pPr>
        <w:spacing w:line="480" w:lineRule="auto"/>
        <w:divId w:val="910965899"/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© 2021. Madhur Anand. Copyleft. Design: </w:t>
      </w:r>
      <w:hyperlink r:id="rId39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HTML5 UP</w:t>
        </w:r>
      </w:hyperlink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 Built </w:t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t xml:space="preserve">on </w:t>
      </w:r>
      <w:hyperlink r:id="rId40" w:history="1">
        <w:r>
          <w:rPr>
            <w:rStyle w:val="Hyperlink"/>
            <w:rFonts w:ascii="Source Sans Pro" w:eastAsia="Times New Roman" w:hAnsi="Source Sans Pro"/>
            <w:spacing w:val="9"/>
            <w:sz w:val="36"/>
            <w:szCs w:val="36"/>
            <w:bdr w:val="none" w:sz="0" w:space="0" w:color="auto" w:frame="1"/>
          </w:rPr>
          <w:t>Jamstack</w:t>
        </w:r>
      </w:hyperlink>
    </w:p>
    <w:p w14:paraId="328F5FCF" w14:textId="77777777" w:rsidR="00000000" w:rsidRDefault="001049F3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30CE1F3E"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6E9161D1"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5A627607"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0E56C1FD"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315CB96A"/>
      </w:r>
      <w:r>
        <w:rPr>
          <w:rFonts w:ascii="Source Sans Pro" w:eastAsia="Times New Roman" w:hAnsi="Source Sans Pro"/>
          <w:color w:val="000000"/>
          <w:spacing w:val="9"/>
          <w:sz w:val="36"/>
          <w:szCs w:val="36"/>
          <w:bdr w:val="none" w:sz="0" w:space="0" w:color="auto" w:frame="1"/>
        </w:rPr>
        <w:pict w14:anchorId="4D41DB51"/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Font Awesome 5 Free">
    <w:charset w:val="00"/>
    <w:family w:val="auto"/>
    <w:pitch w:val="default"/>
  </w:font>
  <w:font w:name="Font Awesome 5 Brand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E9A"/>
    <w:multiLevelType w:val="multilevel"/>
    <w:tmpl w:val="C4A6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4E13"/>
    <w:multiLevelType w:val="multilevel"/>
    <w:tmpl w:val="EAB6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91C69"/>
    <w:multiLevelType w:val="multilevel"/>
    <w:tmpl w:val="43A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568B4"/>
    <w:multiLevelType w:val="multilevel"/>
    <w:tmpl w:val="387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95319"/>
    <w:multiLevelType w:val="multilevel"/>
    <w:tmpl w:val="5B7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A7FCB"/>
    <w:multiLevelType w:val="multilevel"/>
    <w:tmpl w:val="AC6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96241"/>
    <w:multiLevelType w:val="multilevel"/>
    <w:tmpl w:val="4DA2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D5606"/>
    <w:multiLevelType w:val="multilevel"/>
    <w:tmpl w:val="EF7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5619FB"/>
    <w:multiLevelType w:val="multilevel"/>
    <w:tmpl w:val="E5A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0783D"/>
    <w:multiLevelType w:val="multilevel"/>
    <w:tmpl w:val="FC8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1F6B06"/>
    <w:multiLevelType w:val="multilevel"/>
    <w:tmpl w:val="159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A"/>
    <w:rsid w:val="001049F3"/>
    <w:rsid w:val="00F0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B5ECD"/>
  <w15:chartTrackingRefBased/>
  <w15:docId w15:val="{33204CA0-9053-4A3D-AEC9-C866E814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Source Sans Pro" w:hAnsi="Source Sans Pro" w:cs="Helvetica"/>
      <w:b/>
      <w:bCs/>
      <w:color w:val="000000"/>
      <w:spacing w:val="-12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Helvetica" w:hAnsi="Helvetica" w:cs="Helvetica"/>
      <w:b/>
      <w:bCs/>
      <w:caps/>
      <w:color w:val="000000"/>
      <w:spacing w:val="4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aps/>
      <w:color w:val="000000"/>
      <w:spacing w:val="42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Helvetica" w:hAnsi="Helvetica" w:cs="Helvetica"/>
      <w:b/>
      <w:bCs/>
      <w:caps/>
      <w:color w:val="000000"/>
      <w:spacing w:val="42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rFonts w:ascii="Helvetica" w:hAnsi="Helvetica" w:cs="Helvetica"/>
      <w:b/>
      <w:bCs/>
      <w:caps/>
      <w:color w:val="000000"/>
      <w:spacing w:val="42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Helvetica" w:hAnsi="Helvetica" w:cs="Helvetica"/>
      <w:b/>
      <w:bCs/>
      <w:caps/>
      <w:color w:val="000000"/>
      <w:spacing w:val="42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Mangal"/>
      <w:szCs w:val="18"/>
    </w:rPr>
  </w:style>
  <w:style w:type="character" w:styleId="Strong">
    <w:name w:val="Strong"/>
    <w:basedOn w:val="DefaultParagraphFont"/>
    <w:uiPriority w:val="22"/>
    <w:qFormat/>
    <w:rPr>
      <w:b/>
      <w:bCs/>
      <w:color w:val="00000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 Awesome 5 Free" w:hAnsi="Font Awesome 5 Free"/>
      <w:b/>
      <w:bCs/>
    </w:rPr>
  </w:style>
  <w:style w:type="paragraph" w:customStyle="1" w:styleId="fab">
    <w:name w:val="fab"/>
    <w:basedOn w:val="Normal"/>
    <w:pPr>
      <w:spacing w:before="100" w:beforeAutospacing="1" w:after="100" w:afterAutospacing="1"/>
    </w:pPr>
    <w:rPr>
      <w:rFonts w:ascii="Font Awesome 5 Brands" w:hAnsi="Font Awesome 5 Brands"/>
    </w:rPr>
  </w:style>
  <w:style w:type="paragraph" w:customStyle="1" w:styleId="fal">
    <w:name w:val="fal"/>
    <w:basedOn w:val="Normal"/>
    <w:pPr>
      <w:spacing w:before="100" w:beforeAutospacing="1" w:after="100" w:afterAutospacing="1"/>
    </w:pPr>
  </w:style>
  <w:style w:type="paragraph" w:customStyle="1" w:styleId="far">
    <w:name w:val="far"/>
    <w:basedOn w:val="Normal"/>
    <w:pPr>
      <w:spacing w:before="100" w:beforeAutospacing="1" w:after="100" w:afterAutospacing="1"/>
    </w:pPr>
    <w:rPr>
      <w:rFonts w:ascii="Font Awesome 5 Free" w:hAnsi="Font Awesome 5 Free"/>
    </w:rPr>
  </w:style>
  <w:style w:type="paragraph" w:customStyle="1" w:styleId="fas">
    <w:name w:val="fas"/>
    <w:basedOn w:val="Normal"/>
    <w:pPr>
      <w:spacing w:before="100" w:beforeAutospacing="1" w:after="100" w:afterAutospacing="1"/>
    </w:pPr>
    <w:rPr>
      <w:rFonts w:ascii="Font Awesome 5 Free" w:hAnsi="Font Awesome 5 Free"/>
      <w:b/>
      <w:bCs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xs">
    <w:name w:val="fa-x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fa-sm">
    <w:name w:val="fa-sm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fa-1x">
    <w:name w:val="fa-1x"/>
    <w:basedOn w:val="Normal"/>
    <w:pPr>
      <w:spacing w:before="100" w:beforeAutospacing="1" w:after="100" w:afterAutospacing="1"/>
    </w:p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6x">
    <w:name w:val="fa-6x"/>
    <w:basedOn w:val="Normal"/>
    <w:pPr>
      <w:spacing w:before="100" w:beforeAutospacing="1" w:after="100" w:afterAutospacing="1"/>
    </w:pPr>
    <w:rPr>
      <w:sz w:val="144"/>
      <w:szCs w:val="144"/>
    </w:rPr>
  </w:style>
  <w:style w:type="paragraph" w:customStyle="1" w:styleId="fa-7x">
    <w:name w:val="fa-7x"/>
    <w:basedOn w:val="Normal"/>
    <w:pPr>
      <w:spacing w:before="100" w:beforeAutospacing="1" w:after="100" w:afterAutospacing="1"/>
    </w:pPr>
    <w:rPr>
      <w:sz w:val="168"/>
      <w:szCs w:val="168"/>
    </w:rPr>
  </w:style>
  <w:style w:type="paragraph" w:customStyle="1" w:styleId="fa-8x">
    <w:name w:val="fa-8x"/>
    <w:basedOn w:val="Normal"/>
    <w:pPr>
      <w:spacing w:before="100" w:beforeAutospacing="1" w:after="100" w:afterAutospacing="1"/>
    </w:pPr>
    <w:rPr>
      <w:sz w:val="192"/>
      <w:szCs w:val="192"/>
    </w:rPr>
  </w:style>
  <w:style w:type="paragraph" w:customStyle="1" w:styleId="fa-9x">
    <w:name w:val="fa-9x"/>
    <w:basedOn w:val="Normal"/>
    <w:pPr>
      <w:spacing w:before="100" w:beforeAutospacing="1" w:after="100" w:afterAutospacing="1"/>
    </w:pPr>
    <w:rPr>
      <w:sz w:val="216"/>
      <w:szCs w:val="216"/>
    </w:rPr>
  </w:style>
  <w:style w:type="paragraph" w:customStyle="1" w:styleId="fa-10x">
    <w:name w:val="fa-10x"/>
    <w:basedOn w:val="Normal"/>
    <w:pPr>
      <w:spacing w:before="100" w:beforeAutospacing="1" w:after="100" w:afterAutospacing="1"/>
    </w:pPr>
    <w:rPr>
      <w:sz w:val="240"/>
      <w:szCs w:val="24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600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row">
    <w:name w:val="row"/>
    <w:basedOn w:val="Normal"/>
    <w:pPr>
      <w:spacing w:after="100" w:afterAutospacing="1"/>
    </w:pPr>
  </w:style>
  <w:style w:type="paragraph" w:customStyle="1" w:styleId="icon">
    <w:name w:val="icon"/>
    <w:basedOn w:val="Normal"/>
    <w:pPr>
      <w:spacing w:before="100" w:beforeAutospacing="1" w:after="100" w:afterAutospacing="1"/>
    </w:pPr>
  </w:style>
  <w:style w:type="paragraph" w:customStyle="1" w:styleId="image">
    <w:name w:val="image"/>
    <w:basedOn w:val="Normal"/>
    <w:pPr>
      <w:spacing w:before="100" w:beforeAutospacing="1" w:after="100" w:afterAutospacing="1"/>
    </w:pPr>
  </w:style>
  <w:style w:type="paragraph" w:customStyle="1" w:styleId="modal">
    <w:name w:val="modal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icon1">
    <w:name w:val="icon1"/>
    <w:basedOn w:val="Normal"/>
    <w:pPr>
      <w:spacing w:before="100" w:beforeAutospacing="1" w:after="100" w:afterAutospacing="1"/>
      <w:jc w:val="center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vanish/>
    </w:rPr>
  </w:style>
  <w:style w:type="paragraph" w:customStyle="1" w:styleId="modal1">
    <w:name w:val="modal1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label2">
    <w:name w:val="label2"/>
    <w:basedOn w:val="DefaultParagraphFont"/>
  </w:style>
  <w:style w:type="character" w:customStyle="1" w:styleId="image1">
    <w:name w:val="image1"/>
    <w:basedOn w:val="DefaultParagraphFont"/>
    <w:rPr>
      <w:bdr w:val="none" w:sz="0" w:space="0" w:color="auto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12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32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chapter/10.1007/978-3-319-20568-7_4" TargetMode="External"/><Relationship Id="rId18" Type="http://schemas.openxmlformats.org/officeDocument/2006/relationships/image" Target="file:///C:\Users\Madhur\Documents\GitHub\mf1\images\el-fit1.webp" TargetMode="External"/><Relationship Id="rId26" Type="http://schemas.openxmlformats.org/officeDocument/2006/relationships/hyperlink" Target="https://www.google.co.in/books/edition/International_Handbook_of_Forest_Therapy/a1K3DwAAQBAJ?hl=en&amp;gbpv=0&amp;kptab=overview" TargetMode="External"/><Relationship Id="rId39" Type="http://schemas.openxmlformats.org/officeDocument/2006/relationships/hyperlink" Target="https://html5up.net" TargetMode="External"/><Relationship Id="rId21" Type="http://schemas.openxmlformats.org/officeDocument/2006/relationships/hyperlink" Target="https://www.tandfonline.com/doi/abs/10.1080/01426397.2010.543670" TargetMode="External"/><Relationship Id="rId34" Type="http://schemas.openxmlformats.org/officeDocument/2006/relationships/image" Target="media/image2.wmf"/><Relationship Id="rId42" Type="http://schemas.openxmlformats.org/officeDocument/2006/relationships/theme" Target="theme/theme1.xml"/><Relationship Id="rId7" Type="http://schemas.openxmlformats.org/officeDocument/2006/relationships/image" Target="file:///C:\Users\Madhur\Documents\GitHub\mf1\images\mod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1252-020-00929-z" TargetMode="External"/><Relationship Id="rId20" Type="http://schemas.openxmlformats.org/officeDocument/2006/relationships/hyperlink" Target="https://advances.sciencemag.org/content/5/7/eaax0903" TargetMode="External"/><Relationship Id="rId29" Type="http://schemas.openxmlformats.org/officeDocument/2006/relationships/hyperlink" Target="https://sehatvan.i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Madhur\Documents\GitHub\mf1\images\mfm.jpg" TargetMode="External"/><Relationship Id="rId11" Type="http://schemas.openxmlformats.org/officeDocument/2006/relationships/hyperlink" Target="https://elemental.medium.com/the-brain-and-body-prioritize-adaptation-not-balance-c64aa6bb36be" TargetMode="External"/><Relationship Id="rId24" Type="http://schemas.openxmlformats.org/officeDocument/2006/relationships/hyperlink" Target="https://quod.lib.umich.edu/m/maize/13545970.0001.001/1:3/--fostering-reasonableness-supportive-environments-for?rgn=div1;view=fulltext" TargetMode="External"/><Relationship Id="rId32" Type="http://schemas.openxmlformats.org/officeDocument/2006/relationships/image" Target="media/image1.wmf"/><Relationship Id="rId37" Type="http://schemas.openxmlformats.org/officeDocument/2006/relationships/control" Target="activeX/activeX3.xml"/><Relationship Id="rId40" Type="http://schemas.openxmlformats.org/officeDocument/2006/relationships/hyperlink" Target="https://jamstack.org/" TargetMode="External"/><Relationship Id="rId5" Type="http://schemas.openxmlformats.org/officeDocument/2006/relationships/image" Target="file:///C:\Users\Madhur\Documents\GitHub\mf1\images\MadhurMood.jpg" TargetMode="External"/><Relationship Id="rId15" Type="http://schemas.openxmlformats.org/officeDocument/2006/relationships/hyperlink" Target="https://link.springer.com/article/10.1007/s40806-018-0153-9" TargetMode="External"/><Relationship Id="rId23" Type="http://schemas.openxmlformats.org/officeDocument/2006/relationships/hyperlink" Target="https://www.researchgate.net/publication/333964756_A_comparative_study_of_the_physiological_and_psychological_effects_of_forest_bathing_Shinrin-yoku_on_working_age_people_with_and_without_depressive_tendencies" TargetMode="External"/><Relationship Id="rId28" Type="http://schemas.openxmlformats.org/officeDocument/2006/relationships/hyperlink" Target="https://www.natureandforesttherapy.org/" TargetMode="External"/><Relationship Id="rId36" Type="http://schemas.openxmlformats.org/officeDocument/2006/relationships/image" Target="media/image3.wmf"/><Relationship Id="rId10" Type="http://schemas.openxmlformats.org/officeDocument/2006/relationships/image" Target="file:///C:\Users\Madhur\Documents\GitHub\mf1\images\el1.jpg" TargetMode="External"/><Relationship Id="rId19" Type="http://schemas.openxmlformats.org/officeDocument/2006/relationships/hyperlink" Target="https://www.ncbi.nlm.nih.gov/pmc/articles/PMC5744722/" TargetMode="External"/><Relationship Id="rId31" Type="http://schemas.openxmlformats.org/officeDocument/2006/relationships/hyperlink" Target="https://sehatvan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lancet.com/journals/lancplh/article/PIIS2542-5196(19)30215-3/fulltext" TargetMode="External"/><Relationship Id="rId14" Type="http://schemas.openxmlformats.org/officeDocument/2006/relationships/image" Target="file:///C:\Users\Madhur\Documents\GitHub\mf1\images\el-hom1.jpg" TargetMode="External"/><Relationship Id="rId22" Type="http://schemas.openxmlformats.org/officeDocument/2006/relationships/hyperlink" Target="https://www.ncbi.nlm.nih.gov/pmc/articles/PMC7918603/" TargetMode="External"/><Relationship Id="rId27" Type="http://schemas.openxmlformats.org/officeDocument/2006/relationships/hyperlink" Target="https://healingforest.org/" TargetMode="External"/><Relationship Id="rId30" Type="http://schemas.openxmlformats.org/officeDocument/2006/relationships/hyperlink" Target="https://sadhanaforest.org" TargetMode="External"/><Relationship Id="rId35" Type="http://schemas.openxmlformats.org/officeDocument/2006/relationships/control" Target="activeX/activeX2.xml"/><Relationship Id="rId8" Type="http://schemas.openxmlformats.org/officeDocument/2006/relationships/hyperlink" Target="https://e360.yale.edu/features/ecopsychology-how-immersion-in-nature-benefits-your-healt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ciencedirect.com/science/article/abs/pii/S0959438819301114" TargetMode="External"/><Relationship Id="rId17" Type="http://schemas.openxmlformats.org/officeDocument/2006/relationships/hyperlink" Target="https://www.youtube.com/watch?v=nhX2doO1r-Y" TargetMode="External"/><Relationship Id="rId25" Type="http://schemas.openxmlformats.org/officeDocument/2006/relationships/hyperlink" Target="https://mitpress.mit.edu/books/what-health" TargetMode="External"/><Relationship Id="rId33" Type="http://schemas.openxmlformats.org/officeDocument/2006/relationships/control" Target="activeX/activeX1.xml"/><Relationship Id="rId38" Type="http://schemas.openxmlformats.org/officeDocument/2006/relationships/hyperlink" Target="mailto:madhur@moodforest.co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1482</Words>
  <Characters>10232</Characters>
  <Application>Microsoft Office Word</Application>
  <DocSecurity>0</DocSecurity>
  <Lines>85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 Forest</dc:title>
  <dc:subject/>
  <dc:creator>Madhur</dc:creator>
  <cp:keywords/>
  <dc:description/>
  <cp:lastModifiedBy>Madhur</cp:lastModifiedBy>
  <cp:revision>2</cp:revision>
  <dcterms:created xsi:type="dcterms:W3CDTF">2021-07-27T10:39:00Z</dcterms:created>
  <dcterms:modified xsi:type="dcterms:W3CDTF">2021-07-27T10:39:00Z</dcterms:modified>
</cp:coreProperties>
</file>