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FF452AD" w:rsidR="00320C84" w:rsidRPr="00627229" w:rsidRDefault="00D9484B" w:rsidP="00D9484B">
      <w:pPr>
        <w:pStyle w:val="abstract"/>
        <w:rPr>
          <w:iCs/>
        </w:rPr>
      </w:pPr>
      <w:r w:rsidRPr="00D9484B">
        <w:rPr>
          <w:b/>
        </w:rPr>
        <w:t>Abstract  </w:t>
      </w:r>
      <w:r>
        <w:rPr>
          <w:b/>
        </w:rPr>
        <w:t xml:space="preserve"> </w:t>
      </w:r>
      <w:r w:rsidR="00627229">
        <w:rPr>
          <w:iCs/>
        </w:rPr>
        <w:t>Class imbalance often leads to bad predictions in a classification task. In this work, we apply various techniques to mitigate class imbalance, and compare and contrast them. The dataset we for this work is bank churn prediction which suffers from moderate class imbalance. We show that alternate-cutoffs and class-weights produce good results at low computational cost. We also show that several variants of the SMOTE algorithm result in good improvements to prediction quality.</w:t>
      </w:r>
      <w:r w:rsidR="00B630CE">
        <w:rPr>
          <w:iCs/>
        </w:rPr>
        <w:t xml:space="preserve"> We also show that boosting and bagging techniques show surprising resilience against class imbalance out of the box, and they can be improved further by incorporating a balancing step at each stage of the boosting algorithm.. The best F1-score of prediction in this data-set was 0.633 with the balanced random-forest approach.</w:t>
      </w:r>
      <w:bookmarkStart w:id="0" w:name="_GoBack"/>
      <w:bookmarkEnd w:id="0"/>
    </w:p>
    <w:p w14:paraId="16CED9EE" w14:textId="77777777" w:rsidR="00320C84" w:rsidRPr="00627229" w:rsidRDefault="00320C84" w:rsidP="00320C84">
      <w:pPr>
        <w:pStyle w:val="heading10"/>
        <w:rPr>
          <w:szCs w:val="24"/>
        </w:rPr>
      </w:pPr>
      <w:r w:rsidRPr="00627229">
        <w:rPr>
          <w:szCs w:val="24"/>
        </w:rPr>
        <w:t xml:space="preserve">1 </w:t>
      </w:r>
      <w:r w:rsidR="00676613" w:rsidRPr="00627229">
        <w:rPr>
          <w:szCs w:val="24"/>
        </w:rPr>
        <w:t>Introduction</w:t>
      </w:r>
      <w:r w:rsidRPr="00627229">
        <w:rPr>
          <w:szCs w:val="24"/>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1" w:name="_Hlk58606695"/>
      <w:r>
        <w:t>leave the bank or not.</w:t>
      </w:r>
      <w:bookmarkEnd w:id="1"/>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r>
              <w:t>RowNumber</w:t>
            </w:r>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r>
              <w:t>CustomerId</w:t>
            </w:r>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r>
              <w:t>CreditScore</w:t>
            </w:r>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r>
              <w:t>NumOfProducts</w:t>
            </w:r>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922A6C">
            <w:pPr>
              <w:ind w:firstLine="0"/>
            </w:pPr>
            <w:r>
              <w:t>HasCrCard</w:t>
            </w:r>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r>
              <w:t>IsActiveMember</w:t>
            </w:r>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5B7964D8"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r w:rsidR="00F371E9">
        <w:t xml:space="preserve"> We will show that certain algorithms are more sensitive to data imbalance than others. We will also discuss the performance of several methods to mitigate data imbalance on this this dataset. Furthermore we attempt to find a combination of an algorithm and other techniques to mitigate data imbalance and try to maximize the F1-score for classification.</w:t>
      </w:r>
    </w:p>
    <w:p w14:paraId="64EBFCD7" w14:textId="6294AA90" w:rsidR="00686EB1" w:rsidRPr="00686EB1" w:rsidRDefault="00320C84" w:rsidP="00D61AEE">
      <w:pPr>
        <w:pStyle w:val="heading10"/>
        <w:tabs>
          <w:tab w:val="right" w:pos="9026"/>
        </w:tabs>
        <w:rPr>
          <w:szCs w:val="24"/>
        </w:rPr>
      </w:pPr>
      <w:r w:rsidRPr="00686EB1">
        <w:rPr>
          <w:szCs w:val="24"/>
        </w:rPr>
        <w:lastRenderedPageBreak/>
        <w:t xml:space="preserve">2 </w:t>
      </w:r>
      <w:r w:rsidR="00676613" w:rsidRPr="00686EB1">
        <w:rPr>
          <w:szCs w:val="24"/>
        </w:rPr>
        <w:t>Research</w:t>
      </w:r>
      <w:r w:rsidRPr="00686EB1">
        <w:rPr>
          <w:szCs w:val="24"/>
        </w:rPr>
        <w:t xml:space="preserve"> </w:t>
      </w:r>
      <w:r w:rsidR="00D61AEE">
        <w:rPr>
          <w:szCs w:val="24"/>
        </w:rPr>
        <w:tab/>
      </w:r>
    </w:p>
    <w:p w14:paraId="69DD1198" w14:textId="091C702F" w:rsidR="008D785C" w:rsidRDefault="008D785C" w:rsidP="008D785C">
      <w:pPr>
        <w:ind w:firstLine="0"/>
      </w:pPr>
      <w:r>
        <w:t xml:space="preserve">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w:t>
      </w:r>
      <w:r w:rsidR="00970C45">
        <w:t>most of</w:t>
      </w:r>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3C42DD1" w:rsidR="008D785C" w:rsidRDefault="008D785C" w:rsidP="008D785C">
      <w:pPr>
        <w:ind w:firstLine="0"/>
      </w:pPr>
      <w:r>
        <w:t>If we are predicting two classes, and the chances of a sample being a +ve is 1%, and the chance of a sample being a -ve is 99%, a machine learning model can achieve an accuracy of 99% by simply predicting -ve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r w:rsidR="007C044D">
        <w:t xml:space="preserve"> Precision and recall values and ROC curve can also be used.</w:t>
      </w:r>
    </w:p>
    <w:p w14:paraId="4932127B" w14:textId="20FBD213" w:rsidR="008D785C" w:rsidRDefault="008D785C" w:rsidP="008D785C">
      <w:pPr>
        <w:ind w:firstLine="0"/>
      </w:pPr>
    </w:p>
    <w:p w14:paraId="77B6F120" w14:textId="381E60E0" w:rsidR="008D785C" w:rsidRDefault="001B3D25" w:rsidP="008D785C">
      <w:pPr>
        <w:ind w:firstLine="0"/>
      </w:pPr>
      <w:r>
        <w:t xml:space="preserve">The goal of any model is to be able to accurately predict both +ve and -ve classes. However, since in real world phenomena, -ve examples vastly outnumber +ve examples, </w:t>
      </w:r>
      <w:r w:rsidR="009F46CB">
        <w:t>the model has very little opportunity and incentive to learn how to predict the minority class correctly.</w:t>
      </w:r>
      <w:r w:rsidR="007C044D">
        <w:rPr>
          <w:rStyle w:val="FootnoteReference"/>
        </w:rPr>
        <w:footnoteReference w:id="2"/>
      </w:r>
      <w:r w:rsidR="009F46CB">
        <w:t xml:space="preserve">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69916A86" w:rsidR="00F564FB" w:rsidRPr="006C2A8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sidR="006C2A8B">
        <w:t xml:space="preserve"> as such</w:t>
      </w:r>
      <w:r>
        <w:t>.</w:t>
      </w:r>
      <w:r>
        <w:rPr>
          <w:vertAlign w:val="superscript"/>
        </w:rPr>
        <w:t>[1]</w:t>
      </w:r>
      <w:r w:rsidR="006C2A8B">
        <w:t xml:space="preserve"> Alternate cut-offs are only applied after the model has done with its prediction of probabilities.</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6BB44BF9" w14:textId="3DEC7EDD" w:rsidR="00D259B7" w:rsidRDefault="00D259B7" w:rsidP="00341249">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r w:rsidR="0094353D">
        <w:t xml:space="preserve"> Because of this, boosting techniques offer some level of protection against class imbalance, although they also benefit from other techniques to mitigate imbalance.</w:t>
      </w:r>
    </w:p>
    <w:p w14:paraId="147A80BC" w14:textId="77777777" w:rsidR="00D259B7" w:rsidRPr="00D259B7" w:rsidRDefault="00D259B7" w:rsidP="008B6E9D">
      <w:pPr>
        <w:ind w:firstLine="0"/>
      </w:pPr>
    </w:p>
    <w:p w14:paraId="183FECCB" w14:textId="0A059EBA" w:rsidR="008B6E9D" w:rsidRDefault="00D259B7" w:rsidP="008B10EA">
      <w:pPr>
        <w:ind w:firstLine="0"/>
      </w:pPr>
      <w:r>
        <w:t>Cost-sensitive training</w:t>
      </w:r>
      <w:r w:rsidR="00BA08AD">
        <w:rPr>
          <w:vertAlign w:val="superscript"/>
        </w:rPr>
        <w:t>[19]</w:t>
      </w:r>
      <w:r>
        <w:t xml:space="preserve">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557A2881" w:rsidR="00B83DB9" w:rsidRPr="00665084" w:rsidRDefault="00665084" w:rsidP="008B10EA">
      <w:pPr>
        <w:ind w:firstLine="0"/>
      </w:pPr>
      <w:r w:rsidRPr="00665084">
        <w:t>Breima</w:t>
      </w:r>
      <w:r w:rsidR="00E92857">
        <w:t xml:space="preserve">n,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w:t>
      </w:r>
      <w:r w:rsidR="00341249">
        <w:rPr>
          <w:vertAlign w:val="superscript"/>
        </w:rPr>
        <w:t>[6]</w:t>
      </w:r>
      <w:r>
        <w:t xml:space="preserve"> The use of the Gini coefficient results in the cost of misclassification to be scaled depending on the probability of the misclassification. </w:t>
      </w:r>
      <w:r w:rsidR="00341249">
        <w:t xml:space="preserve">They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47820EC" w:rsidR="005F6426" w:rsidRDefault="005F6426" w:rsidP="008B10EA">
      <w:pPr>
        <w:ind w:firstLine="0"/>
      </w:pPr>
      <w:r>
        <w:t xml:space="preserve">The simplest of all sampling techniques is random under-sampling in which </w:t>
      </w:r>
      <w:r w:rsidR="00672FD5">
        <w:t>balance is achieved by under-sampling the minority class. However, this has the drawback that it loses data instances, which thereby can affect the quality of the prediction. However, a boosting technique may be applied in conjunction with it to make a better classifier. RUSBoost</w:t>
      </w:r>
      <w:r w:rsidR="00282318">
        <w:rPr>
          <w:vertAlign w:val="superscript"/>
        </w:rPr>
        <w:t>[16]</w:t>
      </w:r>
      <w:r w:rsidR="00672FD5">
        <w:t xml:space="preserve"> takes this approach of combining random under-sampling with a boosted classifier. The traditional boosting algorithm is modified in RUSBoost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7965FB2D" w:rsidR="00672FD5" w:rsidRPr="005C30D6" w:rsidRDefault="00087388" w:rsidP="008B10EA">
      <w:pPr>
        <w:ind w:firstLine="0"/>
        <w:rPr>
          <w:vertAlign w:val="superscript"/>
        </w:rPr>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r w:rsidR="005C30D6">
        <w:t xml:space="preserve"> Batista, et.al. propose SMOTE-ENN</w:t>
      </w:r>
      <w:r w:rsidR="005C30D6">
        <w:rPr>
          <w:vertAlign w:val="superscript"/>
        </w:rPr>
        <w:t>[17]</w:t>
      </w:r>
      <w:r w:rsidR="005C30D6">
        <w:t xml:space="preserve"> which combines SMOTE with the </w:t>
      </w:r>
      <w:r w:rsidR="005C30D6">
        <w:rPr>
          <w:i/>
          <w:iCs/>
        </w:rPr>
        <w:t>edited nearest-neighbor</w:t>
      </w:r>
      <w:r w:rsidR="005C30D6">
        <w:rPr>
          <w:vertAlign w:val="superscript"/>
        </w:rPr>
        <w:t>[18]</w:t>
      </w:r>
      <w:r w:rsidR="005C30D6">
        <w:t xml:space="preserve"> technique</w:t>
      </w:r>
    </w:p>
    <w:p w14:paraId="785F96FC" w14:textId="06304C51" w:rsidR="002921A9" w:rsidRDefault="002921A9" w:rsidP="008B10EA">
      <w:pPr>
        <w:ind w:firstLine="0"/>
      </w:pPr>
    </w:p>
    <w:p w14:paraId="05EC8231" w14:textId="7C65D7CE" w:rsidR="002921A9" w:rsidRDefault="002921A9" w:rsidP="008B10EA">
      <w:pPr>
        <w:ind w:firstLine="0"/>
      </w:pPr>
      <w:r>
        <w:t>The basic SMOTE can also be combined with a boosting learner. This is similar to RUSBoost,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2" w:name="_Hlk58685752"/>
      <w:r w:rsidR="00816382" w:rsidRPr="00816382">
        <w:rPr>
          <w:i/>
          <w:iCs/>
          <w:szCs w:val="24"/>
        </w:rPr>
        <w:t>3.1 Establishing a baseline</w:t>
      </w:r>
      <w:r w:rsidR="00816382" w:rsidRPr="00F16165">
        <w:rPr>
          <w:szCs w:val="24"/>
        </w:rPr>
        <w:t xml:space="preserve">  </w:t>
      </w:r>
      <w:bookmarkEnd w:id="2"/>
    </w:p>
    <w:p w14:paraId="0EEBCD10" w14:textId="7DC4FB6B" w:rsidR="00A2176F" w:rsidRDefault="00A2176F" w:rsidP="00A2176F">
      <w:pPr>
        <w:ind w:firstLine="0"/>
      </w:pPr>
      <w:r>
        <w:t>The data was first read as a pandas data frame and subjected to initial visual exploration. There were no missing data-points. Two columns were deemed to be irrelevant to the prediction and were dropped: RowNumber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is performed before scaling, but in this case, </w:t>
      </w:r>
      <w:r w:rsidR="0081439B">
        <w:t>standardization</w:t>
      </w:r>
      <w:r>
        <w:t xml:space="preserve"> was performed</w:t>
      </w:r>
      <w:r w:rsidR="00277EC3">
        <w:t xml:space="preserve"> on the columns </w:t>
      </w:r>
      <w:r w:rsidR="00277EC3" w:rsidRPr="00277EC3">
        <w:t>'CreditScore', 'Age', 'Tenure', 'Balance', 'NumOfProducts', 'EstimatedSalary'</w:t>
      </w:r>
      <w:r>
        <w:t xml:space="preserve">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r w:rsidR="00277EC3">
        <w:t xml:space="preserve"> The distribution was similar for the field CreditScore as well, and CreditScore was also allowed to remain as is for the same reasons.</w:t>
      </w:r>
    </w:p>
    <w:p w14:paraId="509B400E" w14:textId="6EF5497A" w:rsidR="00A2176F" w:rsidRDefault="00A2176F" w:rsidP="00A2176F">
      <w:pPr>
        <w:ind w:firstLine="0"/>
      </w:pPr>
    </w:p>
    <w:p w14:paraId="5310B8D7" w14:textId="60DD7990" w:rsidR="00A2176F" w:rsidRPr="002F69DE" w:rsidRDefault="00A2176F" w:rsidP="00A2176F">
      <w:pPr>
        <w:ind w:firstLine="0"/>
        <w:rPr>
          <w:i/>
          <w:iCs/>
        </w:rPr>
      </w:pPr>
      <w:r>
        <w:t>A box-plot was plotted and visual examination of the box plots was undertaken to identify the outliers. The fields Age and NumOfProducts were found to have items beyond the whiskers in the outliers</w:t>
      </w:r>
      <w:r w:rsidR="0081439B">
        <w:t>. The outliers in NumOfProducts was clipped to 1.5 IQR around the mean. For the field</w:t>
      </w:r>
      <w:r w:rsidR="00FB11F1">
        <w:t>s</w:t>
      </w:r>
      <w:r w:rsidR="0081439B">
        <w:t xml:space="preserve"> ‘Age’</w:t>
      </w:r>
      <w:r w:rsidR="00FB11F1">
        <w:t xml:space="preserve"> and ‘CreditScore’</w:t>
      </w:r>
      <w:r w:rsidR="0081439B">
        <w:t>, there were a significant number of instances beyond the whiskers. However, these instances formed a continuum of points starting from the whiskers and extended beyond, hence it was decided that they are not true outliers, and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Three different techniques for feature selection were used: SelectPercentile(), RandomForest classification followed by comparison of feature_importances_,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r>
        <w:t>DecisionTreeClassifier</w:t>
      </w:r>
    </w:p>
    <w:p w14:paraId="4D6ECFB4" w14:textId="77777777" w:rsidR="00A75989" w:rsidRDefault="00A75989" w:rsidP="00A75989">
      <w:pPr>
        <w:pStyle w:val="ListParagraph"/>
        <w:numPr>
          <w:ilvl w:val="0"/>
          <w:numId w:val="27"/>
        </w:numPr>
      </w:pPr>
      <w:r>
        <w:t>KNeighborsClassifier</w:t>
      </w:r>
    </w:p>
    <w:p w14:paraId="2F22FF90" w14:textId="77777777" w:rsidR="00A75989" w:rsidRDefault="00A75989" w:rsidP="00A75989">
      <w:pPr>
        <w:pStyle w:val="ListParagraph"/>
        <w:numPr>
          <w:ilvl w:val="0"/>
          <w:numId w:val="27"/>
        </w:numPr>
      </w:pPr>
      <w:r>
        <w:t>NearestCentroid</w:t>
      </w:r>
    </w:p>
    <w:p w14:paraId="6CB3029D" w14:textId="77777777" w:rsidR="00A75989" w:rsidRDefault="00A75989" w:rsidP="00A75989">
      <w:pPr>
        <w:pStyle w:val="ListParagraph"/>
        <w:numPr>
          <w:ilvl w:val="0"/>
          <w:numId w:val="27"/>
        </w:numPr>
      </w:pPr>
      <w:r>
        <w:t>NaiveBayes</w:t>
      </w:r>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r>
        <w:t>Quadriatic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CreditScore and Age, the same algorithms were run after clipping these columns and seeing the accuracy scores. </w:t>
      </w:r>
      <w:r>
        <w:rPr>
          <w:i/>
          <w:iCs/>
        </w:rPr>
        <w:t>[Does clipping CreditScore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6D9007" w:rsidR="004E7698" w:rsidRDefault="004E7698" w:rsidP="004E7698">
      <w:pPr>
        <w:ind w:firstLine="0"/>
      </w:pPr>
      <w:r>
        <w:t>Hyper-parameter optimization were performed on the four best performing models using GridSearchCV</w:t>
      </w:r>
      <w:r w:rsidR="002B5814">
        <w:t xml:space="preserve"> (SMOTE was applied)</w:t>
      </w:r>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[Test GradientBoost with GridSearchCV]</w:t>
      </w:r>
    </w:p>
    <w:p w14:paraId="7B67E3C5" w14:textId="3876AFA0" w:rsidR="004E7698" w:rsidRPr="00816382" w:rsidRDefault="004E7698" w:rsidP="004E7698">
      <w:pPr>
        <w:pStyle w:val="ListParagraph"/>
        <w:numPr>
          <w:ilvl w:val="0"/>
          <w:numId w:val="28"/>
        </w:numPr>
      </w:pPr>
      <w:r>
        <w:t xml:space="preserve">Random Forest </w:t>
      </w:r>
      <w:r>
        <w:rPr>
          <w:i/>
          <w:iCs/>
        </w:rPr>
        <w:t>[Test RandomForest with GridSearchCV]</w:t>
      </w:r>
    </w:p>
    <w:p w14:paraId="3C3C4CF7" w14:textId="798DAF62" w:rsidR="00816382" w:rsidRDefault="00816382" w:rsidP="004E7698">
      <w:pPr>
        <w:pStyle w:val="ListParagraph"/>
        <w:numPr>
          <w:ilvl w:val="0"/>
          <w:numId w:val="28"/>
        </w:numPr>
      </w:pPr>
      <w:r>
        <w:t xml:space="preserve">Support Vector Classifier </w:t>
      </w:r>
      <w:r>
        <w:rPr>
          <w:i/>
          <w:iCs/>
        </w:rPr>
        <w:t>[Test SVC with GridSearchCV]</w:t>
      </w:r>
    </w:p>
    <w:p w14:paraId="4B8E3577" w14:textId="03F413D9" w:rsidR="00816382" w:rsidRDefault="00816382" w:rsidP="004E7698">
      <w:pPr>
        <w:pStyle w:val="ListParagraph"/>
        <w:numPr>
          <w:ilvl w:val="0"/>
          <w:numId w:val="28"/>
        </w:numPr>
      </w:pPr>
      <w:r>
        <w:t xml:space="preserve">Multi-Level Perceptron </w:t>
      </w:r>
      <w:r>
        <w:rPr>
          <w:i/>
          <w:iCs/>
        </w:rPr>
        <w:t>[Test MLP with GridSearchCV]</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r>
              <w:t>n_estimators</w:t>
            </w:r>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r>
              <w:t>max_depth</w:t>
            </w:r>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r>
              <w:t>min_samples_split</w:t>
            </w:r>
          </w:p>
        </w:tc>
        <w:tc>
          <w:tcPr>
            <w:tcW w:w="3313" w:type="dxa"/>
          </w:tcPr>
          <w:p w14:paraId="2B9641DD" w14:textId="5F8EF330" w:rsidR="00816382" w:rsidRDefault="00816382" w:rsidP="00816382">
            <w:pPr>
              <w:ind w:firstLine="0"/>
            </w:pPr>
            <w:r>
              <w:t>range(2, 210, 40)</w:t>
            </w:r>
          </w:p>
        </w:tc>
      </w:tr>
      <w:tr w:rsidR="00816382" w14:paraId="0CCB37F1" w14:textId="77777777" w:rsidTr="00816382">
        <w:tc>
          <w:tcPr>
            <w:tcW w:w="3313" w:type="dxa"/>
          </w:tcPr>
          <w:p w14:paraId="7023C57B" w14:textId="3B23971C" w:rsidR="00816382" w:rsidRDefault="00816382" w:rsidP="00816382">
            <w:pPr>
              <w:ind w:firstLine="0"/>
            </w:pPr>
            <w:r>
              <w:t>max_features</w:t>
            </w:r>
          </w:p>
        </w:tc>
        <w:tc>
          <w:tcPr>
            <w:tcW w:w="3313" w:type="dxa"/>
          </w:tcPr>
          <w:p w14:paraId="275BEE21" w14:textId="6A835D7B" w:rsidR="00816382" w:rsidRDefault="00816382" w:rsidP="00816382">
            <w:pPr>
              <w:ind w:firstLine="0"/>
            </w:pPr>
            <w:r>
              <w:t>None, auto, sqrt, log2</w:t>
            </w:r>
          </w:p>
        </w:tc>
      </w:tr>
    </w:tbl>
    <w:p w14:paraId="0E51512D" w14:textId="77777777" w:rsidR="00FB246D" w:rsidRDefault="00FB246D" w:rsidP="00816382">
      <w:pPr>
        <w:ind w:firstLine="0"/>
      </w:pPr>
    </w:p>
    <w:p w14:paraId="2F2C2456" w14:textId="18A1B2B4"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r>
              <w:t>n_estimators</w:t>
            </w:r>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r>
              <w:t>learning_rate</w:t>
            </w:r>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r>
              <w:t>n_estimators</w:t>
            </w:r>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r>
              <w:t>min_samples_split</w:t>
            </w:r>
          </w:p>
        </w:tc>
        <w:tc>
          <w:tcPr>
            <w:tcW w:w="3313" w:type="dxa"/>
          </w:tcPr>
          <w:p w14:paraId="7495FC82" w14:textId="35F9208D" w:rsidR="006A7191" w:rsidRDefault="006A7191" w:rsidP="00816382">
            <w:pPr>
              <w:ind w:firstLine="0"/>
            </w:pPr>
            <w:r>
              <w:t>Range(20, 200, 40)</w:t>
            </w:r>
          </w:p>
        </w:tc>
      </w:tr>
      <w:tr w:rsidR="006A7191" w14:paraId="402F5E37" w14:textId="77777777" w:rsidTr="006A7191">
        <w:tc>
          <w:tcPr>
            <w:tcW w:w="3313" w:type="dxa"/>
          </w:tcPr>
          <w:p w14:paraId="0DA23F40" w14:textId="6E0EC083" w:rsidR="006A7191" w:rsidRDefault="006A7191" w:rsidP="00816382">
            <w:pPr>
              <w:ind w:firstLine="0"/>
            </w:pPr>
            <w:r>
              <w:t>max_depth</w:t>
            </w:r>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r>
              <w:t>class_weight</w:t>
            </w:r>
          </w:p>
        </w:tc>
        <w:tc>
          <w:tcPr>
            <w:tcW w:w="3313" w:type="dxa"/>
          </w:tcPr>
          <w:p w14:paraId="12D39318" w14:textId="45280FD1" w:rsidR="006A7191" w:rsidRDefault="006A7191" w:rsidP="00816382">
            <w:pPr>
              <w:ind w:firstLine="0"/>
            </w:pPr>
            <w:r>
              <w:t>Balanced, balanced_subsample</w:t>
            </w:r>
          </w:p>
        </w:tc>
      </w:tr>
    </w:tbl>
    <w:p w14:paraId="440CE85F" w14:textId="77777777" w:rsidR="00511645" w:rsidRDefault="00511645" w:rsidP="00816382">
      <w:pPr>
        <w:ind w:firstLine="0"/>
      </w:pPr>
    </w:p>
    <w:p w14:paraId="11577D81" w14:textId="1C03422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r>
              <w:t>n_estimators</w:t>
            </w:r>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r>
              <w:t>min_impurity_decrease</w:t>
            </w:r>
          </w:p>
        </w:tc>
        <w:tc>
          <w:tcPr>
            <w:tcW w:w="3313" w:type="dxa"/>
          </w:tcPr>
          <w:p w14:paraId="3C0E7906" w14:textId="5C490167" w:rsidR="006A7191" w:rsidRDefault="006A7191" w:rsidP="006A7191">
            <w:pPr>
              <w:ind w:firstLine="0"/>
            </w:pPr>
            <w:r w:rsidRPr="006A7191">
              <w:t>0, 0.00001, 0.0001, 0.001, 0.01, 0.1</w:t>
            </w:r>
          </w:p>
        </w:tc>
      </w:tr>
    </w:tbl>
    <w:p w14:paraId="03E213ED" w14:textId="77777777" w:rsidR="00511645" w:rsidRDefault="00511645" w:rsidP="00816382">
      <w:pPr>
        <w:ind w:firstLine="0"/>
      </w:pPr>
    </w:p>
    <w:p w14:paraId="1FA8D423" w14:textId="3E3B4C12" w:rsidR="006A7191" w:rsidRDefault="006A7191" w:rsidP="00816382">
      <w:pPr>
        <w:ind w:firstLine="0"/>
      </w:pPr>
      <w:r>
        <w:t>The second optimization actually produced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Linear, poly, rbf, precomputed, sigmoid</w:t>
            </w:r>
          </w:p>
        </w:tc>
      </w:tr>
      <w:tr w:rsidR="006A7191" w14:paraId="29B60F78" w14:textId="77777777" w:rsidTr="006A7191">
        <w:tc>
          <w:tcPr>
            <w:tcW w:w="3313" w:type="dxa"/>
          </w:tcPr>
          <w:p w14:paraId="06EB251F" w14:textId="3B68F118" w:rsidR="006A7191" w:rsidRDefault="006A7191" w:rsidP="00816382">
            <w:pPr>
              <w:ind w:firstLine="0"/>
            </w:pPr>
            <w:r>
              <w:t>SVC class_weight</w:t>
            </w:r>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SMOTE k_neighbors</w:t>
            </w:r>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r>
              <w:t>Relu,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After this step, all evaluations were done only on the first three methods as Multi-Level perceptron was slow to train and also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The first experiment was to see if IsolationForest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r>
        <w:t>LinearSVC</w:t>
      </w:r>
    </w:p>
    <w:p w14:paraId="14C72C93" w14:textId="471D62F1" w:rsidR="00352FF1" w:rsidRDefault="00352FF1" w:rsidP="00352FF1">
      <w:pPr>
        <w:pStyle w:val="ListParagraph"/>
        <w:numPr>
          <w:ilvl w:val="0"/>
          <w:numId w:val="30"/>
        </w:numPr>
      </w:pPr>
      <w:r>
        <w:t>LinearSVC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Greedy RFECV with RandomForest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r>
        <w:t>ExtraTreeClassifier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MinMaxScaling would make any difference or not. </w:t>
      </w:r>
      <w:r>
        <w:rPr>
          <w:i/>
          <w:iCs/>
        </w:rPr>
        <w:t>[See if MinMax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balanced_subsample, 0.2:0.8, 0.6:0.4, 4:1, 4:1.33, 6:1, </w:t>
      </w:r>
      <w:r w:rsidR="00933D1C">
        <w:t>0.9:0.1, 0.2037:0.7963, 0.7963:0.2037. These runs were conducted without up-sampling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Next a grid-search was performed on the following hyperparameters on a RandomForestClassifier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r>
              <w:t>n_estimators</w:t>
            </w:r>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r>
              <w:t>min_samples_split</w:t>
            </w:r>
          </w:p>
        </w:tc>
        <w:tc>
          <w:tcPr>
            <w:tcW w:w="4923" w:type="dxa"/>
          </w:tcPr>
          <w:p w14:paraId="60874CF3" w14:textId="2E0860C0" w:rsidR="00933D1C" w:rsidRDefault="00933D1C" w:rsidP="00352FF1">
            <w:pPr>
              <w:ind w:firstLine="0"/>
            </w:pPr>
            <w:r>
              <w:t>Range(20, 200, 40)</w:t>
            </w:r>
          </w:p>
        </w:tc>
      </w:tr>
      <w:tr w:rsidR="00933D1C" w14:paraId="311833F3" w14:textId="77777777" w:rsidTr="002773A4">
        <w:tc>
          <w:tcPr>
            <w:tcW w:w="1816" w:type="dxa"/>
          </w:tcPr>
          <w:p w14:paraId="307C2D02" w14:textId="312F5D5B" w:rsidR="00933D1C" w:rsidRDefault="00933D1C" w:rsidP="00352FF1">
            <w:pPr>
              <w:ind w:firstLine="0"/>
            </w:pPr>
            <w:r>
              <w:t>class_weight</w:t>
            </w:r>
          </w:p>
        </w:tc>
        <w:tc>
          <w:tcPr>
            <w:tcW w:w="4923" w:type="dxa"/>
          </w:tcPr>
          <w:p w14:paraId="26D76A5D" w14:textId="5CF5FEB5" w:rsidR="00933D1C" w:rsidRDefault="00933D1C" w:rsidP="00352FF1">
            <w:pPr>
              <w:ind w:firstLine="0"/>
            </w:pPr>
            <w:r w:rsidRPr="00933D1C">
              <w:t>{0: i, 1: 1-i} for i in np.arange(0,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The BalancedRandomForestClassifier from imblearn was evaluated with the help fo a grid-search.</w:t>
      </w:r>
      <w:r w:rsidR="006B5B8A">
        <w:rPr>
          <w:i/>
          <w:iCs/>
        </w:rPr>
        <w:t xml:space="preserve"> [GridSearch BalancedRandomForestClassifier from Imblearn]</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r>
              <w:t>n_estimators</w:t>
            </w:r>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r>
              <w:t>min_samples_split</w:t>
            </w:r>
          </w:p>
        </w:tc>
        <w:tc>
          <w:tcPr>
            <w:tcW w:w="4923" w:type="dxa"/>
          </w:tcPr>
          <w:p w14:paraId="0897BB51" w14:textId="6D93D9FB" w:rsidR="0012540B" w:rsidRDefault="0055341F" w:rsidP="00352FF1">
            <w:pPr>
              <w:ind w:firstLine="0"/>
            </w:pPr>
            <w:r>
              <w:t>Range(20, 200, 40)</w:t>
            </w:r>
          </w:p>
        </w:tc>
      </w:tr>
      <w:tr w:rsidR="0012540B" w14:paraId="2B24C857" w14:textId="77777777" w:rsidTr="00F82258">
        <w:tc>
          <w:tcPr>
            <w:tcW w:w="1816" w:type="dxa"/>
          </w:tcPr>
          <w:p w14:paraId="6F37DD69" w14:textId="07A26F67" w:rsidR="0012540B" w:rsidRDefault="0055341F" w:rsidP="00352FF1">
            <w:pPr>
              <w:ind w:firstLine="0"/>
            </w:pPr>
            <w:r>
              <w:t>class_weight</w:t>
            </w:r>
          </w:p>
        </w:tc>
        <w:tc>
          <w:tcPr>
            <w:tcW w:w="4923" w:type="dxa"/>
          </w:tcPr>
          <w:p w14:paraId="4D35FC81" w14:textId="4F24AF84" w:rsidR="0012540B" w:rsidRDefault="0055341F" w:rsidP="00352FF1">
            <w:pPr>
              <w:ind w:firstLine="0"/>
            </w:pPr>
            <w:r w:rsidRPr="00933D1C">
              <w:t>{0: i, 1: 1-i} for i in np.arange(0,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r>
              <w:t>oob_score</w:t>
            </w:r>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The next approach that was attempted was to use the traditional RandomForest model that we got from the baseline and use that to predict the class but with alternate cut-offs. The method predict_proba()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None, RandomOverSampling, RandomUnderSampling, SMOTE, ADASYN, SMOTEENC, BorderlineSMOTE, SVMSMOTE, SMOTEENN, SMOTETomek.</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Feature Selection: Variance Threshold 0.8, RFECV Random Forest, FWE f_classif, None</w:t>
      </w:r>
    </w:p>
    <w:p w14:paraId="70337248" w14:textId="216BDB0E" w:rsidR="00BA637A" w:rsidRDefault="00AC44D5" w:rsidP="00BA637A">
      <w:pPr>
        <w:ind w:firstLine="0"/>
      </w:pPr>
      <w:r w:rsidRPr="00BA637A">
        <w:t>Sampling: SMOTE, ADASYN, SVM-SMOTE, SMOTETomek, Random over-smapling</w:t>
      </w:r>
      <w:r w:rsidR="00BA637A" w:rsidRPr="00BA637A">
        <w:t>, Random under-samplin</w:t>
      </w:r>
      <w:r w:rsidR="00BA637A">
        <w:t>g.</w:t>
      </w:r>
    </w:p>
    <w:p w14:paraId="41BF7A35" w14:textId="281F87FF" w:rsidR="00BA637A" w:rsidRPr="00306E6F" w:rsidRDefault="00BA637A" w:rsidP="00BA637A">
      <w:pPr>
        <w:ind w:firstLine="0"/>
        <w:rPr>
          <w:i/>
          <w:iCs/>
        </w:rPr>
      </w:pPr>
      <w:r>
        <w:t>The combinations of feature selection and sampling were sorted on the basis of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4ACCAABC" w14:textId="77777777" w:rsidR="000E2CA3" w:rsidRDefault="004A43D0" w:rsidP="00BA637A">
      <w:pPr>
        <w:ind w:firstLine="0"/>
      </w:pPr>
      <w:r>
        <w:t>The last experiment attempted was to use RUSBoost</w:t>
      </w:r>
      <w:r w:rsidR="000E2CA3">
        <w:t xml:space="preserve"> and BalancedRandomForestClassifier from imblearn.</w:t>
      </w:r>
    </w:p>
    <w:p w14:paraId="38EB8594" w14:textId="77777777" w:rsidR="000E2CA3" w:rsidRDefault="000E2CA3" w:rsidP="00BA637A">
      <w:pPr>
        <w:ind w:firstLine="0"/>
      </w:pPr>
    </w:p>
    <w:p w14:paraId="3A5B291D" w14:textId="28BEC07F" w:rsidR="00BA637A" w:rsidRDefault="004A43D0" w:rsidP="00BA637A">
      <w:pPr>
        <w:ind w:firstLine="0"/>
      </w:pPr>
      <w:r>
        <w:t>A grid-search for hyper-parameters was undertaken with RUSBoost in two stages (without up-sampling):</w:t>
      </w:r>
    </w:p>
    <w:p w14:paraId="467DF1E2" w14:textId="77777777" w:rsidR="00511645" w:rsidRDefault="00511645" w:rsidP="00BA637A">
      <w:pPr>
        <w:ind w:firstLine="0"/>
      </w:pP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r>
              <w:t>n_estimators</w:t>
            </w:r>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r>
              <w:t>learning_rate</w:t>
            </w:r>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66D0B4A0" w14:textId="77777777" w:rsidR="00511645" w:rsidRDefault="00511645" w:rsidP="00BA637A">
      <w:pPr>
        <w:ind w:firstLine="0"/>
      </w:pPr>
    </w:p>
    <w:p w14:paraId="4EC1FDCD" w14:textId="23900306"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291943">
        <w:tc>
          <w:tcPr>
            <w:tcW w:w="3313" w:type="dxa"/>
          </w:tcPr>
          <w:p w14:paraId="395B820F" w14:textId="77777777" w:rsidR="004A43D0" w:rsidRDefault="004A43D0" w:rsidP="00291943">
            <w:pPr>
              <w:ind w:firstLine="0"/>
            </w:pPr>
            <w:r>
              <w:t>n_estimators</w:t>
            </w:r>
          </w:p>
        </w:tc>
        <w:tc>
          <w:tcPr>
            <w:tcW w:w="3313" w:type="dxa"/>
          </w:tcPr>
          <w:p w14:paraId="06993DDD" w14:textId="7EC70DC7" w:rsidR="004A43D0" w:rsidRDefault="004A43D0" w:rsidP="00291943">
            <w:pPr>
              <w:ind w:firstLine="0"/>
            </w:pPr>
            <w:r>
              <w:t>10000, 100000</w:t>
            </w:r>
          </w:p>
        </w:tc>
      </w:tr>
      <w:tr w:rsidR="004A43D0" w14:paraId="4A937894" w14:textId="77777777" w:rsidTr="00291943">
        <w:tc>
          <w:tcPr>
            <w:tcW w:w="3313" w:type="dxa"/>
          </w:tcPr>
          <w:p w14:paraId="1A404740" w14:textId="77777777" w:rsidR="004A43D0" w:rsidRDefault="004A43D0" w:rsidP="00291943">
            <w:pPr>
              <w:ind w:firstLine="0"/>
            </w:pPr>
            <w:r>
              <w:t>learning_rate</w:t>
            </w:r>
          </w:p>
        </w:tc>
        <w:tc>
          <w:tcPr>
            <w:tcW w:w="3313" w:type="dxa"/>
          </w:tcPr>
          <w:p w14:paraId="2EFA120E" w14:textId="3BA62481" w:rsidR="004A43D0" w:rsidRDefault="004A43D0" w:rsidP="00291943">
            <w:pPr>
              <w:ind w:firstLine="0"/>
            </w:pPr>
            <w:r>
              <w:t>0.001, 0.0001</w:t>
            </w:r>
          </w:p>
        </w:tc>
      </w:tr>
      <w:tr w:rsidR="004A43D0" w14:paraId="58B4A878" w14:textId="77777777" w:rsidTr="00291943">
        <w:tc>
          <w:tcPr>
            <w:tcW w:w="3313" w:type="dxa"/>
          </w:tcPr>
          <w:p w14:paraId="1685A946" w14:textId="77777777" w:rsidR="004A43D0" w:rsidRDefault="004A43D0" w:rsidP="00291943">
            <w:pPr>
              <w:ind w:firstLine="0"/>
            </w:pPr>
            <w:r>
              <w:t>algorithm</w:t>
            </w:r>
          </w:p>
        </w:tc>
        <w:tc>
          <w:tcPr>
            <w:tcW w:w="3313" w:type="dxa"/>
          </w:tcPr>
          <w:p w14:paraId="20BB9E4D" w14:textId="4AB213FC" w:rsidR="004A43D0" w:rsidRDefault="004A43D0" w:rsidP="00291943">
            <w:pPr>
              <w:ind w:firstLine="0"/>
            </w:pPr>
            <w:r>
              <w:t>SAMME.R</w:t>
            </w:r>
          </w:p>
        </w:tc>
      </w:tr>
    </w:tbl>
    <w:p w14:paraId="19B7C05D" w14:textId="3E705682" w:rsidR="004A43D0" w:rsidRDefault="004A43D0" w:rsidP="00BA637A">
      <w:pPr>
        <w:ind w:firstLine="0"/>
      </w:pPr>
    </w:p>
    <w:p w14:paraId="76B38799" w14:textId="7CD47C7B" w:rsidR="000E2CA3" w:rsidRDefault="000E2CA3" w:rsidP="00BA637A">
      <w:pPr>
        <w:ind w:firstLine="0"/>
      </w:pPr>
      <w:r>
        <w:t>A grid search on BalancedRandomForestClassifier was undertaken with the following variations.</w:t>
      </w:r>
    </w:p>
    <w:p w14:paraId="7EB88380" w14:textId="0799B96B" w:rsidR="000E2CA3" w:rsidRDefault="000E2CA3" w:rsidP="00BA637A">
      <w:pPr>
        <w:ind w:firstLine="0"/>
      </w:pPr>
    </w:p>
    <w:tbl>
      <w:tblPr>
        <w:tblStyle w:val="TableGrid"/>
        <w:tblW w:w="0" w:type="auto"/>
        <w:tblLook w:val="04A0" w:firstRow="1" w:lastRow="0" w:firstColumn="1" w:lastColumn="0" w:noHBand="0" w:noVBand="1"/>
      </w:tblPr>
      <w:tblGrid>
        <w:gridCol w:w="4508"/>
        <w:gridCol w:w="4508"/>
      </w:tblGrid>
      <w:tr w:rsidR="000E2CA3" w14:paraId="3F92574F" w14:textId="77777777" w:rsidTr="000E2CA3">
        <w:tc>
          <w:tcPr>
            <w:tcW w:w="4508" w:type="dxa"/>
          </w:tcPr>
          <w:p w14:paraId="36C3E199" w14:textId="45DB0E8B" w:rsidR="000E2CA3" w:rsidRDefault="000E2CA3" w:rsidP="00BA637A">
            <w:pPr>
              <w:ind w:firstLine="0"/>
            </w:pPr>
            <w:r>
              <w:t>n_estimators</w:t>
            </w:r>
          </w:p>
        </w:tc>
        <w:tc>
          <w:tcPr>
            <w:tcW w:w="4508" w:type="dxa"/>
          </w:tcPr>
          <w:p w14:paraId="13B2707E" w14:textId="36FD2FD2" w:rsidR="000E2CA3" w:rsidRDefault="000E2CA3" w:rsidP="00BA637A">
            <w:pPr>
              <w:ind w:firstLine="0"/>
            </w:pPr>
            <w:r>
              <w:t>10, 100, 1000</w:t>
            </w:r>
          </w:p>
        </w:tc>
      </w:tr>
      <w:tr w:rsidR="000E2CA3" w14:paraId="08BA16DF" w14:textId="77777777" w:rsidTr="000E2CA3">
        <w:tc>
          <w:tcPr>
            <w:tcW w:w="4508" w:type="dxa"/>
          </w:tcPr>
          <w:p w14:paraId="6C2C3AC0" w14:textId="3B869C8C" w:rsidR="000E2CA3" w:rsidRDefault="000E2CA3" w:rsidP="00BA637A">
            <w:pPr>
              <w:ind w:firstLine="0"/>
            </w:pPr>
            <w:r>
              <w:t>criterion</w:t>
            </w:r>
          </w:p>
        </w:tc>
        <w:tc>
          <w:tcPr>
            <w:tcW w:w="4508" w:type="dxa"/>
          </w:tcPr>
          <w:p w14:paraId="77D6DBC5" w14:textId="4E5D32AD" w:rsidR="000E2CA3" w:rsidRDefault="000E2CA3" w:rsidP="00BA637A">
            <w:pPr>
              <w:ind w:firstLine="0"/>
            </w:pPr>
            <w:r>
              <w:t>entropy</w:t>
            </w:r>
          </w:p>
        </w:tc>
      </w:tr>
      <w:tr w:rsidR="000E2CA3" w14:paraId="0707BB05" w14:textId="77777777" w:rsidTr="000E2CA3">
        <w:tc>
          <w:tcPr>
            <w:tcW w:w="4508" w:type="dxa"/>
          </w:tcPr>
          <w:p w14:paraId="660C17B1" w14:textId="539C3CE5" w:rsidR="000E2CA3" w:rsidRDefault="000E2CA3" w:rsidP="00BA637A">
            <w:pPr>
              <w:ind w:firstLine="0"/>
            </w:pPr>
            <w:r>
              <w:t>min_saples_split</w:t>
            </w:r>
          </w:p>
        </w:tc>
        <w:tc>
          <w:tcPr>
            <w:tcW w:w="4508" w:type="dxa"/>
          </w:tcPr>
          <w:p w14:paraId="78F5C15B" w14:textId="4AF3D73E" w:rsidR="000E2CA3" w:rsidRDefault="000E2CA3" w:rsidP="00BA637A">
            <w:pPr>
              <w:ind w:firstLine="0"/>
            </w:pPr>
            <w:r>
              <w:t>Range(20, 200, 40)</w:t>
            </w:r>
          </w:p>
        </w:tc>
      </w:tr>
      <w:tr w:rsidR="000E2CA3" w14:paraId="2A29D09B" w14:textId="77777777" w:rsidTr="000E2CA3">
        <w:tc>
          <w:tcPr>
            <w:tcW w:w="4508" w:type="dxa"/>
          </w:tcPr>
          <w:p w14:paraId="4E9E6524" w14:textId="1371DF4D" w:rsidR="000E2CA3" w:rsidRDefault="000E2CA3" w:rsidP="00BA637A">
            <w:pPr>
              <w:ind w:firstLine="0"/>
            </w:pPr>
            <w:r>
              <w:t>class_weight</w:t>
            </w:r>
          </w:p>
        </w:tc>
        <w:tc>
          <w:tcPr>
            <w:tcW w:w="4508" w:type="dxa"/>
          </w:tcPr>
          <w:p w14:paraId="2D9AE401" w14:textId="64EAD82A" w:rsidR="000E2CA3" w:rsidRDefault="000E2CA3" w:rsidP="00BA637A">
            <w:pPr>
              <w:ind w:firstLine="0"/>
            </w:pPr>
            <w:r w:rsidRPr="000E2CA3">
              <w:t>{0: i, 1: 1-i} for i in np.arange(0, 1, 0.1)</w:t>
            </w:r>
          </w:p>
        </w:tc>
      </w:tr>
      <w:tr w:rsidR="000E2CA3" w14:paraId="0F53F6E3" w14:textId="77777777" w:rsidTr="000E2CA3">
        <w:tc>
          <w:tcPr>
            <w:tcW w:w="4508" w:type="dxa"/>
          </w:tcPr>
          <w:p w14:paraId="2134A6C6" w14:textId="46AE9BDE" w:rsidR="000E2CA3" w:rsidRDefault="000E2CA3" w:rsidP="00BA637A">
            <w:pPr>
              <w:ind w:firstLine="0"/>
            </w:pPr>
            <w:r>
              <w:t>bootstrap</w:t>
            </w:r>
          </w:p>
        </w:tc>
        <w:tc>
          <w:tcPr>
            <w:tcW w:w="4508" w:type="dxa"/>
          </w:tcPr>
          <w:p w14:paraId="7BEEB2F2" w14:textId="3BB5D286" w:rsidR="000E2CA3" w:rsidRDefault="000E2CA3" w:rsidP="00BA637A">
            <w:pPr>
              <w:ind w:firstLine="0"/>
            </w:pPr>
            <w:r>
              <w:t>True, False</w:t>
            </w:r>
          </w:p>
        </w:tc>
      </w:tr>
      <w:tr w:rsidR="000E2CA3" w14:paraId="6172F9E8" w14:textId="77777777" w:rsidTr="000E2CA3">
        <w:tc>
          <w:tcPr>
            <w:tcW w:w="4508" w:type="dxa"/>
          </w:tcPr>
          <w:p w14:paraId="23331771" w14:textId="3136AAF4" w:rsidR="000E2CA3" w:rsidRDefault="000E2CA3" w:rsidP="00BA637A">
            <w:pPr>
              <w:ind w:firstLine="0"/>
            </w:pPr>
            <w:r>
              <w:t>oob_score</w:t>
            </w:r>
          </w:p>
        </w:tc>
        <w:tc>
          <w:tcPr>
            <w:tcW w:w="4508" w:type="dxa"/>
          </w:tcPr>
          <w:p w14:paraId="7A170DA2" w14:textId="7140DF9F" w:rsidR="000E2CA3" w:rsidRDefault="000E2CA3" w:rsidP="00BA637A">
            <w:pPr>
              <w:ind w:firstLine="0"/>
            </w:pPr>
            <w:r>
              <w:t>True, False</w:t>
            </w:r>
          </w:p>
        </w:tc>
      </w:tr>
    </w:tbl>
    <w:p w14:paraId="2F6AF159" w14:textId="77777777" w:rsidR="000E2CA3" w:rsidRPr="00BA637A" w:rsidRDefault="000E2CA3"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There were several outliers in the data, as can be seen in the box-plot: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For the field NumOfProducts, the outliers were clipped, but for Age and CreditScore, outliers were not clipped because they form a continuum of points. In an experiment, when CreditScore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3D07E361" w:rsidR="00CC24D5" w:rsidRDefault="00CC24D5" w:rsidP="00CC24D5">
            <w:pPr>
              <w:ind w:firstLine="0"/>
            </w:pPr>
            <w:r>
              <w:t xml:space="preserve">F1 score with </w:t>
            </w:r>
            <w:r w:rsidR="00595935">
              <w:t>Age and CreditScore Clipped</w:t>
            </w:r>
          </w:p>
        </w:tc>
        <w:tc>
          <w:tcPr>
            <w:tcW w:w="2209" w:type="dxa"/>
          </w:tcPr>
          <w:p w14:paraId="606646AB" w14:textId="08ECFAFD" w:rsidR="00CC24D5" w:rsidRDefault="00CC24D5" w:rsidP="00CC24D5">
            <w:pPr>
              <w:ind w:firstLine="0"/>
            </w:pPr>
            <w:r>
              <w:t xml:space="preserve">F1 Score without </w:t>
            </w:r>
            <w:r w:rsidR="00595935">
              <w:t>Age and CreditScore clipped</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The over all conclusion here is that clipping the fields CreditScore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An initial exploration of feature importance with three methods resulted in no clear indication of redundant features. Below, the feature importances are plotted according to each algorithm. With all the features, using the three different methods to see which features are noisy, we don't get any clear indication about which features are important and which are not. HasCrCard is probably not important, but even that is not very clear, so we'll let things be. On the other hand, we know that Age, Balance, and IsActiveMember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2DD4FEA7" w:rsidR="00E72179" w:rsidRDefault="00E72179" w:rsidP="00CC24D5">
      <w:pPr>
        <w:ind w:firstLine="0"/>
      </w:pPr>
      <w:r>
        <w:t>The addition of MinMaxScaling didn’t make much difference to the results.</w:t>
      </w:r>
    </w:p>
    <w:p w14:paraId="5F3A28FA" w14:textId="5542F6A1" w:rsidR="006A0D66" w:rsidRDefault="006A0D66" w:rsidP="00CC24D5">
      <w:pPr>
        <w:ind w:firstLine="0"/>
      </w:pPr>
    </w:p>
    <w:p w14:paraId="04FC6957" w14:textId="0D99A81F" w:rsidR="006A0D66" w:rsidRDefault="006A0D66" w:rsidP="00CC24D5">
      <w:pPr>
        <w:ind w:firstLine="0"/>
      </w:pPr>
      <w:r>
        <w:t>It was evaluated whether IsolationForest could be used to remove outliers. However, IsolationForest turned out to be very sensitive to the random number passed to it, and the number of instances it treated as outliers varied wildly with the random number. Hence it was decided not to use IsolationForest to remove outliers.</w:t>
      </w:r>
      <w:r w:rsidR="001439BB">
        <w:t xml:space="preserve"> Below is the table describing the number of outliers predicted by IsolationForest. We only noticed this effect only because we once applied IsolationForest to remove outliers and then classified it – and the result we got was an F1-score approaching 1. That seemed too good to be true, so we investigated the cause of the dramatic improvement further. We suspect that IsolationForest removed all instances of the minority class in that instance, thereby giving a very good F1-score</w:t>
      </w:r>
      <w:r w:rsidR="007F4D5E">
        <w:t xml:space="preserve"> that approaches 1</w:t>
      </w:r>
      <w:r w:rsidR="001439BB">
        <w:t>.</w:t>
      </w:r>
    </w:p>
    <w:p w14:paraId="14E91A6E" w14:textId="04648F22" w:rsidR="001439BB" w:rsidRDefault="001439BB" w:rsidP="00CC24D5">
      <w:pPr>
        <w:ind w:firstLine="0"/>
      </w:pPr>
      <w:r w:rsidRPr="001439BB">
        <w:drawing>
          <wp:inline distT="0" distB="0" distL="0" distR="0" wp14:anchorId="4C037CF7" wp14:editId="2BAEAF1D">
            <wp:extent cx="3978234" cy="1960468"/>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505" cy="1966022"/>
                    </a:xfrm>
                    <a:prstGeom prst="rect">
                      <a:avLst/>
                    </a:prstGeom>
                    <a:noFill/>
                    <a:ln>
                      <a:noFill/>
                    </a:ln>
                  </pic:spPr>
                </pic:pic>
              </a:graphicData>
            </a:graphic>
          </wp:inline>
        </w:drawing>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37073E9F" w:rsidR="00A71B6E" w:rsidRDefault="00A71B6E" w:rsidP="00CC24D5">
      <w:pPr>
        <w:ind w:firstLine="0"/>
      </w:pPr>
      <w:r>
        <w:t>The application of SMOTE led to an increase in the F1 score</w:t>
      </w:r>
      <w:r w:rsidR="00320247">
        <w:t xml:space="preserve"> across the board (except for DecisionTree and Multi-Layer Perceptrons)</w:t>
      </w:r>
      <w:r>
        <w:t>.</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0B403F38" w:rsidR="0021274D" w:rsidRDefault="0021274D" w:rsidP="00CC24D5">
      <w:pPr>
        <w:ind w:firstLine="0"/>
      </w:pPr>
      <w:r>
        <w:t xml:space="preserve">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Bagging algorithms, Boosting algorithms, Nearest Neighbor/Centroid and Tree-based algorithms proved quite resistant to class imbalance. </w:t>
      </w:r>
      <w:r w:rsidR="00B50F4C">
        <w:t xml:space="preserve">DecsionTree and Multi-Layer Perceptrons saw a small decrease in performance after introduction of SMOTE. </w:t>
      </w:r>
      <w:r>
        <w:t>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p>
    <w:p w14:paraId="4F751ABB" w14:textId="77777777" w:rsidR="00094569" w:rsidRDefault="00094569" w:rsidP="00CC24D5">
      <w:pPr>
        <w:ind w:firstLine="0"/>
      </w:pPr>
    </w:p>
    <w:p w14:paraId="38768197" w14:textId="567B23E9" w:rsidR="004648F8" w:rsidRDefault="004648F8" w:rsidP="00CC24D5">
      <w:pPr>
        <w:ind w:firstLine="0"/>
      </w:pPr>
    </w:p>
    <w:p w14:paraId="0CAB8C00" w14:textId="5E262126" w:rsidR="004648F8" w:rsidRDefault="004648F8" w:rsidP="00CC24D5">
      <w:pPr>
        <w:ind w:firstLine="0"/>
      </w:pPr>
    </w:p>
    <w:p w14:paraId="77D29082" w14:textId="4EBFB021" w:rsidR="004648F8" w:rsidRDefault="004648F8" w:rsidP="00CC24D5">
      <w:pPr>
        <w:ind w:firstLine="0"/>
      </w:pPr>
      <w:r>
        <w:t xml:space="preserve">The best parameters </w:t>
      </w:r>
      <w:r w:rsidR="008422FD">
        <w:t xml:space="preserve">after hyper-parameter optimization </w:t>
      </w:r>
      <w:r>
        <w:t>are as follows:</w:t>
      </w:r>
    </w:p>
    <w:tbl>
      <w:tblPr>
        <w:tblStyle w:val="TableGrid"/>
        <w:tblW w:w="0" w:type="auto"/>
        <w:tblLook w:val="04A0" w:firstRow="1" w:lastRow="0" w:firstColumn="1" w:lastColumn="0" w:noHBand="0" w:noVBand="1"/>
      </w:tblPr>
      <w:tblGrid>
        <w:gridCol w:w="2410"/>
        <w:gridCol w:w="3201"/>
        <w:gridCol w:w="2108"/>
      </w:tblGrid>
      <w:tr w:rsidR="008422FD" w14:paraId="3EFBA439" w14:textId="77777777" w:rsidTr="008422FD">
        <w:tc>
          <w:tcPr>
            <w:tcW w:w="2410" w:type="dxa"/>
          </w:tcPr>
          <w:p w14:paraId="70222541" w14:textId="76351B99" w:rsidR="008422FD" w:rsidRDefault="008422FD" w:rsidP="00CC24D5">
            <w:pPr>
              <w:ind w:firstLine="0"/>
            </w:pPr>
            <w:r>
              <w:t>Algorithm</w:t>
            </w:r>
          </w:p>
        </w:tc>
        <w:tc>
          <w:tcPr>
            <w:tcW w:w="2108" w:type="dxa"/>
          </w:tcPr>
          <w:p w14:paraId="68FC0F1E" w14:textId="281F4553" w:rsidR="008422FD" w:rsidRDefault="008422FD" w:rsidP="00CC24D5">
            <w:pPr>
              <w:ind w:firstLine="0"/>
            </w:pPr>
            <w:r>
              <w:t>Params</w:t>
            </w:r>
          </w:p>
        </w:tc>
        <w:tc>
          <w:tcPr>
            <w:tcW w:w="2108" w:type="dxa"/>
          </w:tcPr>
          <w:p w14:paraId="28DCF04E" w14:textId="5E6F81B1" w:rsidR="008422FD" w:rsidRDefault="008422FD" w:rsidP="00CC24D5">
            <w:pPr>
              <w:ind w:firstLine="0"/>
            </w:pPr>
            <w:r>
              <w:t>best_score_</w:t>
            </w:r>
          </w:p>
        </w:tc>
      </w:tr>
      <w:tr w:rsidR="008422FD" w:rsidRPr="008422FD" w14:paraId="4B1230A8" w14:textId="4EEAFC16" w:rsidTr="008422FD">
        <w:tc>
          <w:tcPr>
            <w:tcW w:w="2410" w:type="dxa"/>
          </w:tcPr>
          <w:p w14:paraId="226E179C" w14:textId="022B47DC" w:rsidR="008422FD" w:rsidRDefault="008422FD" w:rsidP="008422FD">
            <w:pPr>
              <w:ind w:firstLine="0"/>
            </w:pPr>
            <w:r>
              <w:t>Support Vector Machines</w:t>
            </w:r>
          </w:p>
        </w:tc>
        <w:tc>
          <w:tcPr>
            <w:tcW w:w="2108" w:type="dxa"/>
          </w:tcPr>
          <w:p w14:paraId="748C7284" w14:textId="7FB3A1B7" w:rsidR="008422FD" w:rsidRPr="008422FD" w:rsidRDefault="008422FD" w:rsidP="008422FD">
            <w:pPr>
              <w:ind w:firstLine="0"/>
              <w:rPr>
                <w:sz w:val="18"/>
                <w:szCs w:val="18"/>
              </w:rPr>
            </w:pPr>
            <w:r>
              <w:rPr>
                <w:sz w:val="18"/>
                <w:szCs w:val="18"/>
              </w:rPr>
              <w:t>SMOTE_k_neighbors=20, class_weight=None, gamma=’auto’, kernel=’rbf’</w:t>
            </w:r>
          </w:p>
        </w:tc>
        <w:tc>
          <w:tcPr>
            <w:tcW w:w="2108" w:type="dxa"/>
          </w:tcPr>
          <w:p w14:paraId="27D5AF96" w14:textId="7C474DA8" w:rsidR="008422FD" w:rsidRPr="008422FD" w:rsidRDefault="008422FD" w:rsidP="008422FD">
            <w:pPr>
              <w:ind w:firstLine="0"/>
            </w:pPr>
            <w:r>
              <w:t>0.5958</w:t>
            </w:r>
          </w:p>
        </w:tc>
      </w:tr>
      <w:tr w:rsidR="008422FD" w14:paraId="67FF9C37" w14:textId="4BBDCDEE" w:rsidTr="008422FD">
        <w:tc>
          <w:tcPr>
            <w:tcW w:w="2410" w:type="dxa"/>
          </w:tcPr>
          <w:p w14:paraId="13E17CDE" w14:textId="3F08654A" w:rsidR="008422FD" w:rsidRDefault="008422FD" w:rsidP="008422FD">
            <w:pPr>
              <w:ind w:firstLine="0"/>
            </w:pPr>
            <w:r>
              <w:t>Gradient Boost</w:t>
            </w:r>
          </w:p>
        </w:tc>
        <w:tc>
          <w:tcPr>
            <w:tcW w:w="2108" w:type="dxa"/>
          </w:tcPr>
          <w:p w14:paraId="4C801056" w14:textId="0593CB5A" w:rsidR="008422FD" w:rsidRDefault="008422FD" w:rsidP="008422FD">
            <w:pPr>
              <w:ind w:firstLine="0"/>
            </w:pPr>
            <w:r w:rsidRPr="008422FD">
              <w:rPr>
                <w:rFonts w:ascii="Helvetica" w:hAnsi="Helvetica" w:cs="Helvetica"/>
                <w:color w:val="000000"/>
                <w:sz w:val="18"/>
                <w:szCs w:val="18"/>
                <w:shd w:val="clear" w:color="auto" w:fill="FFFFFF"/>
              </w:rPr>
              <w:t>max_depth=3, max_features=None, min_samples_split=42, n_estimators=100</w:t>
            </w:r>
          </w:p>
        </w:tc>
        <w:tc>
          <w:tcPr>
            <w:tcW w:w="2108" w:type="dxa"/>
          </w:tcPr>
          <w:p w14:paraId="4B920564" w14:textId="0321EACE" w:rsidR="008422FD" w:rsidRDefault="008422FD" w:rsidP="008422FD">
            <w:pPr>
              <w:ind w:firstLine="0"/>
            </w:pPr>
            <w:r>
              <w:t>0.6312</w:t>
            </w:r>
          </w:p>
        </w:tc>
      </w:tr>
      <w:tr w:rsidR="008422FD" w14:paraId="62E9ADF8" w14:textId="3BE5B6AE" w:rsidTr="008422FD">
        <w:tc>
          <w:tcPr>
            <w:tcW w:w="2410" w:type="dxa"/>
          </w:tcPr>
          <w:p w14:paraId="5418D62D" w14:textId="76822049" w:rsidR="008422FD" w:rsidRDefault="008422FD" w:rsidP="008422FD">
            <w:pPr>
              <w:ind w:firstLine="0"/>
            </w:pPr>
            <w:r>
              <w:t>Random Forest</w:t>
            </w:r>
          </w:p>
        </w:tc>
        <w:tc>
          <w:tcPr>
            <w:tcW w:w="2108" w:type="dxa"/>
          </w:tcPr>
          <w:p w14:paraId="57DD6146" w14:textId="20D9B53F" w:rsidR="008422FD" w:rsidRDefault="008422FD" w:rsidP="008422FD">
            <w:pPr>
              <w:ind w:firstLine="0"/>
            </w:pPr>
            <w:r>
              <w:t>class_weight=’balanced_subsample’, criterion=’entropy’, max_depth=None, min_samples_split=100, n_estimators=1000</w:t>
            </w:r>
          </w:p>
        </w:tc>
        <w:tc>
          <w:tcPr>
            <w:tcW w:w="2108" w:type="dxa"/>
          </w:tcPr>
          <w:p w14:paraId="769DF385" w14:textId="471DFD16" w:rsidR="008422FD" w:rsidRDefault="008422FD" w:rsidP="008422FD">
            <w:pPr>
              <w:ind w:firstLine="0"/>
            </w:pPr>
            <w:r>
              <w:t>0.6244</w:t>
            </w:r>
          </w:p>
        </w:tc>
      </w:tr>
    </w:tbl>
    <w:p w14:paraId="0A396F9B" w14:textId="77777777" w:rsidR="004648F8" w:rsidRDefault="004648F8" w:rsidP="00CC24D5">
      <w:pPr>
        <w:ind w:firstLine="0"/>
      </w:pPr>
    </w:p>
    <w:p w14:paraId="1BDE173E" w14:textId="05B4CA87" w:rsidR="00805D8A" w:rsidRDefault="00805D8A" w:rsidP="00CC24D5">
      <w:pPr>
        <w:ind w:firstLine="0"/>
      </w:pPr>
    </w:p>
    <w:p w14:paraId="24B02773" w14:textId="6E986B10" w:rsidR="00A71B6E" w:rsidRDefault="001764D6" w:rsidP="00CC24D5">
      <w:pPr>
        <w:ind w:firstLine="0"/>
      </w:pPr>
      <w:r>
        <w:t xml:space="preserve">When alternate cut-offs were adjusted with Random Forest, the best performance was obtained at a cut off of 0.57 and the F1-Score was 0.6278. The curve plotted of the accuracy and F1 against the cut-off was as follows. We can see that there is a peak F1 score </w:t>
      </w:r>
      <w:r w:rsidR="00735AE1">
        <w:t xml:space="preserve">(at around 0.9) </w:t>
      </w:r>
      <w:r>
        <w:t>beyond</w:t>
      </w:r>
      <w:r w:rsidR="00ED7C7B">
        <w:t xml:space="preserve"> </w:t>
      </w:r>
      <w:r>
        <w:t>which it drops sharply.</w:t>
      </w:r>
      <w:r w:rsidR="001176EA">
        <w:t xml:space="preserve"> The recall falls steadily as the cut-off is increased. The Precision increases steadily as the cut-off is increased and then drops drastically after a point.</w:t>
      </w:r>
    </w:p>
    <w:p w14:paraId="1ED7649B" w14:textId="0622A828" w:rsidR="001764D6" w:rsidRDefault="001764D6" w:rsidP="00CC24D5">
      <w:pPr>
        <w:ind w:firstLine="0"/>
      </w:pPr>
    </w:p>
    <w:p w14:paraId="72B93D4A" w14:textId="0DE12EED" w:rsidR="009F008E" w:rsidRDefault="009F008E" w:rsidP="00CC24D5">
      <w:pPr>
        <w:ind w:firstLine="0"/>
      </w:pPr>
      <w:r>
        <w:rPr>
          <w:noProof/>
        </w:rPr>
        <w:drawing>
          <wp:inline distT="0" distB="0" distL="0" distR="0" wp14:anchorId="6D8D83A9" wp14:editId="22788F6A">
            <wp:extent cx="5731510" cy="38868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229A9FF5" w14:textId="0BAF3A40" w:rsidR="001764D6" w:rsidRDefault="001764D6" w:rsidP="00CC24D5">
      <w:pPr>
        <w:ind w:firstLine="0"/>
      </w:pPr>
    </w:p>
    <w:p w14:paraId="5C5A6305" w14:textId="34460480" w:rsidR="001764D6" w:rsidRDefault="001764D6" w:rsidP="00CC24D5">
      <w:pPr>
        <w:ind w:firstLine="0"/>
      </w:pPr>
      <w:r>
        <w:t>Random Forests with class weights also showed promise. When various parameters were tried, the best results were obtained from custom weights, and from the canned parameters: balanced, and balanced_subsample. However, balanced_subsample was much slower than all the other methods, although its accuracy was comparable to the balanced method.</w:t>
      </w:r>
    </w:p>
    <w:p w14:paraId="7D277A76" w14:textId="6E920A82" w:rsidR="009F008E" w:rsidRDefault="009F008E" w:rsidP="00CC24D5">
      <w:pPr>
        <w:ind w:firstLine="0"/>
      </w:pPr>
      <w:r>
        <w:rPr>
          <w:noProof/>
        </w:rPr>
        <w:drawing>
          <wp:inline distT="0" distB="0" distL="0" distR="0" wp14:anchorId="73AA10FD" wp14:editId="5E5AAC2D">
            <wp:extent cx="421386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860" cy="1819275"/>
                    </a:xfrm>
                    <a:prstGeom prst="rect">
                      <a:avLst/>
                    </a:prstGeom>
                  </pic:spPr>
                </pic:pic>
              </a:graphicData>
            </a:graphic>
          </wp:inline>
        </w:drawing>
      </w:r>
    </w:p>
    <w:p w14:paraId="0233939D" w14:textId="0FB29D51" w:rsidR="001764D6" w:rsidRDefault="001764D6" w:rsidP="00CC24D5">
      <w:pPr>
        <w:ind w:firstLine="0"/>
      </w:pPr>
    </w:p>
    <w:p w14:paraId="5249F781" w14:textId="529E3A51" w:rsidR="001764D6" w:rsidRDefault="001764D6" w:rsidP="00CC24D5">
      <w:pPr>
        <w:ind w:firstLine="0"/>
      </w:pPr>
      <w:r>
        <w:rPr>
          <w:noProof/>
        </w:rPr>
        <w:drawing>
          <wp:inline distT="0" distB="0" distL="0" distR="0" wp14:anchorId="1A3BE152" wp14:editId="4056D6D7">
            <wp:extent cx="4213860" cy="3753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3753485"/>
                    </a:xfrm>
                    <a:prstGeom prst="rect">
                      <a:avLst/>
                    </a:prstGeom>
                    <a:noFill/>
                    <a:ln>
                      <a:noFill/>
                    </a:ln>
                  </pic:spPr>
                </pic:pic>
              </a:graphicData>
            </a:graphic>
          </wp:inline>
        </w:drawing>
      </w:r>
    </w:p>
    <w:p w14:paraId="7CDCDC46" w14:textId="77777777" w:rsidR="006A1D2C" w:rsidRDefault="006A1D2C" w:rsidP="00CC24D5">
      <w:pPr>
        <w:ind w:firstLine="0"/>
      </w:pPr>
    </w:p>
    <w:p w14:paraId="6F28BE84" w14:textId="17F2F64B" w:rsidR="001B3F35" w:rsidRDefault="001764D6" w:rsidP="0085360A">
      <w:pPr>
        <w:ind w:firstLine="0"/>
      </w:pPr>
      <w:r>
        <w:t>When the effect of different class weights were investigated further</w:t>
      </w:r>
      <w:r w:rsidR="001B3F35">
        <w:t>. The recall, accuracy and precision were plotted as the class weights changed. Here is the weight associated with the majority class. What we see here is that precision is highest when the weight associated with the majority class is low, and is at its best between 0.3 and 0.5 after which it starts falling. The recall steadily rises as the weight associated with the majority class is increased. The best F1 score is obtained at weight 0.75 (F1=</w:t>
      </w:r>
      <w:r w:rsidR="001B3F35" w:rsidRPr="001B3F35">
        <w:t>0.6252</w:t>
      </w:r>
      <w:r w:rsidR="001B3F35">
        <w:t>). This is also roughly the ratio of the majority class in the sample. This opens up a possibility of combining various weighted Random Forest classifiers some with high low class weight to the majority class and others with a more balanced weight, and then pooling the results.</w:t>
      </w:r>
    </w:p>
    <w:p w14:paraId="2644BAFF" w14:textId="19D161F3" w:rsidR="001B3F35" w:rsidRDefault="001B3F35" w:rsidP="00CC24D5">
      <w:pPr>
        <w:ind w:firstLine="0"/>
      </w:pPr>
      <w:r>
        <w:rPr>
          <w:noProof/>
        </w:rPr>
        <w:drawing>
          <wp:inline distT="0" distB="0" distL="0" distR="0" wp14:anchorId="03AB5CC5" wp14:editId="6489E98B">
            <wp:extent cx="4325294" cy="2933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7668" cy="2955161"/>
                    </a:xfrm>
                    <a:prstGeom prst="rect">
                      <a:avLst/>
                    </a:prstGeom>
                    <a:noFill/>
                    <a:ln>
                      <a:noFill/>
                    </a:ln>
                  </pic:spPr>
                </pic:pic>
              </a:graphicData>
            </a:graphic>
          </wp:inline>
        </w:drawing>
      </w:r>
    </w:p>
    <w:p w14:paraId="10A762B3" w14:textId="7F7E3A3E" w:rsidR="0085360A" w:rsidRDefault="0085360A" w:rsidP="00CC24D5">
      <w:pPr>
        <w:ind w:firstLine="0"/>
      </w:pPr>
    </w:p>
    <w:p w14:paraId="08394404" w14:textId="51EF5825" w:rsidR="0085360A" w:rsidRDefault="00263C83" w:rsidP="00CC24D5">
      <w:pPr>
        <w:ind w:firstLine="0"/>
      </w:pPr>
      <w:r>
        <w:t xml:space="preserve">When all the sampling methods were compared, the performance of the different sampling methods </w:t>
      </w:r>
      <w:r w:rsidR="000F5F26">
        <w:t>in the following page. We see that SVMSmote performs the best of all the methods.</w:t>
      </w:r>
    </w:p>
    <w:p w14:paraId="11A946B8" w14:textId="260AC64E" w:rsidR="00263C83" w:rsidRDefault="00263C83" w:rsidP="00CC24D5">
      <w:pPr>
        <w:ind w:firstLine="0"/>
      </w:pPr>
    </w:p>
    <w:tbl>
      <w:tblPr>
        <w:tblStyle w:val="TableGrid"/>
        <w:tblW w:w="11451"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5"/>
        <w:gridCol w:w="6133"/>
      </w:tblGrid>
      <w:tr w:rsidR="00291943" w14:paraId="09357671" w14:textId="77777777" w:rsidTr="000F5F26">
        <w:tc>
          <w:tcPr>
            <w:tcW w:w="5436" w:type="dxa"/>
          </w:tcPr>
          <w:p w14:paraId="61CD1D51" w14:textId="52108A46" w:rsidR="00263C83" w:rsidRDefault="00263C83" w:rsidP="00CC24D5">
            <w:pPr>
              <w:ind w:firstLine="0"/>
            </w:pPr>
            <w:r>
              <w:rPr>
                <w:noProof/>
              </w:rPr>
              <w:drawing>
                <wp:anchor distT="0" distB="0" distL="114300" distR="114300" simplePos="0" relativeHeight="251659264" behindDoc="0" locked="0" layoutInCell="1" allowOverlap="1" wp14:anchorId="5F958E66" wp14:editId="029AAD20">
                  <wp:simplePos x="0" y="0"/>
                  <wp:positionH relativeFrom="column">
                    <wp:posOffset>-68250</wp:posOffset>
                  </wp:positionH>
                  <wp:positionV relativeFrom="paragraph">
                    <wp:posOffset>159888</wp:posOffset>
                  </wp:positionV>
                  <wp:extent cx="3701522" cy="28975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1522"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15" w:type="dxa"/>
          </w:tcPr>
          <w:p w14:paraId="14EAA7D6" w14:textId="2F6B5AD4" w:rsidR="00263C83" w:rsidRDefault="000F5F26" w:rsidP="00CC24D5">
            <w:pPr>
              <w:ind w:firstLine="0"/>
            </w:pPr>
            <w:r>
              <w:rPr>
                <w:noProof/>
              </w:rPr>
              <w:drawing>
                <wp:inline distT="0" distB="0" distL="0" distR="0" wp14:anchorId="0FDC23CF" wp14:editId="593BC6D0">
                  <wp:extent cx="3757644" cy="30578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6765" cy="3097795"/>
                          </a:xfrm>
                          <a:prstGeom prst="rect">
                            <a:avLst/>
                          </a:prstGeom>
                          <a:noFill/>
                          <a:ln>
                            <a:noFill/>
                          </a:ln>
                        </pic:spPr>
                      </pic:pic>
                    </a:graphicData>
                  </a:graphic>
                </wp:inline>
              </w:drawing>
            </w:r>
          </w:p>
        </w:tc>
      </w:tr>
      <w:tr w:rsidR="000F5F26" w14:paraId="46225E5C" w14:textId="77777777" w:rsidTr="000F5F26">
        <w:tc>
          <w:tcPr>
            <w:tcW w:w="11451" w:type="dxa"/>
            <w:gridSpan w:val="2"/>
          </w:tcPr>
          <w:p w14:paraId="359F94F5" w14:textId="45855040" w:rsidR="000F5F26" w:rsidRDefault="000F5F26" w:rsidP="000F5F26">
            <w:pPr>
              <w:ind w:firstLine="0"/>
              <w:jc w:val="center"/>
              <w:rPr>
                <w:noProof/>
              </w:rPr>
            </w:pPr>
            <w:r>
              <w:rPr>
                <w:noProof/>
              </w:rPr>
              <w:drawing>
                <wp:inline distT="0" distB="0" distL="0" distR="0" wp14:anchorId="2A32DA56" wp14:editId="31AF194C">
                  <wp:extent cx="3947919" cy="3241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536" cy="3259657"/>
                          </a:xfrm>
                          <a:prstGeom prst="rect">
                            <a:avLst/>
                          </a:prstGeom>
                          <a:noFill/>
                          <a:ln>
                            <a:noFill/>
                          </a:ln>
                        </pic:spPr>
                      </pic:pic>
                    </a:graphicData>
                  </a:graphic>
                </wp:inline>
              </w:drawing>
            </w:r>
          </w:p>
        </w:tc>
      </w:tr>
    </w:tbl>
    <w:p w14:paraId="0666606D" w14:textId="77777777" w:rsidR="00263C83" w:rsidRDefault="00263C83" w:rsidP="00CC24D5">
      <w:pPr>
        <w:ind w:firstLine="0"/>
      </w:pPr>
    </w:p>
    <w:p w14:paraId="6F788174" w14:textId="1975AA3C" w:rsidR="00263C83" w:rsidRDefault="00263C83" w:rsidP="00CC24D5">
      <w:pPr>
        <w:ind w:firstLine="0"/>
      </w:pPr>
    </w:p>
    <w:p w14:paraId="33D1C169" w14:textId="77777777" w:rsidR="00263C83" w:rsidRPr="00263C83" w:rsidRDefault="00263C83" w:rsidP="00263C83"/>
    <w:p w14:paraId="38E0ED42" w14:textId="77777777" w:rsidR="00263C83" w:rsidRPr="00263C83" w:rsidRDefault="00263C83" w:rsidP="00263C83"/>
    <w:p w14:paraId="5E631256" w14:textId="16248BB7" w:rsidR="00263C83" w:rsidRDefault="000F5F26" w:rsidP="000F5F26">
      <w:pPr>
        <w:ind w:firstLine="0"/>
      </w:pPr>
      <w:r>
        <w:t>When Feature Selection and Sampling were combined, the best performing combinations are listed below. Here Variance Threshold 0.8 and no feature selection gave identical numbers because both of them selected all the features.</w:t>
      </w:r>
    </w:p>
    <w:p w14:paraId="1310B42A" w14:textId="7E3D6CC6" w:rsidR="000F5F26" w:rsidRDefault="000F5F26" w:rsidP="00263C83">
      <w:r>
        <w:rPr>
          <w:noProof/>
        </w:rPr>
        <w:drawing>
          <wp:inline distT="0" distB="0" distL="0" distR="0" wp14:anchorId="6974E07B" wp14:editId="2E0483B4">
            <wp:extent cx="5731510" cy="24212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1255"/>
                    </a:xfrm>
                    <a:prstGeom prst="rect">
                      <a:avLst/>
                    </a:prstGeom>
                  </pic:spPr>
                </pic:pic>
              </a:graphicData>
            </a:graphic>
          </wp:inline>
        </w:drawing>
      </w:r>
    </w:p>
    <w:p w14:paraId="1582E6B6" w14:textId="77777777" w:rsidR="000F5F26" w:rsidRPr="00263C83" w:rsidRDefault="000F5F26" w:rsidP="00263C83"/>
    <w:p w14:paraId="7556AD9B" w14:textId="77777777" w:rsidR="00263C83" w:rsidRPr="00263C83" w:rsidRDefault="00263C83" w:rsidP="00263C83"/>
    <w:p w14:paraId="08872788" w14:textId="4813A211" w:rsidR="00263C83" w:rsidRDefault="000F5F26" w:rsidP="00263C83">
      <w:r>
        <w:t>The last experiment conducted was to use imblearn’s Balanced Random Forest Classifier as proposed by Chen, et.al</w:t>
      </w:r>
      <w:r>
        <w:rPr>
          <w:vertAlign w:val="superscript"/>
        </w:rPr>
        <w:t>[15]</w:t>
      </w:r>
      <w:r>
        <w:t xml:space="preserve">. This gave the best result of all the classifiers with an F1 score of </w:t>
      </w:r>
      <w:r w:rsidRPr="000F5F26">
        <w:t>0.63291</w:t>
      </w:r>
      <w:r>
        <w:t>. RUSBoost was also tried, but its F1 score was low 0.5847.</w:t>
      </w:r>
    </w:p>
    <w:p w14:paraId="343D3DC5" w14:textId="2C776F02" w:rsidR="000F5F26" w:rsidRDefault="000F5F26" w:rsidP="00263C83"/>
    <w:p w14:paraId="7CEA5B4B" w14:textId="099E87AB" w:rsidR="000F5F26" w:rsidRDefault="000F5F26" w:rsidP="000F5F26">
      <w:pPr>
        <w:ind w:firstLine="0"/>
      </w:pPr>
      <w:r>
        <w:t>The overall result is as follows.</w:t>
      </w:r>
    </w:p>
    <w:tbl>
      <w:tblPr>
        <w:tblW w:w="7898" w:type="dxa"/>
        <w:tblLook w:val="04A0" w:firstRow="1" w:lastRow="0" w:firstColumn="1" w:lastColumn="0" w:noHBand="0" w:noVBand="1"/>
      </w:tblPr>
      <w:tblGrid>
        <w:gridCol w:w="6346"/>
        <w:gridCol w:w="1552"/>
      </w:tblGrid>
      <w:tr w:rsidR="000F5F26" w:rsidRPr="000F5F26" w14:paraId="5B7CAB3E" w14:textId="77777777" w:rsidTr="00D113FA">
        <w:trPr>
          <w:trHeight w:val="281"/>
        </w:trPr>
        <w:tc>
          <w:tcPr>
            <w:tcW w:w="6346" w:type="dxa"/>
            <w:tcBorders>
              <w:top w:val="nil"/>
              <w:left w:val="nil"/>
              <w:bottom w:val="nil"/>
              <w:right w:val="nil"/>
            </w:tcBorders>
            <w:shd w:val="clear" w:color="000000" w:fill="8EA9DB"/>
            <w:noWrap/>
            <w:vAlign w:val="bottom"/>
            <w:hideMark/>
          </w:tcPr>
          <w:p w14:paraId="2CAB367B" w14:textId="785D54CE"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br w:type="page"/>
            </w:r>
            <w:r w:rsidRPr="000F5F26">
              <w:rPr>
                <w:rFonts w:ascii="Calibri" w:hAnsi="Calibri" w:cs="Calibri"/>
                <w:color w:val="000000"/>
                <w:sz w:val="16"/>
                <w:szCs w:val="16"/>
                <w:lang w:eastAsia="zh-CN"/>
              </w:rPr>
              <w:t>Algorithm</w:t>
            </w:r>
          </w:p>
        </w:tc>
        <w:tc>
          <w:tcPr>
            <w:tcW w:w="1552" w:type="dxa"/>
            <w:tcBorders>
              <w:top w:val="nil"/>
              <w:left w:val="nil"/>
              <w:bottom w:val="nil"/>
              <w:right w:val="nil"/>
            </w:tcBorders>
            <w:shd w:val="clear" w:color="000000" w:fill="8EA9DB"/>
            <w:noWrap/>
            <w:vAlign w:val="bottom"/>
            <w:hideMark/>
          </w:tcPr>
          <w:p w14:paraId="3F55D94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F1 Score</w:t>
            </w:r>
          </w:p>
        </w:tc>
      </w:tr>
      <w:tr w:rsidR="000F5F26" w:rsidRPr="000F5F26" w14:paraId="73C083C8" w14:textId="77777777" w:rsidTr="00D113FA">
        <w:trPr>
          <w:trHeight w:val="255"/>
        </w:trPr>
        <w:tc>
          <w:tcPr>
            <w:tcW w:w="6346" w:type="dxa"/>
            <w:tcBorders>
              <w:top w:val="nil"/>
              <w:left w:val="nil"/>
              <w:bottom w:val="nil"/>
              <w:right w:val="nil"/>
            </w:tcBorders>
            <w:shd w:val="clear" w:color="000000" w:fill="F4B084"/>
            <w:noWrap/>
            <w:vAlign w:val="bottom"/>
            <w:hideMark/>
          </w:tcPr>
          <w:p w14:paraId="58C2437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SVC</w:t>
            </w:r>
          </w:p>
        </w:tc>
        <w:tc>
          <w:tcPr>
            <w:tcW w:w="1552" w:type="dxa"/>
            <w:tcBorders>
              <w:top w:val="nil"/>
              <w:left w:val="nil"/>
              <w:bottom w:val="nil"/>
              <w:right w:val="nil"/>
            </w:tcBorders>
            <w:shd w:val="clear" w:color="000000" w:fill="F4B084"/>
            <w:noWrap/>
            <w:vAlign w:val="bottom"/>
            <w:hideMark/>
          </w:tcPr>
          <w:p w14:paraId="2FA1F854"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614BC0E1" w14:textId="77777777" w:rsidTr="00D113FA">
        <w:trPr>
          <w:trHeight w:val="255"/>
        </w:trPr>
        <w:tc>
          <w:tcPr>
            <w:tcW w:w="6346" w:type="dxa"/>
            <w:tcBorders>
              <w:top w:val="nil"/>
              <w:left w:val="nil"/>
              <w:bottom w:val="nil"/>
              <w:right w:val="nil"/>
            </w:tcBorders>
            <w:shd w:val="clear" w:color="auto" w:fill="auto"/>
            <w:noWrap/>
            <w:vAlign w:val="bottom"/>
            <w:hideMark/>
          </w:tcPr>
          <w:p w14:paraId="3B8C849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        Unoptimized Support Vector Machines</w:t>
            </w:r>
          </w:p>
        </w:tc>
        <w:tc>
          <w:tcPr>
            <w:tcW w:w="1552" w:type="dxa"/>
            <w:tcBorders>
              <w:top w:val="nil"/>
              <w:left w:val="nil"/>
              <w:bottom w:val="nil"/>
              <w:right w:val="nil"/>
            </w:tcBorders>
            <w:shd w:val="clear" w:color="auto" w:fill="auto"/>
            <w:noWrap/>
            <w:vAlign w:val="bottom"/>
            <w:hideMark/>
          </w:tcPr>
          <w:p w14:paraId="18C8901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0.531</w:t>
            </w:r>
          </w:p>
        </w:tc>
      </w:tr>
      <w:tr w:rsidR="000F5F26" w:rsidRPr="000F5F26" w14:paraId="76605714" w14:textId="77777777" w:rsidTr="00D113FA">
        <w:trPr>
          <w:trHeight w:val="255"/>
        </w:trPr>
        <w:tc>
          <w:tcPr>
            <w:tcW w:w="6346" w:type="dxa"/>
            <w:tcBorders>
              <w:top w:val="nil"/>
              <w:left w:val="nil"/>
              <w:bottom w:val="nil"/>
              <w:right w:val="nil"/>
            </w:tcBorders>
            <w:shd w:val="clear" w:color="auto" w:fill="auto"/>
            <w:noWrap/>
            <w:vAlign w:val="bottom"/>
            <w:hideMark/>
          </w:tcPr>
          <w:p w14:paraId="3233566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SVM With SMOTE</w:t>
            </w:r>
          </w:p>
        </w:tc>
        <w:tc>
          <w:tcPr>
            <w:tcW w:w="1552" w:type="dxa"/>
            <w:tcBorders>
              <w:top w:val="nil"/>
              <w:left w:val="nil"/>
              <w:bottom w:val="nil"/>
              <w:right w:val="nil"/>
            </w:tcBorders>
            <w:shd w:val="clear" w:color="auto" w:fill="auto"/>
            <w:noWrap/>
            <w:vAlign w:val="bottom"/>
            <w:hideMark/>
          </w:tcPr>
          <w:p w14:paraId="76856428"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0.592</w:t>
            </w:r>
          </w:p>
        </w:tc>
      </w:tr>
      <w:tr w:rsidR="000F5F26" w:rsidRPr="000F5F26" w14:paraId="15392ECC" w14:textId="77777777" w:rsidTr="00D113FA">
        <w:trPr>
          <w:trHeight w:val="281"/>
        </w:trPr>
        <w:tc>
          <w:tcPr>
            <w:tcW w:w="6346" w:type="dxa"/>
            <w:tcBorders>
              <w:top w:val="nil"/>
              <w:left w:val="nil"/>
              <w:bottom w:val="nil"/>
              <w:right w:val="nil"/>
            </w:tcBorders>
            <w:shd w:val="clear" w:color="auto" w:fill="auto"/>
            <w:noWrap/>
            <w:vAlign w:val="bottom"/>
            <w:hideMark/>
          </w:tcPr>
          <w:p w14:paraId="68F9808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SVM with SMOTE</w:t>
            </w:r>
          </w:p>
        </w:tc>
        <w:tc>
          <w:tcPr>
            <w:tcW w:w="1552" w:type="dxa"/>
            <w:tcBorders>
              <w:top w:val="nil"/>
              <w:left w:val="nil"/>
              <w:bottom w:val="nil"/>
              <w:right w:val="nil"/>
            </w:tcBorders>
            <w:shd w:val="clear" w:color="auto" w:fill="auto"/>
            <w:noWrap/>
            <w:vAlign w:val="bottom"/>
            <w:hideMark/>
          </w:tcPr>
          <w:p w14:paraId="46C52C1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0.596</w:t>
            </w:r>
          </w:p>
        </w:tc>
      </w:tr>
      <w:tr w:rsidR="000F5F26" w:rsidRPr="000F5F26" w14:paraId="7BDA7FD6" w14:textId="77777777" w:rsidTr="00D113FA">
        <w:trPr>
          <w:trHeight w:val="255"/>
        </w:trPr>
        <w:tc>
          <w:tcPr>
            <w:tcW w:w="6346" w:type="dxa"/>
            <w:tcBorders>
              <w:top w:val="nil"/>
              <w:left w:val="nil"/>
              <w:bottom w:val="nil"/>
              <w:right w:val="nil"/>
            </w:tcBorders>
            <w:shd w:val="clear" w:color="000000" w:fill="F4B084"/>
            <w:noWrap/>
            <w:vAlign w:val="bottom"/>
            <w:hideMark/>
          </w:tcPr>
          <w:p w14:paraId="4DC503AD"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Boosting Algorithms</w:t>
            </w:r>
          </w:p>
        </w:tc>
        <w:tc>
          <w:tcPr>
            <w:tcW w:w="1552" w:type="dxa"/>
            <w:tcBorders>
              <w:top w:val="nil"/>
              <w:left w:val="nil"/>
              <w:bottom w:val="nil"/>
              <w:right w:val="nil"/>
            </w:tcBorders>
            <w:shd w:val="clear" w:color="000000" w:fill="F4B084"/>
            <w:noWrap/>
            <w:vAlign w:val="bottom"/>
            <w:hideMark/>
          </w:tcPr>
          <w:p w14:paraId="1A2AED33"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269340C5" w14:textId="77777777" w:rsidTr="00D113FA">
        <w:trPr>
          <w:trHeight w:val="255"/>
        </w:trPr>
        <w:tc>
          <w:tcPr>
            <w:tcW w:w="6346" w:type="dxa"/>
            <w:tcBorders>
              <w:top w:val="nil"/>
              <w:left w:val="nil"/>
              <w:bottom w:val="nil"/>
              <w:right w:val="nil"/>
            </w:tcBorders>
            <w:shd w:val="clear" w:color="auto" w:fill="auto"/>
            <w:noWrap/>
            <w:vAlign w:val="bottom"/>
            <w:hideMark/>
          </w:tcPr>
          <w:p w14:paraId="08672B6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RUSBoost</w:t>
            </w:r>
          </w:p>
        </w:tc>
        <w:tc>
          <w:tcPr>
            <w:tcW w:w="1552" w:type="dxa"/>
            <w:tcBorders>
              <w:top w:val="nil"/>
              <w:left w:val="nil"/>
              <w:bottom w:val="nil"/>
              <w:right w:val="nil"/>
            </w:tcBorders>
            <w:shd w:val="clear" w:color="auto" w:fill="auto"/>
            <w:noWrap/>
            <w:vAlign w:val="bottom"/>
            <w:hideMark/>
          </w:tcPr>
          <w:p w14:paraId="78F9EA0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0.585</w:t>
            </w:r>
          </w:p>
        </w:tc>
      </w:tr>
      <w:tr w:rsidR="000F5F26" w:rsidRPr="000F5F26" w14:paraId="501753DB" w14:textId="77777777" w:rsidTr="00D113FA">
        <w:trPr>
          <w:trHeight w:val="255"/>
        </w:trPr>
        <w:tc>
          <w:tcPr>
            <w:tcW w:w="6346" w:type="dxa"/>
            <w:tcBorders>
              <w:top w:val="nil"/>
              <w:left w:val="nil"/>
              <w:bottom w:val="nil"/>
              <w:right w:val="nil"/>
            </w:tcBorders>
            <w:shd w:val="clear" w:color="auto" w:fill="auto"/>
            <w:noWrap/>
            <w:vAlign w:val="bottom"/>
            <w:hideMark/>
          </w:tcPr>
          <w:p w14:paraId="7A288AB9"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                  Gradient Boost</w:t>
            </w:r>
          </w:p>
        </w:tc>
        <w:tc>
          <w:tcPr>
            <w:tcW w:w="1552" w:type="dxa"/>
            <w:tcBorders>
              <w:top w:val="nil"/>
              <w:left w:val="nil"/>
              <w:bottom w:val="nil"/>
              <w:right w:val="nil"/>
            </w:tcBorders>
            <w:shd w:val="clear" w:color="auto" w:fill="auto"/>
            <w:noWrap/>
            <w:vAlign w:val="bottom"/>
            <w:hideMark/>
          </w:tcPr>
          <w:p w14:paraId="005ECE2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0.58</w:t>
            </w:r>
          </w:p>
        </w:tc>
      </w:tr>
      <w:tr w:rsidR="000F5F26" w:rsidRPr="000F5F26" w14:paraId="05384DB0" w14:textId="77777777" w:rsidTr="00D113FA">
        <w:trPr>
          <w:trHeight w:val="268"/>
        </w:trPr>
        <w:tc>
          <w:tcPr>
            <w:tcW w:w="6346" w:type="dxa"/>
            <w:tcBorders>
              <w:top w:val="nil"/>
              <w:left w:val="nil"/>
              <w:bottom w:val="nil"/>
              <w:right w:val="nil"/>
            </w:tcBorders>
            <w:shd w:val="clear" w:color="auto" w:fill="auto"/>
            <w:noWrap/>
            <w:vAlign w:val="bottom"/>
            <w:hideMark/>
          </w:tcPr>
          <w:p w14:paraId="29F8E06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Gradient Boost With SMOTE</w:t>
            </w:r>
          </w:p>
        </w:tc>
        <w:tc>
          <w:tcPr>
            <w:tcW w:w="1552" w:type="dxa"/>
            <w:tcBorders>
              <w:top w:val="nil"/>
              <w:left w:val="nil"/>
              <w:bottom w:val="nil"/>
              <w:right w:val="nil"/>
            </w:tcBorders>
            <w:shd w:val="clear" w:color="auto" w:fill="auto"/>
            <w:noWrap/>
            <w:vAlign w:val="bottom"/>
            <w:hideMark/>
          </w:tcPr>
          <w:p w14:paraId="4BC5FAE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0.629</w:t>
            </w:r>
          </w:p>
        </w:tc>
      </w:tr>
      <w:tr w:rsidR="000F5F26" w:rsidRPr="000F5F26" w14:paraId="35E20BC9" w14:textId="77777777" w:rsidTr="00D113FA">
        <w:trPr>
          <w:trHeight w:val="255"/>
        </w:trPr>
        <w:tc>
          <w:tcPr>
            <w:tcW w:w="6346" w:type="dxa"/>
            <w:tcBorders>
              <w:top w:val="nil"/>
              <w:left w:val="nil"/>
              <w:bottom w:val="nil"/>
              <w:right w:val="nil"/>
            </w:tcBorders>
            <w:shd w:val="clear" w:color="auto" w:fill="auto"/>
            <w:noWrap/>
            <w:vAlign w:val="bottom"/>
            <w:hideMark/>
          </w:tcPr>
          <w:p w14:paraId="5C09088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Gradient Boost with SMOTE</w:t>
            </w:r>
          </w:p>
        </w:tc>
        <w:tc>
          <w:tcPr>
            <w:tcW w:w="1552" w:type="dxa"/>
            <w:tcBorders>
              <w:top w:val="nil"/>
              <w:left w:val="nil"/>
              <w:bottom w:val="nil"/>
              <w:right w:val="nil"/>
            </w:tcBorders>
            <w:shd w:val="clear" w:color="auto" w:fill="auto"/>
            <w:noWrap/>
            <w:vAlign w:val="bottom"/>
            <w:hideMark/>
          </w:tcPr>
          <w:p w14:paraId="619896E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0.631</w:t>
            </w:r>
          </w:p>
        </w:tc>
      </w:tr>
      <w:tr w:rsidR="000F5F26" w:rsidRPr="000F5F26" w14:paraId="5C20B400" w14:textId="77777777" w:rsidTr="00D113FA">
        <w:trPr>
          <w:trHeight w:val="255"/>
        </w:trPr>
        <w:tc>
          <w:tcPr>
            <w:tcW w:w="6346" w:type="dxa"/>
            <w:tcBorders>
              <w:top w:val="nil"/>
              <w:left w:val="nil"/>
              <w:bottom w:val="nil"/>
              <w:right w:val="nil"/>
            </w:tcBorders>
            <w:shd w:val="clear" w:color="auto" w:fill="auto"/>
            <w:noWrap/>
            <w:vAlign w:val="bottom"/>
            <w:hideMark/>
          </w:tcPr>
          <w:p w14:paraId="3BEAFF21"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Gradient Boosting with SVMSMOTE</w:t>
            </w:r>
          </w:p>
        </w:tc>
        <w:tc>
          <w:tcPr>
            <w:tcW w:w="1552" w:type="dxa"/>
            <w:tcBorders>
              <w:top w:val="nil"/>
              <w:left w:val="nil"/>
              <w:bottom w:val="nil"/>
              <w:right w:val="nil"/>
            </w:tcBorders>
            <w:shd w:val="clear" w:color="auto" w:fill="auto"/>
            <w:noWrap/>
            <w:vAlign w:val="bottom"/>
            <w:hideMark/>
          </w:tcPr>
          <w:p w14:paraId="414A58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w:t>
            </w:r>
          </w:p>
        </w:tc>
      </w:tr>
      <w:tr w:rsidR="000F5F26" w:rsidRPr="000F5F26" w14:paraId="2630559A" w14:textId="77777777" w:rsidTr="00D113FA">
        <w:trPr>
          <w:trHeight w:val="255"/>
        </w:trPr>
        <w:tc>
          <w:tcPr>
            <w:tcW w:w="6346" w:type="dxa"/>
            <w:tcBorders>
              <w:top w:val="nil"/>
              <w:left w:val="nil"/>
              <w:bottom w:val="nil"/>
              <w:right w:val="nil"/>
            </w:tcBorders>
            <w:shd w:val="clear" w:color="000000" w:fill="F4B084"/>
            <w:noWrap/>
            <w:vAlign w:val="bottom"/>
            <w:hideMark/>
          </w:tcPr>
          <w:p w14:paraId="6DA6569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Random Forest Variations</w:t>
            </w:r>
          </w:p>
        </w:tc>
        <w:tc>
          <w:tcPr>
            <w:tcW w:w="1552" w:type="dxa"/>
            <w:tcBorders>
              <w:top w:val="nil"/>
              <w:left w:val="nil"/>
              <w:bottom w:val="nil"/>
              <w:right w:val="nil"/>
            </w:tcBorders>
            <w:shd w:val="clear" w:color="000000" w:fill="F4B084"/>
            <w:noWrap/>
            <w:vAlign w:val="bottom"/>
            <w:hideMark/>
          </w:tcPr>
          <w:p w14:paraId="2153C81A"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68A1582C" w14:textId="77777777" w:rsidTr="00D113FA">
        <w:trPr>
          <w:trHeight w:val="255"/>
        </w:trPr>
        <w:tc>
          <w:tcPr>
            <w:tcW w:w="6346" w:type="dxa"/>
            <w:tcBorders>
              <w:top w:val="nil"/>
              <w:left w:val="nil"/>
              <w:bottom w:val="nil"/>
              <w:right w:val="nil"/>
            </w:tcBorders>
            <w:shd w:val="clear" w:color="auto" w:fill="auto"/>
            <w:noWrap/>
            <w:vAlign w:val="bottom"/>
            <w:hideMark/>
          </w:tcPr>
          <w:p w14:paraId="2750CBB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Random Forest</w:t>
            </w:r>
          </w:p>
        </w:tc>
        <w:tc>
          <w:tcPr>
            <w:tcW w:w="1552" w:type="dxa"/>
            <w:tcBorders>
              <w:top w:val="nil"/>
              <w:left w:val="nil"/>
              <w:bottom w:val="nil"/>
              <w:right w:val="nil"/>
            </w:tcBorders>
            <w:shd w:val="clear" w:color="auto" w:fill="auto"/>
            <w:noWrap/>
            <w:vAlign w:val="bottom"/>
            <w:hideMark/>
          </w:tcPr>
          <w:p w14:paraId="61A3EBF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0.574</w:t>
            </w:r>
          </w:p>
        </w:tc>
      </w:tr>
      <w:tr w:rsidR="000F5F26" w:rsidRPr="000F5F26" w14:paraId="184449ED" w14:textId="77777777" w:rsidTr="00D113FA">
        <w:trPr>
          <w:trHeight w:val="255"/>
        </w:trPr>
        <w:tc>
          <w:tcPr>
            <w:tcW w:w="6346" w:type="dxa"/>
            <w:tcBorders>
              <w:top w:val="nil"/>
              <w:left w:val="nil"/>
              <w:bottom w:val="nil"/>
              <w:right w:val="nil"/>
            </w:tcBorders>
            <w:shd w:val="clear" w:color="auto" w:fill="auto"/>
            <w:noWrap/>
            <w:vAlign w:val="bottom"/>
            <w:hideMark/>
          </w:tcPr>
          <w:p w14:paraId="10C0753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Random Forest With SMOTE</w:t>
            </w:r>
          </w:p>
        </w:tc>
        <w:tc>
          <w:tcPr>
            <w:tcW w:w="1552" w:type="dxa"/>
            <w:tcBorders>
              <w:top w:val="nil"/>
              <w:left w:val="nil"/>
              <w:bottom w:val="nil"/>
              <w:right w:val="nil"/>
            </w:tcBorders>
            <w:shd w:val="clear" w:color="auto" w:fill="auto"/>
            <w:noWrap/>
            <w:vAlign w:val="bottom"/>
            <w:hideMark/>
          </w:tcPr>
          <w:p w14:paraId="425D81A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w:t>
            </w:r>
          </w:p>
        </w:tc>
      </w:tr>
      <w:tr w:rsidR="000F5F26" w:rsidRPr="000F5F26" w14:paraId="2A569B20" w14:textId="77777777" w:rsidTr="00D113FA">
        <w:trPr>
          <w:trHeight w:val="255"/>
        </w:trPr>
        <w:tc>
          <w:tcPr>
            <w:tcW w:w="6346" w:type="dxa"/>
            <w:tcBorders>
              <w:top w:val="nil"/>
              <w:left w:val="nil"/>
              <w:bottom w:val="nil"/>
              <w:right w:val="nil"/>
            </w:tcBorders>
            <w:shd w:val="clear" w:color="auto" w:fill="auto"/>
            <w:noWrap/>
            <w:vAlign w:val="bottom"/>
            <w:hideMark/>
          </w:tcPr>
          <w:p w14:paraId="0ED4C38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SMOTE</w:t>
            </w:r>
          </w:p>
        </w:tc>
        <w:tc>
          <w:tcPr>
            <w:tcW w:w="1552" w:type="dxa"/>
            <w:tcBorders>
              <w:top w:val="nil"/>
              <w:left w:val="nil"/>
              <w:bottom w:val="nil"/>
              <w:right w:val="nil"/>
            </w:tcBorders>
            <w:shd w:val="clear" w:color="auto" w:fill="auto"/>
            <w:noWrap/>
            <w:vAlign w:val="bottom"/>
            <w:hideMark/>
          </w:tcPr>
          <w:p w14:paraId="135E79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0.624</w:t>
            </w:r>
          </w:p>
        </w:tc>
      </w:tr>
      <w:tr w:rsidR="000F5F26" w:rsidRPr="000F5F26" w14:paraId="1EDACB65" w14:textId="77777777" w:rsidTr="00D113FA">
        <w:trPr>
          <w:trHeight w:val="255"/>
        </w:trPr>
        <w:tc>
          <w:tcPr>
            <w:tcW w:w="6346" w:type="dxa"/>
            <w:tcBorders>
              <w:top w:val="nil"/>
              <w:left w:val="nil"/>
              <w:bottom w:val="nil"/>
              <w:right w:val="nil"/>
            </w:tcBorders>
            <w:shd w:val="clear" w:color="auto" w:fill="auto"/>
            <w:noWrap/>
            <w:vAlign w:val="bottom"/>
            <w:hideMark/>
          </w:tcPr>
          <w:p w14:paraId="5789E55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weighted 0.75:0.25 (NO SMOTE)</w:t>
            </w:r>
          </w:p>
        </w:tc>
        <w:tc>
          <w:tcPr>
            <w:tcW w:w="1552" w:type="dxa"/>
            <w:tcBorders>
              <w:top w:val="nil"/>
              <w:left w:val="nil"/>
              <w:bottom w:val="nil"/>
              <w:right w:val="nil"/>
            </w:tcBorders>
            <w:shd w:val="clear" w:color="auto" w:fill="auto"/>
            <w:noWrap/>
            <w:vAlign w:val="bottom"/>
            <w:hideMark/>
          </w:tcPr>
          <w:p w14:paraId="602FA50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0.625</w:t>
            </w:r>
          </w:p>
        </w:tc>
      </w:tr>
      <w:tr w:rsidR="000F5F26" w:rsidRPr="000F5F26" w14:paraId="76CBE012" w14:textId="77777777" w:rsidTr="00D113FA">
        <w:trPr>
          <w:trHeight w:val="255"/>
        </w:trPr>
        <w:tc>
          <w:tcPr>
            <w:tcW w:w="6346" w:type="dxa"/>
            <w:tcBorders>
              <w:top w:val="nil"/>
              <w:left w:val="nil"/>
              <w:bottom w:val="nil"/>
              <w:right w:val="nil"/>
            </w:tcBorders>
            <w:shd w:val="clear" w:color="auto" w:fill="auto"/>
            <w:noWrap/>
            <w:vAlign w:val="bottom"/>
            <w:hideMark/>
          </w:tcPr>
          <w:p w14:paraId="4AB9B0F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Adjusted Cut-offs</w:t>
            </w:r>
          </w:p>
        </w:tc>
        <w:tc>
          <w:tcPr>
            <w:tcW w:w="1552" w:type="dxa"/>
            <w:tcBorders>
              <w:top w:val="nil"/>
              <w:left w:val="nil"/>
              <w:bottom w:val="nil"/>
              <w:right w:val="nil"/>
            </w:tcBorders>
            <w:shd w:val="clear" w:color="auto" w:fill="auto"/>
            <w:noWrap/>
            <w:vAlign w:val="bottom"/>
            <w:hideMark/>
          </w:tcPr>
          <w:p w14:paraId="50C6D45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0.628</w:t>
            </w:r>
          </w:p>
        </w:tc>
      </w:tr>
      <w:tr w:rsidR="000F5F26" w:rsidRPr="000F5F26" w14:paraId="0F2677FA" w14:textId="77777777" w:rsidTr="00D113FA">
        <w:trPr>
          <w:trHeight w:val="255"/>
        </w:trPr>
        <w:tc>
          <w:tcPr>
            <w:tcW w:w="6346" w:type="dxa"/>
            <w:tcBorders>
              <w:top w:val="nil"/>
              <w:left w:val="nil"/>
              <w:bottom w:val="nil"/>
              <w:right w:val="nil"/>
            </w:tcBorders>
            <w:shd w:val="clear" w:color="auto" w:fill="auto"/>
            <w:noWrap/>
            <w:vAlign w:val="bottom"/>
            <w:hideMark/>
          </w:tcPr>
          <w:p w14:paraId="065FF8A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BalancedRandomForest (imblearn)</w:t>
            </w:r>
          </w:p>
        </w:tc>
        <w:tc>
          <w:tcPr>
            <w:tcW w:w="1552" w:type="dxa"/>
            <w:tcBorders>
              <w:top w:val="nil"/>
              <w:left w:val="nil"/>
              <w:bottom w:val="nil"/>
              <w:right w:val="nil"/>
            </w:tcBorders>
            <w:shd w:val="clear" w:color="auto" w:fill="auto"/>
            <w:noWrap/>
            <w:vAlign w:val="bottom"/>
            <w:hideMark/>
          </w:tcPr>
          <w:p w14:paraId="2AD381C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0.633</w:t>
            </w:r>
          </w:p>
        </w:tc>
      </w:tr>
      <w:tr w:rsidR="000F5F26" w:rsidRPr="000F5F26" w14:paraId="68D2BAD4" w14:textId="77777777" w:rsidTr="00D113FA">
        <w:trPr>
          <w:trHeight w:val="255"/>
        </w:trPr>
        <w:tc>
          <w:tcPr>
            <w:tcW w:w="6346" w:type="dxa"/>
            <w:tcBorders>
              <w:top w:val="nil"/>
              <w:left w:val="nil"/>
              <w:bottom w:val="nil"/>
              <w:right w:val="nil"/>
            </w:tcBorders>
            <w:shd w:val="clear" w:color="auto" w:fill="auto"/>
            <w:noWrap/>
            <w:vAlign w:val="bottom"/>
            <w:hideMark/>
          </w:tcPr>
          <w:p w14:paraId="51D56CA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TOMEK-SMOTE</w:t>
            </w:r>
          </w:p>
        </w:tc>
        <w:tc>
          <w:tcPr>
            <w:tcW w:w="1552" w:type="dxa"/>
            <w:tcBorders>
              <w:top w:val="nil"/>
              <w:left w:val="nil"/>
              <w:bottom w:val="nil"/>
              <w:right w:val="nil"/>
            </w:tcBorders>
            <w:shd w:val="clear" w:color="auto" w:fill="auto"/>
            <w:noWrap/>
            <w:vAlign w:val="bottom"/>
            <w:hideMark/>
          </w:tcPr>
          <w:p w14:paraId="03B5999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0.628</w:t>
            </w:r>
          </w:p>
        </w:tc>
      </w:tr>
    </w:tbl>
    <w:p w14:paraId="00DD9F8E" w14:textId="77777777" w:rsidR="000F5F26" w:rsidRPr="00D113FA" w:rsidRDefault="000F5F26" w:rsidP="000F5F26">
      <w:pPr>
        <w:ind w:firstLine="0"/>
        <w:rPr>
          <w:sz w:val="12"/>
          <w:szCs w:val="12"/>
        </w:rPr>
      </w:pPr>
    </w:p>
    <w:p w14:paraId="72CE6A5D" w14:textId="77777777" w:rsidR="00263C83" w:rsidRPr="00263C83" w:rsidRDefault="00263C83" w:rsidP="00263C83"/>
    <w:p w14:paraId="11D16859" w14:textId="77777777" w:rsidR="00263C83" w:rsidRPr="00263C83" w:rsidRDefault="00263C83" w:rsidP="00263C83"/>
    <w:p w14:paraId="0057C1CE" w14:textId="77777777" w:rsidR="00263C83" w:rsidRPr="00263C83" w:rsidRDefault="00263C83" w:rsidP="00263C83"/>
    <w:p w14:paraId="62FC7645" w14:textId="77777777" w:rsidR="00263C83" w:rsidRPr="00263C83" w:rsidRDefault="00263C83" w:rsidP="000F5F26">
      <w:pPr>
        <w:ind w:firstLine="0"/>
      </w:pPr>
    </w:p>
    <w:p w14:paraId="0E3CFBEE" w14:textId="77777777" w:rsidR="00263C83" w:rsidRPr="00263C83" w:rsidRDefault="00263C83" w:rsidP="00263C83"/>
    <w:p w14:paraId="516D9A80" w14:textId="1109E688" w:rsidR="00320C84" w:rsidRDefault="00320C84" w:rsidP="000F5F26">
      <w:pPr>
        <w:ind w:firstLine="0"/>
        <w:rPr>
          <w:b/>
          <w:bCs/>
          <w:sz w:val="24"/>
          <w:szCs w:val="24"/>
        </w:rPr>
      </w:pPr>
      <w:r w:rsidRPr="000F5F26">
        <w:rPr>
          <w:b/>
          <w:bCs/>
          <w:sz w:val="24"/>
          <w:szCs w:val="24"/>
        </w:rPr>
        <w:t xml:space="preserve">5 </w:t>
      </w:r>
      <w:r w:rsidR="00676613" w:rsidRPr="000F5F26">
        <w:rPr>
          <w:b/>
          <w:bCs/>
          <w:sz w:val="24"/>
          <w:szCs w:val="24"/>
        </w:rPr>
        <w:t>Conclusion</w:t>
      </w:r>
      <w:r w:rsidRPr="000F5F26">
        <w:rPr>
          <w:b/>
          <w:bCs/>
          <w:sz w:val="24"/>
          <w:szCs w:val="24"/>
        </w:rPr>
        <w:t xml:space="preserve"> </w:t>
      </w:r>
    </w:p>
    <w:p w14:paraId="0730BD5C" w14:textId="77777777" w:rsidR="000F5F26" w:rsidRPr="00263C83" w:rsidRDefault="000F5F26" w:rsidP="000F5F26"/>
    <w:p w14:paraId="195CE5E4" w14:textId="7087FE43" w:rsidR="000F5F26" w:rsidRDefault="00D87467" w:rsidP="000F5F26">
      <w:pPr>
        <w:ind w:firstLine="0"/>
      </w:pPr>
      <w:r>
        <w:t>We observe that outlier detection and removal must be done carefully as it may have unintended consequences. Clipping must be done conservatively, and aggressive clipping produces bad results. Care must be taken while applying Isolation Forest to detect and remove outliers as it may remove all members of the minority class.</w:t>
      </w:r>
    </w:p>
    <w:p w14:paraId="2C323D4A" w14:textId="1E65F78F" w:rsidR="00D87467" w:rsidRDefault="00D87467" w:rsidP="000F5F26">
      <w:pPr>
        <w:ind w:firstLine="0"/>
      </w:pPr>
    </w:p>
    <w:p w14:paraId="48D6DADA" w14:textId="73C0A5B6" w:rsidR="00D87467" w:rsidRDefault="00D87467" w:rsidP="000F5F26">
      <w:pPr>
        <w:ind w:firstLine="0"/>
      </w:pPr>
      <w:r>
        <w:t>We also observe a trade-off between accuracy and run time. Several algorithms can perform marginally better than other algorithms, but at a very high run-time cost. The same can also happen with the same algorithm but one set of hyperparameters might take much longer than another set of hyper-parameters. Specifically w.r.t. Random Forest, the ‘balanced-subsample’ weighting method is several times slower than other sampling methods.</w:t>
      </w:r>
    </w:p>
    <w:p w14:paraId="40A23586" w14:textId="29EC19A4" w:rsidR="00D87467" w:rsidRDefault="00D87467" w:rsidP="000F5F26">
      <w:pPr>
        <w:ind w:firstLine="0"/>
      </w:pPr>
    </w:p>
    <w:p w14:paraId="61A078C0" w14:textId="3ECEB71C" w:rsidR="00D87467" w:rsidRDefault="00D87467" w:rsidP="000F5F26">
      <w:pPr>
        <w:ind w:firstLine="0"/>
      </w:pPr>
      <w:r>
        <w:t xml:space="preserve">We observe that different algorithms show different amount of vulnerability to class imbalance, and thereby benefit from techniques to mitigate class imbalance by different amounts. Linear Discriminant Analysis, Stochastic Gradient Descent, and Ridg Classification show very high sensitivity to class imbalance. </w:t>
      </w:r>
      <w:r w:rsidRPr="00D87467">
        <w:t xml:space="preserve">Logistic Regression, Passive-Aggressive classifiers, Quadriatic Discriminant Analysis, Naïve Bayes, and Support Vector Classifiers show a moderate </w:t>
      </w:r>
      <w:r>
        <w:t>sensitivity to class imbalance. Boosting algorithms like AdaBoost and GradientBoost, Random Forest and K-Neighbors show low sensitivity to class imbalance, but can still benefit from techniques to mitigate imbalance. In this dataset, the default bagging classifier, DecisionTree classifier and multi-layer perceptron showed 0 sensitivity to imbalance, and using SMOTE actually degraded their performance marginally in some cases.</w:t>
      </w:r>
    </w:p>
    <w:p w14:paraId="1B538AE9" w14:textId="6F04C909" w:rsidR="00D87467" w:rsidRDefault="00D87467" w:rsidP="000F5F26">
      <w:pPr>
        <w:ind w:firstLine="0"/>
      </w:pPr>
    </w:p>
    <w:p w14:paraId="289B7F5B" w14:textId="7DC72777" w:rsidR="00A624B0" w:rsidRDefault="00D87467" w:rsidP="00A624B0">
      <w:pPr>
        <w:ind w:firstLine="0"/>
      </w:pPr>
      <w:r>
        <w:t>We observe that in case of Random Forest algorithms, the two strategies of using alternate cut-offs and carefully set class weights can produce results that come close to the best-in-class performance at a fraction of the run-time cost. We also observe that the class weights</w:t>
      </w:r>
      <w:r w:rsidR="00F1644C">
        <w:t xml:space="preserve"> are often optimal when they are the same as the class distribution in the dataset.</w:t>
      </w:r>
    </w:p>
    <w:p w14:paraId="7A5CE180" w14:textId="4F08B529" w:rsidR="000867E7" w:rsidRDefault="000867E7" w:rsidP="000F5F26">
      <w:pPr>
        <w:ind w:firstLine="0"/>
      </w:pPr>
      <w:r>
        <w:t>While using class weights and alternate cut-offs, we observe that varying them results in a trade-off between precision and recall.</w:t>
      </w:r>
    </w:p>
    <w:p w14:paraId="1C1AD072" w14:textId="77777777" w:rsidR="000867E7" w:rsidRDefault="000867E7" w:rsidP="000F5F26">
      <w:pPr>
        <w:ind w:firstLine="0"/>
      </w:pPr>
    </w:p>
    <w:p w14:paraId="7F2B5F7F" w14:textId="2F36F5B3" w:rsidR="00F1644C" w:rsidRDefault="00F1644C" w:rsidP="000F5F26">
      <w:pPr>
        <w:ind w:firstLine="0"/>
      </w:pPr>
      <w:r>
        <w:t>We also observe that using a BalancedRandomForest classifier yielded the best performance.</w:t>
      </w:r>
    </w:p>
    <w:p w14:paraId="6A7CA207" w14:textId="4A60C3C1" w:rsidR="00F1644C" w:rsidRDefault="00F1644C" w:rsidP="000F5F26">
      <w:pPr>
        <w:ind w:firstLine="0"/>
      </w:pPr>
    </w:p>
    <w:p w14:paraId="0B34E5AB" w14:textId="5C420D8B" w:rsidR="00D87467" w:rsidRDefault="00F1644C" w:rsidP="000867E7">
      <w:pPr>
        <w:ind w:firstLine="0"/>
      </w:pPr>
      <w:r>
        <w:t>After comparing various sampling techniques, we find that SVM-SMOTE outperforms all other evaluated techniques by itself. However, with careful parameter selection in combination with other techniques in the pipeline, the traditional SMOTE algorithm can often be as good as SVM-SMOTE if not better.</w:t>
      </w:r>
    </w:p>
    <w:p w14:paraId="6D0E7D83" w14:textId="5FF1F9A2" w:rsidR="00A624B0" w:rsidRDefault="00A624B0" w:rsidP="000867E7">
      <w:pPr>
        <w:ind w:firstLine="0"/>
      </w:pPr>
    </w:p>
    <w:p w14:paraId="61029D2F" w14:textId="778C256A" w:rsidR="00A624B0" w:rsidRDefault="00A624B0" w:rsidP="000867E7">
      <w:pPr>
        <w:ind w:firstLine="0"/>
      </w:pPr>
      <w:r>
        <w:t>The best F1-score noted was 0.633 while applying imblearn’s BalancedRandomForest algorithm.</w:t>
      </w:r>
    </w:p>
    <w:p w14:paraId="03377CA4" w14:textId="02B54EDD" w:rsidR="003175E8" w:rsidRDefault="003175E8" w:rsidP="000867E7">
      <w:pPr>
        <w:ind w:firstLine="0"/>
      </w:pPr>
    </w:p>
    <w:p w14:paraId="74B6632E" w14:textId="1B5B581E" w:rsidR="003175E8" w:rsidRDefault="003175E8" w:rsidP="003175E8">
      <w:pPr>
        <w:ind w:firstLine="0"/>
        <w:rPr>
          <w:b/>
          <w:bCs/>
          <w:sz w:val="24"/>
          <w:szCs w:val="24"/>
        </w:rPr>
      </w:pPr>
      <w:r>
        <w:rPr>
          <w:b/>
          <w:bCs/>
          <w:sz w:val="24"/>
          <w:szCs w:val="24"/>
        </w:rPr>
        <w:t>6 Future Work</w:t>
      </w:r>
      <w:r w:rsidRPr="000F5F26">
        <w:rPr>
          <w:b/>
          <w:bCs/>
          <w:sz w:val="24"/>
          <w:szCs w:val="24"/>
        </w:rPr>
        <w:t xml:space="preserve"> </w:t>
      </w:r>
    </w:p>
    <w:p w14:paraId="1A5048B9" w14:textId="1502A22C" w:rsidR="003175E8" w:rsidRDefault="003175E8" w:rsidP="003175E8">
      <w:pPr>
        <w:ind w:firstLine="0"/>
        <w:rPr>
          <w:b/>
          <w:bCs/>
          <w:sz w:val="24"/>
          <w:szCs w:val="24"/>
        </w:rPr>
      </w:pPr>
    </w:p>
    <w:p w14:paraId="009F2761" w14:textId="50EC901E" w:rsidR="003175E8" w:rsidRPr="003175E8" w:rsidRDefault="003175E8" w:rsidP="003175E8">
      <w:pPr>
        <w:ind w:firstLine="0"/>
        <w:rPr>
          <w:b/>
          <w:bCs/>
          <w:sz w:val="24"/>
          <w:szCs w:val="24"/>
        </w:rPr>
      </w:pPr>
      <w:r>
        <w:t>Varying class weights and alternate cut-offs show promise. Future work should focus on combining several classifiers with alternate weights and/or cut-offs to see if an ensemble of those will give better results. Mult-layer perceptrons were no explolered in this work due to time constraints, and they should be explored. All results in this work should be replicated with a higher number for cross-folds validation. Finally the scope of the grid search for optimal hyper-parameters must be expanded as only a small subset of possibilities were tested because of time constraints.</w:t>
      </w:r>
    </w:p>
    <w:p w14:paraId="1EE9B526" w14:textId="68AD874B" w:rsidR="00320C84" w:rsidRPr="001A7AAE" w:rsidRDefault="00320C84" w:rsidP="00320C84">
      <w:pPr>
        <w:pStyle w:val="heading10"/>
      </w:pPr>
      <w:r w:rsidRPr="00257F9D">
        <w:rPr>
          <w:szCs w:val="24"/>
        </w:rPr>
        <w:t>References</w:t>
      </w:r>
    </w:p>
    <w:p w14:paraId="101DD93C" w14:textId="2D0DDDD8" w:rsidR="00320C84" w:rsidRPr="00F132DE" w:rsidRDefault="00F564FB" w:rsidP="00F564FB">
      <w:pPr>
        <w:pStyle w:val="references"/>
        <w:numPr>
          <w:ilvl w:val="0"/>
          <w:numId w:val="26"/>
        </w:numPr>
        <w:rPr>
          <w:rFonts w:ascii="Roboto" w:hAnsi="Roboto"/>
          <w:color w:val="202124"/>
          <w:spacing w:val="2"/>
          <w:szCs w:val="17"/>
          <w:shd w:val="clear" w:color="auto" w:fill="FFFFFF"/>
        </w:rPr>
      </w:pPr>
      <w:r w:rsidRPr="00F132DE">
        <w:rPr>
          <w:rFonts w:ascii="Roboto" w:hAnsi="Roboto"/>
          <w:color w:val="202124"/>
          <w:spacing w:val="2"/>
          <w:szCs w:val="17"/>
          <w:shd w:val="clear" w:color="auto" w:fill="FFFFFF"/>
        </w:rPr>
        <w:t>Kuhn, M., Johnson, K., Applied Predictive Modeling, Springer, 2013</w:t>
      </w:r>
    </w:p>
    <w:p w14:paraId="35C04B19" w14:textId="27B14A2C" w:rsidR="00F564FB" w:rsidRPr="00F132DE" w:rsidRDefault="00F564FB" w:rsidP="00F564FB">
      <w:pPr>
        <w:pStyle w:val="references"/>
        <w:numPr>
          <w:ilvl w:val="0"/>
          <w:numId w:val="26"/>
        </w:numPr>
        <w:rPr>
          <w:rFonts w:ascii="Roboto" w:hAnsi="Roboto"/>
          <w:szCs w:val="17"/>
          <w:lang w:eastAsia="en-US"/>
        </w:rPr>
      </w:pPr>
      <w:r w:rsidRPr="00F132DE">
        <w:rPr>
          <w:rFonts w:ascii="Roboto" w:hAnsi="Roboto"/>
          <w:szCs w:val="17"/>
          <w:lang w:eastAsia="en-US"/>
        </w:rPr>
        <w:t>Weiss, G.M., Provost, F.: The effect of class distrubition on classifier learning. Technical report ML-TR 43, Department of Computer Scinece, Rutgers University, 2001</w:t>
      </w:r>
    </w:p>
    <w:p w14:paraId="57773F97" w14:textId="01183CFE" w:rsidR="00F564FB" w:rsidRPr="00F132DE" w:rsidRDefault="00B1348C" w:rsidP="00F564FB">
      <w:pPr>
        <w:pStyle w:val="references"/>
        <w:numPr>
          <w:ilvl w:val="0"/>
          <w:numId w:val="26"/>
        </w:numPr>
        <w:rPr>
          <w:rFonts w:ascii="Roboto" w:hAnsi="Roboto"/>
          <w:szCs w:val="17"/>
          <w:lang w:eastAsia="en-US"/>
        </w:rPr>
      </w:pPr>
      <w:r w:rsidRPr="00F132DE">
        <w:rPr>
          <w:rFonts w:ascii="Roboto" w:hAnsi="Roboto"/>
          <w:szCs w:val="17"/>
          <w:lang w:eastAsia="en-US"/>
        </w:rPr>
        <w:t>Ting, K.M., An instance weighting method to induce cost-sensitive trees. IEEE Transactions on knowledge and data engineering, Vol. 14, No. 3, 2002</w:t>
      </w:r>
    </w:p>
    <w:p w14:paraId="19E88C9B" w14:textId="0FFAC52A" w:rsidR="00B1348C" w:rsidRPr="00F132DE" w:rsidRDefault="00D259B7" w:rsidP="00F564FB">
      <w:pPr>
        <w:pStyle w:val="references"/>
        <w:numPr>
          <w:ilvl w:val="0"/>
          <w:numId w:val="26"/>
        </w:numPr>
        <w:rPr>
          <w:rFonts w:ascii="Roboto" w:hAnsi="Roboto"/>
          <w:szCs w:val="17"/>
          <w:lang w:eastAsia="en-US"/>
        </w:rPr>
      </w:pPr>
      <w:r w:rsidRPr="00F132DE">
        <w:rPr>
          <w:rFonts w:ascii="Roboto" w:hAnsi="Roboto"/>
          <w:color w:val="202124"/>
          <w:spacing w:val="2"/>
          <w:szCs w:val="17"/>
          <w:shd w:val="clear" w:color="auto" w:fill="FFFFFF"/>
        </w:rPr>
        <w:t>Schapire, E., Freund, Y.: Experiments with a new boosting algorithm. Machine Learning: Proceedings of the Thirteenth International Conference, 1996.</w:t>
      </w:r>
    </w:p>
    <w:p w14:paraId="226A847F" w14:textId="0FD916ED" w:rsidR="00D259B7" w:rsidRPr="00F132DE" w:rsidRDefault="00B83DB9" w:rsidP="00F564FB">
      <w:pPr>
        <w:pStyle w:val="references"/>
        <w:numPr>
          <w:ilvl w:val="0"/>
          <w:numId w:val="26"/>
        </w:numPr>
        <w:rPr>
          <w:rFonts w:ascii="Roboto" w:hAnsi="Roboto"/>
          <w:szCs w:val="17"/>
          <w:lang w:eastAsia="en-US"/>
        </w:rPr>
      </w:pPr>
      <w:r w:rsidRPr="00F132DE">
        <w:rPr>
          <w:rFonts w:ascii="Roboto" w:hAnsi="Roboto"/>
          <w:szCs w:val="17"/>
          <w:lang w:eastAsia="en-US"/>
        </w:rPr>
        <w:t>Johnson, R.A. and Wichern D.W., Applied Multivariate StatisticalAnalysis, Pearson, 2007</w:t>
      </w:r>
    </w:p>
    <w:p w14:paraId="165130C8" w14:textId="66185167" w:rsidR="00B83DB9" w:rsidRPr="00F132DE" w:rsidRDefault="00665084" w:rsidP="00F564FB">
      <w:pPr>
        <w:pStyle w:val="references"/>
        <w:numPr>
          <w:ilvl w:val="0"/>
          <w:numId w:val="26"/>
        </w:numPr>
        <w:rPr>
          <w:rFonts w:ascii="Roboto" w:hAnsi="Roboto"/>
          <w:szCs w:val="17"/>
          <w:lang w:eastAsia="en-US"/>
        </w:rPr>
      </w:pPr>
      <w:r w:rsidRPr="00F132DE">
        <w:rPr>
          <w:rFonts w:ascii="Roboto" w:hAnsi="Roboto"/>
          <w:color w:val="202124"/>
          <w:spacing w:val="2"/>
          <w:szCs w:val="17"/>
          <w:shd w:val="clear" w:color="auto" w:fill="FFFFFF"/>
        </w:rPr>
        <w:t>Breiman, L., Friedman, J.H., Olshen, R.A. and Stone,</w:t>
      </w:r>
      <w:r w:rsidRPr="00F132DE">
        <w:rPr>
          <w:rFonts w:ascii="Roboto" w:hAnsi="Roboto"/>
          <w:color w:val="202124"/>
          <w:spacing w:val="2"/>
          <w:szCs w:val="17"/>
        </w:rPr>
        <w:t xml:space="preserve"> </w:t>
      </w:r>
      <w:r w:rsidRPr="00F132DE">
        <w:rPr>
          <w:rFonts w:ascii="Roboto" w:hAnsi="Roboto"/>
          <w:color w:val="202124"/>
          <w:spacing w:val="2"/>
          <w:szCs w:val="17"/>
          <w:shd w:val="clear" w:color="auto" w:fill="FFFFFF"/>
        </w:rPr>
        <w:t>C. J.: Classijication and Regression Trees. Wadsworth</w:t>
      </w:r>
      <w:r w:rsidRPr="00F132DE">
        <w:rPr>
          <w:rFonts w:ascii="Roboto" w:hAnsi="Roboto"/>
          <w:color w:val="202124"/>
          <w:spacing w:val="2"/>
          <w:szCs w:val="17"/>
        </w:rPr>
        <w:t xml:space="preserve"> </w:t>
      </w:r>
      <w:r w:rsidRPr="00F132DE">
        <w:rPr>
          <w:rFonts w:ascii="Roboto" w:hAnsi="Roboto"/>
          <w:color w:val="202124"/>
          <w:spacing w:val="2"/>
          <w:szCs w:val="17"/>
          <w:shd w:val="clear" w:color="auto" w:fill="FFFFFF"/>
        </w:rPr>
        <w:t>Books. 1984</w:t>
      </w:r>
    </w:p>
    <w:p w14:paraId="4DF7C757" w14:textId="31F779D4" w:rsidR="00D754BF" w:rsidRPr="00F132DE" w:rsidRDefault="00D754BF" w:rsidP="00F564FB">
      <w:pPr>
        <w:pStyle w:val="references"/>
        <w:numPr>
          <w:ilvl w:val="0"/>
          <w:numId w:val="26"/>
        </w:numPr>
        <w:rPr>
          <w:rFonts w:ascii="Roboto" w:hAnsi="Roboto"/>
          <w:szCs w:val="17"/>
          <w:lang w:eastAsia="en-US"/>
        </w:rPr>
      </w:pPr>
      <w:r w:rsidRPr="00F132DE">
        <w:rPr>
          <w:rFonts w:ascii="Roboto" w:hAnsi="Roboto"/>
          <w:szCs w:val="17"/>
          <w:lang w:eastAsia="en-US"/>
        </w:rPr>
        <w:t>Tomek, I. Two Modifications of CNN. IEEE Transactions on Systems Man and Communications SMC-6 (1976), 769–772.</w:t>
      </w:r>
    </w:p>
    <w:p w14:paraId="7E098372" w14:textId="14EBEFFD" w:rsidR="00D754BF" w:rsidRPr="00F132DE" w:rsidRDefault="00D32484" w:rsidP="00F564FB">
      <w:pPr>
        <w:pStyle w:val="references"/>
        <w:numPr>
          <w:ilvl w:val="0"/>
          <w:numId w:val="26"/>
        </w:numPr>
        <w:rPr>
          <w:rFonts w:ascii="Roboto" w:hAnsi="Roboto"/>
          <w:szCs w:val="17"/>
          <w:lang w:eastAsia="en-US"/>
        </w:rPr>
      </w:pPr>
      <w:r w:rsidRPr="00F132DE">
        <w:rPr>
          <w:rFonts w:ascii="Roboto" w:hAnsi="Roboto"/>
          <w:szCs w:val="17"/>
          <w:lang w:eastAsia="en-US"/>
        </w:rPr>
        <w:t>Chawla et.al.: SMOTE: synthetic minority over-sampling technique. Journal of artificial intelligence research, 2002</w:t>
      </w:r>
    </w:p>
    <w:p w14:paraId="3A62746F" w14:textId="5998B08F" w:rsidR="00443047" w:rsidRPr="00F132DE" w:rsidRDefault="00443047" w:rsidP="00F564FB">
      <w:pPr>
        <w:pStyle w:val="references"/>
        <w:numPr>
          <w:ilvl w:val="0"/>
          <w:numId w:val="26"/>
        </w:numPr>
        <w:rPr>
          <w:rFonts w:ascii="Roboto" w:hAnsi="Roboto"/>
          <w:szCs w:val="17"/>
          <w:lang w:eastAsia="en-US"/>
        </w:rPr>
      </w:pPr>
      <w:r w:rsidRPr="00F132DE">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F132DE" w:rsidRDefault="00443047" w:rsidP="00F564FB">
      <w:pPr>
        <w:pStyle w:val="references"/>
        <w:numPr>
          <w:ilvl w:val="0"/>
          <w:numId w:val="26"/>
        </w:numPr>
        <w:rPr>
          <w:rFonts w:ascii="Roboto" w:hAnsi="Roboto"/>
          <w:szCs w:val="17"/>
          <w:lang w:eastAsia="en-US"/>
        </w:rPr>
      </w:pPr>
      <w:r w:rsidRPr="00F132DE">
        <w:rPr>
          <w:rFonts w:ascii="Roboto" w:hAnsi="Roboto"/>
          <w:color w:val="202124"/>
          <w:spacing w:val="2"/>
          <w:szCs w:val="17"/>
          <w:shd w:val="clear" w:color="auto" w:fill="FFFFFF"/>
        </w:rPr>
        <w:t>Nguyen, et.al.: Borderline over-sampling for Imbalanced Data Classification, Fifth International Workshop on computational intelligence and applications, 2009</w:t>
      </w:r>
    </w:p>
    <w:p w14:paraId="3030B6AD" w14:textId="4F638F70" w:rsidR="00443047" w:rsidRPr="00F132DE" w:rsidRDefault="00443047" w:rsidP="00F564FB">
      <w:pPr>
        <w:pStyle w:val="references"/>
        <w:numPr>
          <w:ilvl w:val="0"/>
          <w:numId w:val="26"/>
        </w:numPr>
        <w:rPr>
          <w:rFonts w:ascii="Roboto" w:hAnsi="Roboto"/>
          <w:szCs w:val="17"/>
          <w:lang w:eastAsia="en-US"/>
        </w:rPr>
      </w:pPr>
      <w:r w:rsidRPr="00F132DE">
        <w:rPr>
          <w:rFonts w:ascii="Roboto" w:hAnsi="Roboto"/>
          <w:szCs w:val="17"/>
          <w:lang w:eastAsia="en-US"/>
        </w:rPr>
        <w:t>Japkowicz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F132DE">
        <w:rPr>
          <w:rFonts w:ascii="Roboto" w:hAnsi="Roboto"/>
          <w:szCs w:val="17"/>
          <w:lang w:eastAsia="en-US"/>
        </w:rPr>
        <w:t>Batista, G., et.al.: Balanced training d</w:t>
      </w:r>
      <w:r w:rsidRPr="002921A9">
        <w:rPr>
          <w:rFonts w:ascii="Roboto" w:hAnsi="Roboto"/>
          <w:szCs w:val="17"/>
          <w:lang w:eastAsia="en-US"/>
        </w:rPr>
        <w:t>ata for automatied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Chawla et. al: SMOTEBoost: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5F086816" w:rsidR="002E16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Chen, Chao, Andy Liaw, and Leo Breiman. “Using random forest to learn imbalanced data.” University of California, Berkeley 110 (2004): 1-12.</w:t>
      </w:r>
    </w:p>
    <w:p w14:paraId="608DF612" w14:textId="6113D60E" w:rsidR="002140CB" w:rsidRDefault="002140CB" w:rsidP="00CC24D5">
      <w:pPr>
        <w:pStyle w:val="references"/>
        <w:numPr>
          <w:ilvl w:val="0"/>
          <w:numId w:val="26"/>
        </w:numPr>
        <w:rPr>
          <w:rFonts w:ascii="Roboto" w:hAnsi="Roboto"/>
          <w:szCs w:val="17"/>
          <w:lang w:eastAsia="en-US"/>
        </w:rPr>
      </w:pPr>
      <w:r>
        <w:rPr>
          <w:rFonts w:ascii="Roboto" w:hAnsi="Roboto"/>
          <w:szCs w:val="17"/>
          <w:lang w:eastAsia="en-US"/>
        </w:rPr>
        <w:t xml:space="preserve">Seiffert, C. </w:t>
      </w:r>
      <w:r w:rsidRPr="002140CB">
        <w:rPr>
          <w:rFonts w:ascii="Roboto" w:hAnsi="Roboto"/>
          <w:szCs w:val="17"/>
          <w:lang w:eastAsia="en-US"/>
        </w:rPr>
        <w:t>RUSBoost: Improving classification performance when training data is skewed</w:t>
      </w:r>
      <w:r>
        <w:rPr>
          <w:rFonts w:ascii="Roboto" w:hAnsi="Roboto"/>
          <w:szCs w:val="17"/>
          <w:lang w:eastAsia="en-US"/>
        </w:rPr>
        <w:t>. 19</w:t>
      </w:r>
      <w:r w:rsidRPr="002140CB">
        <w:rPr>
          <w:rFonts w:ascii="Roboto" w:hAnsi="Roboto"/>
          <w:szCs w:val="17"/>
          <w:vertAlign w:val="superscript"/>
          <w:lang w:eastAsia="en-US"/>
        </w:rPr>
        <w:t>th</w:t>
      </w:r>
      <w:r>
        <w:rPr>
          <w:rFonts w:ascii="Roboto" w:hAnsi="Roboto"/>
          <w:szCs w:val="17"/>
          <w:lang w:eastAsia="en-US"/>
        </w:rPr>
        <w:t xml:space="preserve"> International Conference on Pattern Recognition, 2008</w:t>
      </w:r>
    </w:p>
    <w:p w14:paraId="5107C1EF" w14:textId="546AAB74" w:rsidR="004434CD" w:rsidRDefault="006D25F6" w:rsidP="00CC24D5">
      <w:pPr>
        <w:pStyle w:val="references"/>
        <w:numPr>
          <w:ilvl w:val="0"/>
          <w:numId w:val="26"/>
        </w:numPr>
        <w:rPr>
          <w:rFonts w:ascii="Roboto" w:hAnsi="Roboto"/>
          <w:szCs w:val="17"/>
          <w:lang w:eastAsia="en-US"/>
        </w:rPr>
      </w:pPr>
      <w:r>
        <w:rPr>
          <w:rFonts w:ascii="Roboto" w:hAnsi="Roboto"/>
          <w:szCs w:val="17"/>
          <w:lang w:eastAsia="en-US"/>
        </w:rPr>
        <w:t xml:space="preserve">Batista, E.A, et.al. </w:t>
      </w:r>
      <w:r w:rsidR="004434CD" w:rsidRPr="004434CD">
        <w:rPr>
          <w:rFonts w:ascii="Roboto" w:hAnsi="Roboto"/>
          <w:szCs w:val="17"/>
          <w:lang w:eastAsia="en-US"/>
        </w:rPr>
        <w:t>A study of the behavior of several methods for balancing machine learning training data</w:t>
      </w:r>
      <w:r>
        <w:rPr>
          <w:rFonts w:ascii="Roboto" w:hAnsi="Roboto"/>
          <w:szCs w:val="17"/>
          <w:lang w:eastAsia="en-US"/>
        </w:rPr>
        <w:t>. ACM SIGKKD 2004</w:t>
      </w:r>
    </w:p>
    <w:p w14:paraId="1B4064DF" w14:textId="70F7575B" w:rsidR="006D25F6" w:rsidRDefault="006D25F6" w:rsidP="00CC24D5">
      <w:pPr>
        <w:pStyle w:val="references"/>
        <w:numPr>
          <w:ilvl w:val="0"/>
          <w:numId w:val="26"/>
        </w:numPr>
        <w:rPr>
          <w:rFonts w:ascii="Roboto" w:hAnsi="Roboto"/>
          <w:szCs w:val="17"/>
          <w:lang w:eastAsia="en-US"/>
        </w:rPr>
      </w:pPr>
      <w:r>
        <w:rPr>
          <w:rFonts w:ascii="Roboto" w:hAnsi="Roboto"/>
          <w:szCs w:val="17"/>
          <w:lang w:eastAsia="en-US"/>
        </w:rPr>
        <w:t>Wilson, D.L. Asymptotic properties of nearest neighbor rule using edited data. IEEE transactions on systems, man and cybernetics, 1972</w:t>
      </w:r>
    </w:p>
    <w:p w14:paraId="5BDF4095" w14:textId="32D333F7" w:rsidR="00DD539A" w:rsidRPr="00CC24D5" w:rsidRDefault="00DD539A" w:rsidP="00CC24D5">
      <w:pPr>
        <w:pStyle w:val="references"/>
        <w:numPr>
          <w:ilvl w:val="0"/>
          <w:numId w:val="26"/>
        </w:numPr>
        <w:rPr>
          <w:rFonts w:ascii="Roboto" w:hAnsi="Roboto"/>
          <w:szCs w:val="17"/>
          <w:lang w:eastAsia="en-US"/>
        </w:rPr>
      </w:pPr>
      <w:r>
        <w:rPr>
          <w:rFonts w:ascii="Roboto" w:hAnsi="Roboto"/>
          <w:szCs w:val="17"/>
          <w:lang w:eastAsia="en-US"/>
        </w:rPr>
        <w:t>Elkan, C. Foundations of cost-sensitive learning. Proceedings of the seventh international joint conference on artificial intelligence, 2001</w:t>
      </w:r>
    </w:p>
    <w:p w14:paraId="64238EAA" w14:textId="77777777" w:rsidR="00B97ED3" w:rsidRPr="00320C84" w:rsidRDefault="00B97ED3" w:rsidP="00320C84"/>
    <w:sectPr w:rsidR="00B97ED3" w:rsidRPr="00320C84" w:rsidSect="00D53E19">
      <w:headerReference w:type="even" r:id="rId25"/>
      <w:headerReference w:type="default" r:id="rId26"/>
      <w:type w:val="oddPage"/>
      <w:pgSz w:w="11906" w:h="16838" w:code="9"/>
      <w:pgMar w:top="1440" w:right="1440" w:bottom="1440" w:left="1440"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07033" w14:textId="77777777" w:rsidR="00B625D2" w:rsidRDefault="00B625D2">
      <w:r>
        <w:separator/>
      </w:r>
    </w:p>
  </w:endnote>
  <w:endnote w:type="continuationSeparator" w:id="0">
    <w:p w14:paraId="4E4A2383" w14:textId="77777777" w:rsidR="00B625D2" w:rsidRDefault="00B6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FC5E6" w14:textId="77777777" w:rsidR="00B625D2" w:rsidRDefault="00B625D2">
      <w:pPr>
        <w:pStyle w:val="p1a"/>
      </w:pPr>
      <w:r>
        <w:separator/>
      </w:r>
    </w:p>
  </w:footnote>
  <w:footnote w:type="continuationSeparator" w:id="0">
    <w:p w14:paraId="6A674C7E" w14:textId="77777777" w:rsidR="00B625D2" w:rsidRDefault="00B625D2">
      <w:r>
        <w:continuationSeparator/>
      </w:r>
    </w:p>
  </w:footnote>
  <w:footnote w:id="1">
    <w:p w14:paraId="1762DFDF" w14:textId="23533AE8" w:rsidR="00291943" w:rsidRDefault="00291943">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 w:id="2">
    <w:p w14:paraId="007742D4" w14:textId="01F0EA8A" w:rsidR="00291943" w:rsidRPr="007C044D" w:rsidRDefault="00291943">
      <w:pPr>
        <w:pStyle w:val="FootnoteText"/>
        <w:rPr>
          <w:sz w:val="18"/>
          <w:szCs w:val="18"/>
        </w:rPr>
      </w:pPr>
      <w:r>
        <w:rPr>
          <w:rStyle w:val="FootnoteReference"/>
        </w:rPr>
        <w:footnoteRef/>
      </w:r>
      <w:r>
        <w:t xml:space="preserve"> </w:t>
      </w:r>
      <w:r w:rsidRPr="007C044D">
        <w:rPr>
          <w:sz w:val="18"/>
          <w:szCs w:val="18"/>
        </w:rPr>
        <w:t>The reverse is also possible where -ve items are the minority and +ve the majority. However, for this discussion we will follow the convention that +ve cases are minority and -ve cases are the majority. This doesn’t change the core ideas.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62AA34D6" w:rsidR="00291943" w:rsidRPr="009910E3" w:rsidRDefault="00D61AEE" w:rsidP="009910E3">
    <w:pPr>
      <w:pStyle w:val="Runninghead-right"/>
    </w:pPr>
    <w:r w:rsidRPr="00D61AEE">
      <w:t>Applying Machine Learning to Bank Churn Prediction</w:t>
    </w:r>
    <w:r>
      <w:t xml:space="preserve">, </w:t>
    </w:r>
    <w:r w:rsidR="00291943">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56DB9927" w:rsidR="00291943" w:rsidRPr="009910E3" w:rsidRDefault="00D61AEE" w:rsidP="009F46CB">
    <w:pPr>
      <w:pStyle w:val="Runninghead-right"/>
    </w:pPr>
    <w:r w:rsidRPr="00D61AEE">
      <w:t>Applying Machine Learning to Bank Churn Prediction</w:t>
    </w:r>
    <w:r>
      <w:t xml:space="preserve">, </w:t>
    </w:r>
    <w:r w:rsidR="00291943">
      <w:t>Rajbir Bhattacharjee</w:t>
    </w:r>
  </w:p>
  <w:p w14:paraId="14F04A0D" w14:textId="1DD2F480" w:rsidR="00291943" w:rsidRPr="009F46CB" w:rsidRDefault="00291943"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55951"/>
    <w:rsid w:val="000867E7"/>
    <w:rsid w:val="00087388"/>
    <w:rsid w:val="00094569"/>
    <w:rsid w:val="000E0820"/>
    <w:rsid w:val="000E2CA3"/>
    <w:rsid w:val="000F5F26"/>
    <w:rsid w:val="00103A73"/>
    <w:rsid w:val="001176EA"/>
    <w:rsid w:val="001239A4"/>
    <w:rsid w:val="0012540B"/>
    <w:rsid w:val="001439BB"/>
    <w:rsid w:val="00143FF8"/>
    <w:rsid w:val="00164B57"/>
    <w:rsid w:val="001764D6"/>
    <w:rsid w:val="001B3D25"/>
    <w:rsid w:val="001B3F35"/>
    <w:rsid w:val="001B5AA2"/>
    <w:rsid w:val="001B6444"/>
    <w:rsid w:val="001C0C12"/>
    <w:rsid w:val="001D0B49"/>
    <w:rsid w:val="001D73DE"/>
    <w:rsid w:val="00201634"/>
    <w:rsid w:val="00203955"/>
    <w:rsid w:val="0021274D"/>
    <w:rsid w:val="002140CB"/>
    <w:rsid w:val="00226F60"/>
    <w:rsid w:val="00236209"/>
    <w:rsid w:val="002364CB"/>
    <w:rsid w:val="00263C83"/>
    <w:rsid w:val="002773A4"/>
    <w:rsid w:val="00277EC3"/>
    <w:rsid w:val="00282318"/>
    <w:rsid w:val="00291943"/>
    <w:rsid w:val="002921A9"/>
    <w:rsid w:val="002B5814"/>
    <w:rsid w:val="002E16D5"/>
    <w:rsid w:val="002F2934"/>
    <w:rsid w:val="002F69DE"/>
    <w:rsid w:val="00306E6F"/>
    <w:rsid w:val="00315D82"/>
    <w:rsid w:val="003175E8"/>
    <w:rsid w:val="00320247"/>
    <w:rsid w:val="00320C84"/>
    <w:rsid w:val="00341249"/>
    <w:rsid w:val="00343555"/>
    <w:rsid w:val="00352FF1"/>
    <w:rsid w:val="00360E7F"/>
    <w:rsid w:val="00387487"/>
    <w:rsid w:val="003921CA"/>
    <w:rsid w:val="00405BC8"/>
    <w:rsid w:val="00405E55"/>
    <w:rsid w:val="00410267"/>
    <w:rsid w:val="00443047"/>
    <w:rsid w:val="004434CD"/>
    <w:rsid w:val="004552DA"/>
    <w:rsid w:val="0046154C"/>
    <w:rsid w:val="004648F8"/>
    <w:rsid w:val="00480A48"/>
    <w:rsid w:val="00480F7F"/>
    <w:rsid w:val="00490082"/>
    <w:rsid w:val="0049270E"/>
    <w:rsid w:val="004936A4"/>
    <w:rsid w:val="00493C8D"/>
    <w:rsid w:val="004A43D0"/>
    <w:rsid w:val="004D03CB"/>
    <w:rsid w:val="004E3C2C"/>
    <w:rsid w:val="004E7698"/>
    <w:rsid w:val="004F12B1"/>
    <w:rsid w:val="00511645"/>
    <w:rsid w:val="00520F62"/>
    <w:rsid w:val="00544A38"/>
    <w:rsid w:val="0055341F"/>
    <w:rsid w:val="0056369D"/>
    <w:rsid w:val="00583E41"/>
    <w:rsid w:val="00594390"/>
    <w:rsid w:val="00595935"/>
    <w:rsid w:val="005C30D6"/>
    <w:rsid w:val="005D0A9E"/>
    <w:rsid w:val="005E05DF"/>
    <w:rsid w:val="005E29B7"/>
    <w:rsid w:val="005F6426"/>
    <w:rsid w:val="00601085"/>
    <w:rsid w:val="006139F1"/>
    <w:rsid w:val="00627229"/>
    <w:rsid w:val="006620E7"/>
    <w:rsid w:val="00665084"/>
    <w:rsid w:val="00672FD5"/>
    <w:rsid w:val="00676613"/>
    <w:rsid w:val="00680383"/>
    <w:rsid w:val="006829A3"/>
    <w:rsid w:val="00686EB1"/>
    <w:rsid w:val="00691865"/>
    <w:rsid w:val="006A0D66"/>
    <w:rsid w:val="006A1D2C"/>
    <w:rsid w:val="006A574A"/>
    <w:rsid w:val="006A7191"/>
    <w:rsid w:val="006B5B8A"/>
    <w:rsid w:val="006C2A8B"/>
    <w:rsid w:val="006D25F6"/>
    <w:rsid w:val="006D6414"/>
    <w:rsid w:val="006E3B89"/>
    <w:rsid w:val="006E723D"/>
    <w:rsid w:val="006F2E6E"/>
    <w:rsid w:val="00722F8A"/>
    <w:rsid w:val="00723352"/>
    <w:rsid w:val="00735AE1"/>
    <w:rsid w:val="00757A2F"/>
    <w:rsid w:val="00765830"/>
    <w:rsid w:val="00772BBE"/>
    <w:rsid w:val="00791BDF"/>
    <w:rsid w:val="007A2AD6"/>
    <w:rsid w:val="007C044D"/>
    <w:rsid w:val="007F4BDC"/>
    <w:rsid w:val="007F4D5E"/>
    <w:rsid w:val="00805D8A"/>
    <w:rsid w:val="0081333B"/>
    <w:rsid w:val="00813CBB"/>
    <w:rsid w:val="0081439B"/>
    <w:rsid w:val="00816382"/>
    <w:rsid w:val="008205BD"/>
    <w:rsid w:val="008422FD"/>
    <w:rsid w:val="0085360A"/>
    <w:rsid w:val="008603F5"/>
    <w:rsid w:val="008662CD"/>
    <w:rsid w:val="008A4286"/>
    <w:rsid w:val="008B10EA"/>
    <w:rsid w:val="008B6E9D"/>
    <w:rsid w:val="008C0390"/>
    <w:rsid w:val="008D785C"/>
    <w:rsid w:val="008E2B14"/>
    <w:rsid w:val="0090334B"/>
    <w:rsid w:val="0091061C"/>
    <w:rsid w:val="00922A6C"/>
    <w:rsid w:val="00933D1C"/>
    <w:rsid w:val="00940A67"/>
    <w:rsid w:val="0094353D"/>
    <w:rsid w:val="00954D64"/>
    <w:rsid w:val="00970C45"/>
    <w:rsid w:val="00976926"/>
    <w:rsid w:val="00981089"/>
    <w:rsid w:val="00984014"/>
    <w:rsid w:val="009910E3"/>
    <w:rsid w:val="009960F7"/>
    <w:rsid w:val="009A5235"/>
    <w:rsid w:val="009D04DB"/>
    <w:rsid w:val="009F008E"/>
    <w:rsid w:val="009F46CB"/>
    <w:rsid w:val="00A1344F"/>
    <w:rsid w:val="00A2176F"/>
    <w:rsid w:val="00A30509"/>
    <w:rsid w:val="00A30E29"/>
    <w:rsid w:val="00A46D8F"/>
    <w:rsid w:val="00A624B0"/>
    <w:rsid w:val="00A7006D"/>
    <w:rsid w:val="00A71B6E"/>
    <w:rsid w:val="00A72563"/>
    <w:rsid w:val="00A75989"/>
    <w:rsid w:val="00A86683"/>
    <w:rsid w:val="00A961B8"/>
    <w:rsid w:val="00AC078B"/>
    <w:rsid w:val="00AC1F3A"/>
    <w:rsid w:val="00AC38BA"/>
    <w:rsid w:val="00AC44D5"/>
    <w:rsid w:val="00B065E8"/>
    <w:rsid w:val="00B1348C"/>
    <w:rsid w:val="00B43F07"/>
    <w:rsid w:val="00B50F4C"/>
    <w:rsid w:val="00B5108A"/>
    <w:rsid w:val="00B5459D"/>
    <w:rsid w:val="00B61139"/>
    <w:rsid w:val="00B625D2"/>
    <w:rsid w:val="00B630CE"/>
    <w:rsid w:val="00B83DB9"/>
    <w:rsid w:val="00B91419"/>
    <w:rsid w:val="00B97ED3"/>
    <w:rsid w:val="00BA08AD"/>
    <w:rsid w:val="00BA637A"/>
    <w:rsid w:val="00BA75F3"/>
    <w:rsid w:val="00BD3DBF"/>
    <w:rsid w:val="00BE562A"/>
    <w:rsid w:val="00BF2C5E"/>
    <w:rsid w:val="00C22245"/>
    <w:rsid w:val="00C7344F"/>
    <w:rsid w:val="00C82788"/>
    <w:rsid w:val="00C921ED"/>
    <w:rsid w:val="00C9597D"/>
    <w:rsid w:val="00CC0309"/>
    <w:rsid w:val="00CC24D5"/>
    <w:rsid w:val="00CC5F30"/>
    <w:rsid w:val="00CD548C"/>
    <w:rsid w:val="00D113FA"/>
    <w:rsid w:val="00D2370F"/>
    <w:rsid w:val="00D259B7"/>
    <w:rsid w:val="00D27CCD"/>
    <w:rsid w:val="00D32484"/>
    <w:rsid w:val="00D33BE7"/>
    <w:rsid w:val="00D4758B"/>
    <w:rsid w:val="00D52D3D"/>
    <w:rsid w:val="00D53DED"/>
    <w:rsid w:val="00D53E19"/>
    <w:rsid w:val="00D61AEE"/>
    <w:rsid w:val="00D648B7"/>
    <w:rsid w:val="00D754BF"/>
    <w:rsid w:val="00D87467"/>
    <w:rsid w:val="00D9484B"/>
    <w:rsid w:val="00DB6263"/>
    <w:rsid w:val="00DB69BE"/>
    <w:rsid w:val="00DB7EA2"/>
    <w:rsid w:val="00DC05FD"/>
    <w:rsid w:val="00DD539A"/>
    <w:rsid w:val="00DE1CF2"/>
    <w:rsid w:val="00DE6CE7"/>
    <w:rsid w:val="00E12F10"/>
    <w:rsid w:val="00E25D64"/>
    <w:rsid w:val="00E359E3"/>
    <w:rsid w:val="00E35DEA"/>
    <w:rsid w:val="00E72179"/>
    <w:rsid w:val="00E92857"/>
    <w:rsid w:val="00EA44D1"/>
    <w:rsid w:val="00EB6306"/>
    <w:rsid w:val="00ED6CDE"/>
    <w:rsid w:val="00ED7C7B"/>
    <w:rsid w:val="00EE6BE1"/>
    <w:rsid w:val="00F04559"/>
    <w:rsid w:val="00F132DE"/>
    <w:rsid w:val="00F16165"/>
    <w:rsid w:val="00F1644C"/>
    <w:rsid w:val="00F208CD"/>
    <w:rsid w:val="00F371E9"/>
    <w:rsid w:val="00F372E8"/>
    <w:rsid w:val="00F564FB"/>
    <w:rsid w:val="00F75922"/>
    <w:rsid w:val="00F82258"/>
    <w:rsid w:val="00F843DC"/>
    <w:rsid w:val="00FB11F1"/>
    <w:rsid w:val="00FB246D"/>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226112226">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459610572">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74733866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946931045">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340460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523395867">
      <w:bodyDiv w:val="1"/>
      <w:marLeft w:val="0"/>
      <w:marRight w:val="0"/>
      <w:marTop w:val="0"/>
      <w:marBottom w:val="0"/>
      <w:divBdr>
        <w:top w:val="none" w:sz="0" w:space="0" w:color="auto"/>
        <w:left w:val="none" w:sz="0" w:space="0" w:color="auto"/>
        <w:bottom w:val="none" w:sz="0" w:space="0" w:color="auto"/>
        <w:right w:val="none" w:sz="0" w:space="0" w:color="auto"/>
      </w:divBdr>
    </w:div>
    <w:div w:id="187341766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1975521319">
      <w:bodyDiv w:val="1"/>
      <w:marLeft w:val="0"/>
      <w:marRight w:val="0"/>
      <w:marTop w:val="0"/>
      <w:marBottom w:val="0"/>
      <w:divBdr>
        <w:top w:val="none" w:sz="0" w:space="0" w:color="auto"/>
        <w:left w:val="none" w:sz="0" w:space="0" w:color="auto"/>
        <w:bottom w:val="none" w:sz="0" w:space="0" w:color="auto"/>
        <w:right w:val="none" w:sz="0" w:space="0" w:color="auto"/>
      </w:divBdr>
    </w:div>
    <w:div w:id="2040886210">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6E46-3D18-4CC0-9BA7-F6298F8C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2605</TotalTime>
  <Pages>20</Pages>
  <Words>5389</Words>
  <Characters>30722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134</cp:revision>
  <dcterms:created xsi:type="dcterms:W3CDTF">2020-12-11T18:59:00Z</dcterms:created>
  <dcterms:modified xsi:type="dcterms:W3CDTF">2020-12-13T14:25:00Z</dcterms:modified>
</cp:coreProperties>
</file>