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481393A9" w14:textId="0C0C408D" w:rsidR="00BB182F" w:rsidRDefault="00BB182F">
          <w:pPr>
            <w:pStyle w:val="TOCHeading"/>
          </w:pPr>
          <w:r>
            <w:t>Table of Contents</w:t>
          </w:r>
        </w:p>
        <w:p w14:paraId="47D1527F" w14:textId="7099AE6A" w:rsidR="00926457" w:rsidRDefault="00BB182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35093" w:history="1">
            <w:r w:rsidR="00926457" w:rsidRPr="009B10BE">
              <w:rPr>
                <w:rStyle w:val="Hyperlink"/>
                <w:noProof/>
              </w:rPr>
              <w:t>Exercise 5</w:t>
            </w:r>
            <w:r w:rsidR="00926457">
              <w:rPr>
                <w:noProof/>
                <w:webHidden/>
              </w:rPr>
              <w:tab/>
            </w:r>
            <w:r w:rsidR="00926457">
              <w:rPr>
                <w:noProof/>
                <w:webHidden/>
              </w:rPr>
              <w:fldChar w:fldCharType="begin"/>
            </w:r>
            <w:r w:rsidR="00926457">
              <w:rPr>
                <w:noProof/>
                <w:webHidden/>
              </w:rPr>
              <w:instrText xml:space="preserve"> PAGEREF _Toc89535093 \h </w:instrText>
            </w:r>
            <w:r w:rsidR="00926457">
              <w:rPr>
                <w:noProof/>
                <w:webHidden/>
              </w:rPr>
            </w:r>
            <w:r w:rsidR="00926457">
              <w:rPr>
                <w:noProof/>
                <w:webHidden/>
              </w:rPr>
              <w:fldChar w:fldCharType="separate"/>
            </w:r>
            <w:r w:rsidR="00926457">
              <w:rPr>
                <w:noProof/>
                <w:webHidden/>
              </w:rPr>
              <w:t>2</w:t>
            </w:r>
            <w:r w:rsidR="00926457">
              <w:rPr>
                <w:noProof/>
                <w:webHidden/>
              </w:rPr>
              <w:fldChar w:fldCharType="end"/>
            </w:r>
          </w:hyperlink>
        </w:p>
        <w:p w14:paraId="4456AD1A" w14:textId="2C0E24A6" w:rsidR="00926457" w:rsidRDefault="00926457">
          <w:pPr>
            <w:pStyle w:val="TOC2"/>
            <w:tabs>
              <w:tab w:val="right" w:leader="dot" w:pos="9016"/>
            </w:tabs>
            <w:rPr>
              <w:rFonts w:eastAsiaTheme="minorEastAsia" w:cstheme="minorBidi"/>
              <w:i w:val="0"/>
              <w:iCs w:val="0"/>
              <w:noProof/>
              <w:sz w:val="24"/>
              <w:szCs w:val="24"/>
              <w:lang w:eastAsia="en-GB"/>
            </w:rPr>
          </w:pPr>
          <w:hyperlink w:anchor="_Toc89535094" w:history="1">
            <w:r w:rsidRPr="009B10BE">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_Toc89535094 \h </w:instrText>
            </w:r>
            <w:r>
              <w:rPr>
                <w:noProof/>
                <w:webHidden/>
              </w:rPr>
            </w:r>
            <w:r>
              <w:rPr>
                <w:noProof/>
                <w:webHidden/>
              </w:rPr>
              <w:fldChar w:fldCharType="separate"/>
            </w:r>
            <w:r>
              <w:rPr>
                <w:noProof/>
                <w:webHidden/>
              </w:rPr>
              <w:t>2</w:t>
            </w:r>
            <w:r>
              <w:rPr>
                <w:noProof/>
                <w:webHidden/>
              </w:rPr>
              <w:fldChar w:fldCharType="end"/>
            </w:r>
          </w:hyperlink>
        </w:p>
        <w:p w14:paraId="4C3B93F0" w14:textId="45B8F756" w:rsidR="00926457" w:rsidRDefault="00926457">
          <w:pPr>
            <w:pStyle w:val="TOC2"/>
            <w:tabs>
              <w:tab w:val="right" w:leader="dot" w:pos="9016"/>
            </w:tabs>
            <w:rPr>
              <w:rFonts w:eastAsiaTheme="minorEastAsia" w:cstheme="minorBidi"/>
              <w:i w:val="0"/>
              <w:iCs w:val="0"/>
              <w:noProof/>
              <w:sz w:val="24"/>
              <w:szCs w:val="24"/>
              <w:lang w:eastAsia="en-GB"/>
            </w:rPr>
          </w:pPr>
          <w:hyperlink w:anchor="_Toc89535095" w:history="1">
            <w:r w:rsidRPr="009B10BE">
              <w:rPr>
                <w:rStyle w:val="Hyperlink"/>
                <w:noProof/>
              </w:rPr>
              <w:t>Predicting delay of buses</w:t>
            </w:r>
            <w:r>
              <w:rPr>
                <w:noProof/>
                <w:webHidden/>
              </w:rPr>
              <w:tab/>
            </w:r>
            <w:r>
              <w:rPr>
                <w:noProof/>
                <w:webHidden/>
              </w:rPr>
              <w:fldChar w:fldCharType="begin"/>
            </w:r>
            <w:r>
              <w:rPr>
                <w:noProof/>
                <w:webHidden/>
              </w:rPr>
              <w:instrText xml:space="preserve"> PAGEREF _Toc89535095 \h </w:instrText>
            </w:r>
            <w:r>
              <w:rPr>
                <w:noProof/>
                <w:webHidden/>
              </w:rPr>
            </w:r>
            <w:r>
              <w:rPr>
                <w:noProof/>
                <w:webHidden/>
              </w:rPr>
              <w:fldChar w:fldCharType="separate"/>
            </w:r>
            <w:r>
              <w:rPr>
                <w:noProof/>
                <w:webHidden/>
              </w:rPr>
              <w:t>4</w:t>
            </w:r>
            <w:r>
              <w:rPr>
                <w:noProof/>
                <w:webHidden/>
              </w:rPr>
              <w:fldChar w:fldCharType="end"/>
            </w:r>
          </w:hyperlink>
        </w:p>
        <w:p w14:paraId="75A3A51D" w14:textId="24A741B2" w:rsidR="00BB182F" w:rsidRDefault="00BB182F" w:rsidP="00BB182F">
          <w:r>
            <w:rPr>
              <w:b/>
              <w:bCs/>
              <w:noProof/>
            </w:rPr>
            <w:fldChar w:fldCharType="end"/>
          </w:r>
        </w:p>
      </w:sdtContent>
    </w:sdt>
    <w:p w14:paraId="2C1AE5CC" w14:textId="62B93142" w:rsidR="00125E3B" w:rsidRDefault="004A54A8" w:rsidP="004A54A8">
      <w:pPr>
        <w:pStyle w:val="Heading1"/>
      </w:pPr>
      <w:bookmarkStart w:id="0" w:name="_Toc89535093"/>
      <w:r>
        <w:t>Exercise 5</w:t>
      </w:r>
      <w:bookmarkEnd w:id="0"/>
    </w:p>
    <w:p w14:paraId="1A8264AD" w14:textId="175CEF4E" w:rsidR="004A54A8" w:rsidRDefault="004A54A8" w:rsidP="004A54A8"/>
    <w:p w14:paraId="63554E7D" w14:textId="10BF578E"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MLib</w:t>
      </w:r>
      <w:proofErr w:type="spellEnd"/>
      <w:r>
        <w:t>.</w:t>
      </w:r>
    </w:p>
    <w:p w14:paraId="178E929E" w14:textId="539B7B6F" w:rsidR="004A54A8" w:rsidRDefault="004A54A8" w:rsidP="004A54A8"/>
    <w:p w14:paraId="0EDB2878" w14:textId="3F7F0202" w:rsidR="004A54A8" w:rsidRDefault="004A54A8" w:rsidP="004A54A8">
      <w:pPr>
        <w:pStyle w:val="Heading2"/>
      </w:pPr>
      <w:bookmarkStart w:id="1" w:name="_Toc89535094"/>
      <w:r>
        <w:t>Analysis of reachability by public transport</w:t>
      </w:r>
      <w:r w:rsidR="009963F2">
        <w:t>: identifying missing links</w:t>
      </w:r>
      <w:bookmarkEnd w:id="1"/>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lastRenderedPageBreak/>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629FCB12" w:rsidR="005639E8" w:rsidRDefault="005639E8" w:rsidP="005639E8">
      <w:pPr>
        <w:pStyle w:val="ListParagraph"/>
        <w:numPr>
          <w:ilvl w:val="1"/>
          <w:numId w:val="3"/>
        </w:numPr>
      </w:pPr>
      <w:r>
        <w:t>Add all stations as nodes</w:t>
      </w:r>
      <w:r w:rsidR="003B664E">
        <w:t>.</w:t>
      </w:r>
    </w:p>
    <w:p w14:paraId="517E3D01" w14:textId="37BA66EF" w:rsidR="005639E8" w:rsidRDefault="005639E8" w:rsidP="005639E8">
      <w:pPr>
        <w:pStyle w:val="ListParagraph"/>
        <w:numPr>
          <w:ilvl w:val="1"/>
          <w:numId w:val="3"/>
        </w:numPr>
      </w:pPr>
      <w:r>
        <w:t>Take all physical buses</w:t>
      </w:r>
    </w:p>
    <w:p w14:paraId="713FCD78" w14:textId="64F93BFF" w:rsidR="005639E8" w:rsidRDefault="005639E8" w:rsidP="005639E8">
      <w:pPr>
        <w:pStyle w:val="ListParagraph"/>
        <w:numPr>
          <w:ilvl w:val="2"/>
          <w:numId w:val="3"/>
        </w:numPr>
      </w:pPr>
      <w:r>
        <w:t>If a bus travels to two stations in the same line, then add an edge between them</w:t>
      </w:r>
      <w:r w:rsidR="003B664E">
        <w:t>.</w:t>
      </w:r>
    </w:p>
    <w:p w14:paraId="561A5504" w14:textId="77777777" w:rsidR="005639E8" w:rsidRDefault="005639E8" w:rsidP="005639E8">
      <w:pPr>
        <w:pStyle w:val="ListParagraph"/>
        <w:numPr>
          <w:ilvl w:val="1"/>
          <w:numId w:val="3"/>
        </w:numPr>
      </w:pPr>
      <w:r>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w:t>
      </w:r>
      <w:r>
        <w:lastRenderedPageBreak/>
        <w:t>information in the dataset that will allow us to get the actual on-</w:t>
      </w:r>
      <w:proofErr w:type="spellStart"/>
      <w:r>
        <w:t>fot</w:t>
      </w:r>
      <w:proofErr w:type="spellEnd"/>
      <w:r>
        <w:t xml:space="preserve"> distance, so we will use this as a proxy.</w:t>
      </w:r>
    </w:p>
    <w:p w14:paraId="41FD2FEC" w14:textId="0B37565F"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r w:rsidR="003B664E">
        <w:t>.</w:t>
      </w:r>
    </w:p>
    <w:p w14:paraId="71DF0F54" w14:textId="34DCC243" w:rsidR="00F54F11" w:rsidRDefault="00F54F11" w:rsidP="00F54F11"/>
    <w:p w14:paraId="14155B69" w14:textId="338DDC81" w:rsidR="00F54F11" w:rsidRDefault="00F54F11" w:rsidP="00F54F11">
      <w:r>
        <w:t>The next value addition would be to suggest stations which may be connected easily with the least cost.</w:t>
      </w:r>
      <w:r w:rsidR="00EB2448">
        <w:t xml:space="preserve"> Two unconnected sub-graphs may be connected by adding just one edge, although adding more edges will be beneficial.</w:t>
      </w:r>
    </w:p>
    <w:p w14:paraId="645103EC" w14:textId="13106461" w:rsidR="002A111E" w:rsidRDefault="002A111E" w:rsidP="00F54F11"/>
    <w:p w14:paraId="76E7A970" w14:textId="38EB3984" w:rsidR="002A111E" w:rsidRDefault="002A111E" w:rsidP="00F54F11">
      <w:r>
        <w:t xml:space="preserve">In this context, it will make sense to add edges between the closest points. Once we have the connected components </w:t>
      </w:r>
      <w:r w:rsidR="007F2704">
        <w:t>labelled</w:t>
      </w:r>
      <w:r>
        <w:t>, this can be done using regular Spark RDDs.</w:t>
      </w:r>
    </w:p>
    <w:p w14:paraId="569BAAA0" w14:textId="2CED91D8" w:rsidR="002A111E" w:rsidRDefault="002A111E" w:rsidP="00F54F11"/>
    <w:p w14:paraId="3100DD84" w14:textId="52A3DAC0" w:rsidR="002A111E" w:rsidRDefault="002A111E" w:rsidP="002A111E">
      <w:pPr>
        <w:pStyle w:val="ListParagraph"/>
        <w:numPr>
          <w:ilvl w:val="0"/>
          <w:numId w:val="4"/>
        </w:numPr>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730BE85D" w14:textId="3A772198" w:rsidR="002A111E" w:rsidRDefault="002A111E" w:rsidP="002A111E">
      <w:pPr>
        <w:pStyle w:val="ListParagraph"/>
        <w:numPr>
          <w:ilvl w:val="0"/>
          <w:numId w:val="4"/>
        </w:numPr>
      </w:pPr>
      <w:r>
        <w:t>The next step is to group by both sub-graph ids, and then sort in ascending order</w:t>
      </w:r>
      <w:r w:rsidR="00DA0DC7">
        <w:t>.</w:t>
      </w:r>
    </w:p>
    <w:p w14:paraId="0DE8EA8D" w14:textId="075088DB" w:rsidR="002A111E" w:rsidRDefault="002A111E" w:rsidP="002A111E">
      <w:pPr>
        <w:pStyle w:val="ListParagraph"/>
        <w:numPr>
          <w:ilvl w:val="0"/>
          <w:numId w:val="4"/>
        </w:numPr>
      </w:pPr>
      <w:r>
        <w:t>The last step would be to report the top N connections that can join two sub-graphs</w:t>
      </w:r>
      <w:r w:rsidR="00DA0DC7">
        <w:t>.</w:t>
      </w:r>
    </w:p>
    <w:p w14:paraId="31231778" w14:textId="5F8556C7" w:rsidR="002A111E" w:rsidRDefault="002A111E" w:rsidP="00F54F11"/>
    <w:p w14:paraId="195F04BC" w14:textId="6B7A4088" w:rsidR="0079661E" w:rsidRDefault="0079661E" w:rsidP="0079661E">
      <w:pPr>
        <w:pStyle w:val="Heading2"/>
      </w:pPr>
      <w:bookmarkStart w:id="2" w:name="_Toc89535095"/>
      <w:r>
        <w:t>Predicting delay of buses</w:t>
      </w:r>
      <w:bookmarkEnd w:id="2"/>
    </w:p>
    <w:p w14:paraId="4C0A7F37" w14:textId="49BF4AB4" w:rsidR="0079661E" w:rsidRDefault="0079661E" w:rsidP="0079661E"/>
    <w:p w14:paraId="4AA1C08B" w14:textId="77BA5117" w:rsidR="0079661E" w:rsidRDefault="0079661E" w:rsidP="0079661E">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41C5E6AD" w14:textId="602F567C" w:rsidR="0079661E" w:rsidRDefault="0079661E" w:rsidP="0079661E"/>
    <w:p w14:paraId="1315B282" w14:textId="6C6A2980" w:rsidR="0079661E" w:rsidRDefault="0079661E" w:rsidP="0079661E">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that in turn affects the market itself. Traffic can also be seen as a second order chaotic system. </w:t>
      </w:r>
      <w:r w:rsidR="00134F1A">
        <w:t>Predicting traffic accurately can have the effect of changing people’s behaviour to avoid peak traffic hours and routes, which will end up reducing traffic on a whole thereby having a positive effect.</w:t>
      </w:r>
      <w:r w:rsidR="00B56DF8">
        <w:t xml:space="preserve"> Therefore, it is easy to see how predicting delays and congestion can be useful.</w:t>
      </w:r>
    </w:p>
    <w:p w14:paraId="3FC6FE3C" w14:textId="37566A50" w:rsidR="00B56DF8" w:rsidRDefault="00B56DF8" w:rsidP="0079661E"/>
    <w:p w14:paraId="09396186" w14:textId="4A62F57F" w:rsidR="00B56DF8" w:rsidRDefault="00B56DF8" w:rsidP="0079661E">
      <w:r>
        <w:lastRenderedPageBreak/>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170F7E1" w14:textId="02EE630F" w:rsidR="00BB182F" w:rsidRDefault="00BB182F" w:rsidP="0079661E"/>
    <w:p w14:paraId="0E5AEAC1" w14:textId="07C14206" w:rsidR="00BB182F" w:rsidRDefault="00BB182F" w:rsidP="0079661E">
      <w:r>
        <w:t>While considering weather events, we will not make any attempt to address natural calamities or very severe storms that cause widespread damage or flooding. This is for two reasons:</w:t>
      </w:r>
    </w:p>
    <w:p w14:paraId="1C0E88F1" w14:textId="3718CB7C" w:rsidR="00BB182F" w:rsidRDefault="00BB182F" w:rsidP="00BB182F">
      <w:pPr>
        <w:pStyle w:val="ListParagraph"/>
        <w:numPr>
          <w:ilvl w:val="0"/>
          <w:numId w:val="5"/>
        </w:numPr>
      </w:pPr>
      <w:r>
        <w:t>These are rare events, and there may not be enough data to get any meaningful signal</w:t>
      </w:r>
    </w:p>
    <w:p w14:paraId="4D431BE7" w14:textId="6803F85E" w:rsidR="00BB182F" w:rsidRDefault="00BB182F" w:rsidP="00BB182F">
      <w:pPr>
        <w:pStyle w:val="ListParagraph"/>
        <w:numPr>
          <w:ilvl w:val="0"/>
          <w:numId w:val="5"/>
        </w:numPr>
      </w:pPr>
      <w:r>
        <w:t>Focusing on regular weather events will make the system more useful, as these are more frequent than rare destructive stormy evens</w:t>
      </w:r>
    </w:p>
    <w:p w14:paraId="7B5C1060" w14:textId="6465FF1F" w:rsidR="00BB182F" w:rsidRDefault="00BB182F" w:rsidP="00BB182F"/>
    <w:p w14:paraId="37F9429F" w14:textId="77777777" w:rsidR="008359BD" w:rsidRDefault="008359BD" w:rsidP="00BB182F"/>
    <w:p w14:paraId="69CBB3B2" w14:textId="06099C6A" w:rsidR="00B56DF8" w:rsidRDefault="008359BD" w:rsidP="0079661E">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39C23073" w14:textId="69C9907B" w:rsidR="008359BD" w:rsidRDefault="008359BD" w:rsidP="0079661E"/>
    <w:p w14:paraId="74B89D51" w14:textId="21EF944A" w:rsidR="008359BD" w:rsidRDefault="008359BD" w:rsidP="008359BD">
      <w:pPr>
        <w:pStyle w:val="ListParagraph"/>
        <w:numPr>
          <w:ilvl w:val="0"/>
          <w:numId w:val="6"/>
        </w:numPr>
      </w:pPr>
      <w:r>
        <w:t>Load the bus-</w:t>
      </w:r>
      <w:proofErr w:type="spellStart"/>
      <w:r>
        <w:t>eirann</w:t>
      </w:r>
      <w:proofErr w:type="spellEnd"/>
      <w:r>
        <w:t xml:space="preserve"> dataset</w:t>
      </w:r>
      <w:r w:rsidR="007429DC">
        <w:t xml:space="preserve"> and enrich it</w:t>
      </w:r>
    </w:p>
    <w:p w14:paraId="05D6665C" w14:textId="0E6F6C7C" w:rsidR="008359BD" w:rsidRDefault="008359BD" w:rsidP="008359BD">
      <w:pPr>
        <w:pStyle w:val="ListParagraph"/>
        <w:numPr>
          <w:ilvl w:val="1"/>
          <w:numId w:val="6"/>
        </w:numPr>
      </w:pPr>
      <w:r>
        <w:t>For every station and route, group by hour, and reduce such that if any bus reported congestion, mark that (route, hour, station) combination as congested, and if any bus reported a delay, then mark that (route, hour, station) combination as delayed</w:t>
      </w:r>
    </w:p>
    <w:p w14:paraId="63A181F9" w14:textId="190907EB" w:rsidR="008359BD" w:rsidRDefault="008359BD" w:rsidP="008359BD">
      <w:pPr>
        <w:pStyle w:val="ListParagraph"/>
        <w:numPr>
          <w:ilvl w:val="1"/>
          <w:numId w:val="6"/>
        </w:numPr>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218DF794" w14:textId="414B3584" w:rsidR="008359BD" w:rsidRDefault="008359BD" w:rsidP="008359BD">
      <w:pPr>
        <w:pStyle w:val="ListParagraph"/>
        <w:numPr>
          <w:ilvl w:val="2"/>
          <w:numId w:val="6"/>
        </w:numPr>
      </w:pPr>
      <w:r>
        <w:t>Take the day of the year, and convert it to a cosine</w:t>
      </w:r>
    </w:p>
    <w:p w14:paraId="7D50D06E" w14:textId="32275A79" w:rsidR="008359BD" w:rsidRDefault="008359BD" w:rsidP="008359BD">
      <w:pPr>
        <w:pStyle w:val="ListParagraph"/>
        <w:numPr>
          <w:ilvl w:val="2"/>
          <w:numId w:val="6"/>
        </w:numPr>
      </w:pPr>
      <w:r>
        <w:t>Take the month of day and convert it to a cosine</w:t>
      </w:r>
    </w:p>
    <w:p w14:paraId="2AC6AD33" w14:textId="3665B85D" w:rsidR="008359BD" w:rsidRDefault="008359BD" w:rsidP="008359BD">
      <w:pPr>
        <w:pStyle w:val="ListParagraph"/>
        <w:numPr>
          <w:ilvl w:val="2"/>
          <w:numId w:val="6"/>
        </w:numPr>
      </w:pPr>
      <w:r>
        <w:t>Take the day of week and convert it to a cosine</w:t>
      </w:r>
    </w:p>
    <w:p w14:paraId="775E9316" w14:textId="780D11DB" w:rsidR="008359BD" w:rsidRDefault="008359BD" w:rsidP="008359BD">
      <w:pPr>
        <w:pStyle w:val="ListParagraph"/>
        <w:numPr>
          <w:ilvl w:val="2"/>
          <w:numId w:val="6"/>
        </w:numPr>
      </w:pPr>
      <w:r>
        <w:t>Take the minute of day and convert it to a cosine</w:t>
      </w:r>
    </w:p>
    <w:p w14:paraId="2872F5B2" w14:textId="0EE13639" w:rsidR="008359BD" w:rsidRDefault="008359BD" w:rsidP="008359BD">
      <w:pPr>
        <w:pStyle w:val="ListParagraph"/>
        <w:numPr>
          <w:ilvl w:val="2"/>
          <w:numId w:val="6"/>
        </w:numPr>
      </w:pPr>
      <w:r>
        <w:t>Take the hour of day and convert it to a cosine</w:t>
      </w:r>
    </w:p>
    <w:p w14:paraId="3D1D2BAF" w14:textId="05001775" w:rsidR="008359BD" w:rsidRDefault="008359BD" w:rsidP="008359BD">
      <w:pPr>
        <w:pStyle w:val="ListParagraph"/>
        <w:numPr>
          <w:ilvl w:val="0"/>
          <w:numId w:val="6"/>
        </w:numPr>
      </w:pPr>
      <w:r>
        <w:t>Load the Met-</w:t>
      </w:r>
      <w:proofErr w:type="spellStart"/>
      <w:r>
        <w:t>Eirann</w:t>
      </w:r>
      <w:proofErr w:type="spellEnd"/>
      <w:r>
        <w:t xml:space="preserve"> dataset</w:t>
      </w:r>
    </w:p>
    <w:p w14:paraId="6F90A3DD" w14:textId="3736F3F1" w:rsidR="007429DC" w:rsidRDefault="007429DC" w:rsidP="007429DC">
      <w:pPr>
        <w:pStyle w:val="ListParagraph"/>
        <w:numPr>
          <w:ilvl w:val="1"/>
          <w:numId w:val="6"/>
        </w:numPr>
      </w:pPr>
      <w:r>
        <w:t>For every hour, populate the following features, the Met-</w:t>
      </w:r>
      <w:proofErr w:type="spellStart"/>
      <w:r>
        <w:t>Eirann</w:t>
      </w:r>
      <w:proofErr w:type="spellEnd"/>
      <w:r>
        <w:t xml:space="preserve"> dataset will surely allow us to do that</w:t>
      </w:r>
    </w:p>
    <w:p w14:paraId="43C93892" w14:textId="4F2317CF" w:rsidR="008359BD" w:rsidRDefault="008359BD" w:rsidP="007429DC">
      <w:pPr>
        <w:pStyle w:val="ListParagraph"/>
        <w:numPr>
          <w:ilvl w:val="2"/>
          <w:numId w:val="6"/>
        </w:numPr>
      </w:pPr>
      <w:r>
        <w:t>Convert the wind speed to n-categorical numbers, severe, high</w:t>
      </w:r>
      <w:r w:rsidR="007429DC">
        <w:t xml:space="preserve"> etc.</w:t>
      </w:r>
    </w:p>
    <w:p w14:paraId="10555158" w14:textId="5BC66851" w:rsidR="007429DC" w:rsidRDefault="007429DC" w:rsidP="007429DC">
      <w:pPr>
        <w:pStyle w:val="ListParagraph"/>
        <w:numPr>
          <w:ilvl w:val="2"/>
          <w:numId w:val="6"/>
        </w:numPr>
      </w:pPr>
      <w:r>
        <w:t>Convert rainfall to n-categorical numbers – severe, high, etc.</w:t>
      </w:r>
    </w:p>
    <w:p w14:paraId="659CDD9D" w14:textId="4130D337" w:rsidR="009505E9" w:rsidRDefault="009505E9" w:rsidP="009505E9">
      <w:pPr>
        <w:pStyle w:val="ListParagraph"/>
        <w:numPr>
          <w:ilvl w:val="0"/>
          <w:numId w:val="6"/>
        </w:numPr>
      </w:pPr>
      <w:r>
        <w:t>Join the enriched bus-</w:t>
      </w:r>
      <w:proofErr w:type="spellStart"/>
      <w:r>
        <w:t>eirann</w:t>
      </w:r>
      <w:proofErr w:type="spellEnd"/>
      <w:r>
        <w:t xml:space="preserve"> dataset, and the Met-</w:t>
      </w:r>
      <w:proofErr w:type="spellStart"/>
      <w:r>
        <w:t>Eirann</w:t>
      </w:r>
      <w:proofErr w:type="spellEnd"/>
      <w:r>
        <w:t xml:space="preserve"> dataset</w:t>
      </w:r>
    </w:p>
    <w:p w14:paraId="016A7C83" w14:textId="77777777" w:rsidR="001212B6" w:rsidRDefault="001212B6" w:rsidP="009505E9">
      <w:pPr>
        <w:pStyle w:val="ListParagraph"/>
        <w:numPr>
          <w:ilvl w:val="1"/>
          <w:numId w:val="6"/>
        </w:numPr>
      </w:pPr>
      <w:r>
        <w:t>The join will be performed on both time and geolocation</w:t>
      </w:r>
    </w:p>
    <w:p w14:paraId="0923CEB5" w14:textId="6D3750E1" w:rsidR="009505E9" w:rsidRDefault="009505E9" w:rsidP="001212B6">
      <w:pPr>
        <w:pStyle w:val="ListParagraph"/>
        <w:numPr>
          <w:ilvl w:val="2"/>
          <w:numId w:val="6"/>
        </w:numPr>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w:t>
      </w:r>
      <w:r w:rsidR="007078F5">
        <w:t>For</w:t>
      </w:r>
      <w:r>
        <w:t xml:space="preserve"> example, people may be moving more in anticipation of bad weather.</w:t>
      </w:r>
    </w:p>
    <w:p w14:paraId="7E26B6C8" w14:textId="67B043F3" w:rsidR="001212B6" w:rsidRDefault="001212B6" w:rsidP="001212B6">
      <w:pPr>
        <w:pStyle w:val="ListParagraph"/>
        <w:numPr>
          <w:ilvl w:val="2"/>
          <w:numId w:val="6"/>
        </w:numPr>
      </w:pPr>
      <w:r>
        <w:t xml:space="preserve">Another condition would be that the geolocation of the prediction. We should take the </w:t>
      </w:r>
      <w:proofErr w:type="spellStart"/>
      <w:r>
        <w:t>MetEirann</w:t>
      </w:r>
      <w:proofErr w:type="spellEnd"/>
      <w:r>
        <w:t xml:space="preserve"> data from the closest station to the </w:t>
      </w:r>
      <w:r>
        <w:lastRenderedPageBreak/>
        <w:t>location of the vehicle. This can be accomplished group and reduce after join such that:</w:t>
      </w:r>
    </w:p>
    <w:p w14:paraId="702BC200" w14:textId="76647B61" w:rsidR="001212B6" w:rsidRDefault="001212B6" w:rsidP="001212B6">
      <w:pPr>
        <w:pStyle w:val="ListParagraph"/>
        <w:numPr>
          <w:ilvl w:val="3"/>
          <w:numId w:val="6"/>
        </w:numPr>
      </w:pPr>
      <w:r>
        <w:t>Add a new column for every row of the join that captures the distance between the met-</w:t>
      </w:r>
      <w:proofErr w:type="spellStart"/>
      <w:r>
        <w:t>eirann</w:t>
      </w:r>
      <w:proofErr w:type="spellEnd"/>
      <w:r>
        <w:t xml:space="preserve"> station and the bus location</w:t>
      </w:r>
    </w:p>
    <w:p w14:paraId="07DE3872" w14:textId="5F6CEE19" w:rsidR="001212B6" w:rsidRDefault="001212B6" w:rsidP="001212B6">
      <w:pPr>
        <w:pStyle w:val="ListParagraph"/>
        <w:numPr>
          <w:ilvl w:val="3"/>
          <w:numId w:val="6"/>
        </w:numPr>
      </w:pPr>
      <w:r>
        <w:t>Reduce to take the minimum distance between the station and any bus Met station.</w:t>
      </w:r>
    </w:p>
    <w:p w14:paraId="4B1E85B4" w14:textId="76768F88" w:rsidR="009A0599" w:rsidRDefault="009A0599" w:rsidP="009505E9">
      <w:pPr>
        <w:pStyle w:val="ListParagraph"/>
        <w:numPr>
          <w:ilvl w:val="1"/>
          <w:numId w:val="6"/>
        </w:numPr>
      </w:pPr>
      <w:r>
        <w:t xml:space="preserve">Group by each </w:t>
      </w:r>
      <w:proofErr w:type="spellStart"/>
      <w:r>
        <w:t>vehicleID</w:t>
      </w:r>
      <w:proofErr w:type="spellEnd"/>
      <w:r>
        <w:t xml:space="preserve"> and timestamp, and add the following features</w:t>
      </w:r>
    </w:p>
    <w:p w14:paraId="3D6D4300" w14:textId="0888DB8B" w:rsidR="009A0599" w:rsidRDefault="009A0599" w:rsidP="009A0599">
      <w:pPr>
        <w:pStyle w:val="ListParagraph"/>
        <w:numPr>
          <w:ilvl w:val="2"/>
          <w:numId w:val="6"/>
        </w:numPr>
      </w:pPr>
      <w:r>
        <w:t>Precipitation in the same hour as the timestamp</w:t>
      </w:r>
    </w:p>
    <w:p w14:paraId="1DAE47ED" w14:textId="5527235E" w:rsidR="009A0599" w:rsidRDefault="009A0599" w:rsidP="009A0599">
      <w:pPr>
        <w:pStyle w:val="ListParagraph"/>
        <w:numPr>
          <w:ilvl w:val="2"/>
          <w:numId w:val="6"/>
        </w:numPr>
      </w:pPr>
      <w:r>
        <w:t>Precipitation in the past hour, two hours before, next hour and two hours later</w:t>
      </w:r>
    </w:p>
    <w:p w14:paraId="5984AF61" w14:textId="4984285B" w:rsidR="009A0599" w:rsidRDefault="009A0599" w:rsidP="009A0599">
      <w:pPr>
        <w:pStyle w:val="ListParagraph"/>
        <w:numPr>
          <w:ilvl w:val="2"/>
          <w:numId w:val="6"/>
        </w:numPr>
      </w:pPr>
      <w:r>
        <w:t>Wind speed in the past hour, two hours before, next hour and two hours later</w:t>
      </w:r>
    </w:p>
    <w:p w14:paraId="6E0D1874" w14:textId="75A1E8C8" w:rsidR="004C1798" w:rsidRDefault="004C1798" w:rsidP="004C1798">
      <w:pPr>
        <w:pStyle w:val="ListParagraph"/>
        <w:numPr>
          <w:ilvl w:val="1"/>
          <w:numId w:val="6"/>
        </w:numPr>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5F6C3EFC" w14:textId="57E9EAC8" w:rsidR="004C1798" w:rsidRDefault="004C1798" w:rsidP="004C1798">
      <w:pPr>
        <w:pStyle w:val="ListParagraph"/>
        <w:numPr>
          <w:ilvl w:val="2"/>
          <w:numId w:val="6"/>
        </w:numPr>
      </w:pPr>
      <w:r>
        <w:t>A multi-class prediction to predict both congestion and delay can be used</w:t>
      </w:r>
    </w:p>
    <w:p w14:paraId="43E0D6AB" w14:textId="47E6AFF6" w:rsidR="004C1798" w:rsidRDefault="004C1798" w:rsidP="004C1798">
      <w:pPr>
        <w:pStyle w:val="ListParagraph"/>
      </w:pPr>
    </w:p>
    <w:p w14:paraId="77F94914" w14:textId="5F94D7C8" w:rsidR="004C1798" w:rsidRDefault="004C1798" w:rsidP="004C1798">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6C26EFD1" w14:textId="77777777" w:rsidR="004C1798" w:rsidRDefault="004C1798" w:rsidP="004C1798">
      <w:pPr>
        <w:pStyle w:val="ListParagraph"/>
      </w:pPr>
    </w:p>
    <w:p w14:paraId="58DEE864" w14:textId="645914DA" w:rsidR="00926457" w:rsidRDefault="00926457" w:rsidP="00926457">
      <w:pPr>
        <w:pStyle w:val="Heading1"/>
      </w:pPr>
      <w:r>
        <w:t>Exercise 6</w:t>
      </w:r>
    </w:p>
    <w:p w14:paraId="4881D65F" w14:textId="3809D8EC" w:rsidR="00926457" w:rsidRDefault="00926457" w:rsidP="00926457"/>
    <w:p w14:paraId="6CD3AA7A" w14:textId="3AC16CC1" w:rsidR="00926457" w:rsidRPr="00926457" w:rsidRDefault="00926457" w:rsidP="00926457">
      <w:pPr>
        <w:pStyle w:val="Heading2"/>
      </w:pPr>
      <w:r>
        <w:t>Choice of Dataset</w:t>
      </w:r>
    </w:p>
    <w:sectPr w:rsidR="00926457" w:rsidRPr="009264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59DE3" w14:textId="77777777" w:rsidR="003C7A04" w:rsidRDefault="003C7A04" w:rsidP="0079661E">
      <w:r>
        <w:separator/>
      </w:r>
    </w:p>
  </w:endnote>
  <w:endnote w:type="continuationSeparator" w:id="0">
    <w:p w14:paraId="2D4F6602" w14:textId="77777777" w:rsidR="003C7A04" w:rsidRDefault="003C7A04" w:rsidP="0079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8BD1" w14:textId="77777777" w:rsidR="003C7A04" w:rsidRDefault="003C7A04" w:rsidP="0079661E">
      <w:r>
        <w:separator/>
      </w:r>
    </w:p>
  </w:footnote>
  <w:footnote w:type="continuationSeparator" w:id="0">
    <w:p w14:paraId="07FCA829" w14:textId="77777777" w:rsidR="003C7A04" w:rsidRDefault="003C7A04" w:rsidP="0079661E">
      <w:r>
        <w:continuationSeparator/>
      </w:r>
    </w:p>
  </w:footnote>
  <w:footnote w:id="1">
    <w:p w14:paraId="68209E4F" w14:textId="77777777" w:rsidR="0079661E" w:rsidRPr="0079661E" w:rsidRDefault="0079661E" w:rsidP="0079661E">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71207640" w14:textId="46662D17" w:rsidR="0079661E" w:rsidRPr="0079661E" w:rsidRDefault="0079661E">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1212B6"/>
    <w:rsid w:val="00125E3B"/>
    <w:rsid w:val="00134F1A"/>
    <w:rsid w:val="002872E6"/>
    <w:rsid w:val="002A111E"/>
    <w:rsid w:val="00324A01"/>
    <w:rsid w:val="003B664E"/>
    <w:rsid w:val="003C7A04"/>
    <w:rsid w:val="004A54A8"/>
    <w:rsid w:val="004C1798"/>
    <w:rsid w:val="005639E8"/>
    <w:rsid w:val="005D2603"/>
    <w:rsid w:val="00634055"/>
    <w:rsid w:val="007078F5"/>
    <w:rsid w:val="007429DC"/>
    <w:rsid w:val="0079661E"/>
    <w:rsid w:val="007F2704"/>
    <w:rsid w:val="008359BD"/>
    <w:rsid w:val="0086013D"/>
    <w:rsid w:val="009060BC"/>
    <w:rsid w:val="00926457"/>
    <w:rsid w:val="009505E9"/>
    <w:rsid w:val="009963F2"/>
    <w:rsid w:val="009A0599"/>
    <w:rsid w:val="00B07430"/>
    <w:rsid w:val="00B56DF8"/>
    <w:rsid w:val="00BB182F"/>
    <w:rsid w:val="00DA0DC7"/>
    <w:rsid w:val="00EB2448"/>
    <w:rsid w:val="00EF6341"/>
    <w:rsid w:val="00F54F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 w:type="paragraph" w:styleId="FootnoteText">
    <w:name w:val="footnote text"/>
    <w:basedOn w:val="Normal"/>
    <w:link w:val="FootnoteTextChar"/>
    <w:uiPriority w:val="99"/>
    <w:semiHidden/>
    <w:unhideWhenUsed/>
    <w:rsid w:val="0079661E"/>
    <w:rPr>
      <w:sz w:val="20"/>
      <w:szCs w:val="20"/>
    </w:rPr>
  </w:style>
  <w:style w:type="character" w:customStyle="1" w:styleId="FootnoteTextChar">
    <w:name w:val="Footnote Text Char"/>
    <w:basedOn w:val="DefaultParagraphFont"/>
    <w:link w:val="FootnoteText"/>
    <w:uiPriority w:val="99"/>
    <w:semiHidden/>
    <w:rsid w:val="0079661E"/>
    <w:rPr>
      <w:sz w:val="20"/>
      <w:szCs w:val="20"/>
    </w:rPr>
  </w:style>
  <w:style w:type="character" w:styleId="FootnoteReference">
    <w:name w:val="footnote reference"/>
    <w:basedOn w:val="DefaultParagraphFont"/>
    <w:uiPriority w:val="99"/>
    <w:semiHidden/>
    <w:unhideWhenUsed/>
    <w:rsid w:val="0079661E"/>
    <w:rPr>
      <w:vertAlign w:val="superscript"/>
    </w:rPr>
  </w:style>
  <w:style w:type="paragraph" w:styleId="TOCHeading">
    <w:name w:val="TOC Heading"/>
    <w:basedOn w:val="Heading1"/>
    <w:next w:val="Normal"/>
    <w:uiPriority w:val="39"/>
    <w:unhideWhenUsed/>
    <w:qFormat/>
    <w:rsid w:val="00BB18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182F"/>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B182F"/>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BB182F"/>
    <w:rPr>
      <w:color w:val="0563C1" w:themeColor="hyperlink"/>
      <w:u w:val="single"/>
    </w:rPr>
  </w:style>
  <w:style w:type="paragraph" w:styleId="TOC3">
    <w:name w:val="toc 3"/>
    <w:basedOn w:val="Normal"/>
    <w:next w:val="Normal"/>
    <w:autoRedefine/>
    <w:uiPriority w:val="39"/>
    <w:semiHidden/>
    <w:unhideWhenUsed/>
    <w:rsid w:val="00BB182F"/>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BB182F"/>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B182F"/>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B182F"/>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B182F"/>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B182F"/>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B182F"/>
    <w:pPr>
      <w:pBdr>
        <w:between w:val="double" w:sz="6" w:space="0" w:color="auto"/>
      </w:pBdr>
      <w:spacing w:before="120" w:after="120"/>
      <w:ind w:left="168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2347">
      <w:bodyDiv w:val="1"/>
      <w:marLeft w:val="0"/>
      <w:marRight w:val="0"/>
      <w:marTop w:val="0"/>
      <w:marBottom w:val="0"/>
      <w:divBdr>
        <w:top w:val="none" w:sz="0" w:space="0" w:color="auto"/>
        <w:left w:val="none" w:sz="0" w:space="0" w:color="auto"/>
        <w:bottom w:val="none" w:sz="0" w:space="0" w:color="auto"/>
        <w:right w:val="none" w:sz="0" w:space="0" w:color="auto"/>
      </w:divBdr>
    </w:div>
    <w:div w:id="1598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B3338-8BAC-824D-A4E5-20A4FB5F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29</cp:revision>
  <dcterms:created xsi:type="dcterms:W3CDTF">2021-12-04T12:55:00Z</dcterms:created>
  <dcterms:modified xsi:type="dcterms:W3CDTF">2021-12-04T18:32:00Z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