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4B331" w14:textId="77777777" w:rsidR="00452B2A" w:rsidRDefault="00452B2A" w:rsidP="00452B2A">
      <w:pPr>
        <w:jc w:val="center"/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Exercises for Workshop W5a: RNA-seq I Analysis</w:t>
      </w:r>
    </w:p>
    <w:p w14:paraId="589B0E14" w14:textId="77777777" w:rsidR="00452B2A" w:rsidRDefault="00452B2A" w:rsidP="00452B2A">
      <w:pPr>
        <w:jc w:val="center"/>
        <w:rPr>
          <w:rFonts w:ascii="CMU Sans Serif Medium" w:hAnsi="CMU Sans Serif Medium" w:cs="CMU Sans Serif Medium"/>
        </w:rPr>
      </w:pPr>
    </w:p>
    <w:p w14:paraId="4F7806B5" w14:textId="77777777" w:rsidR="00452B2A" w:rsidRPr="00452B2A" w:rsidRDefault="00452B2A" w:rsidP="00452B2A">
      <w:pPr>
        <w:rPr>
          <w:rFonts w:ascii="CMU Sans Serif Medium" w:hAnsi="CMU Sans Serif Medium" w:cs="CMU Sans Serif Medium"/>
          <w:b/>
          <w:u w:val="single"/>
        </w:rPr>
      </w:pPr>
      <w:r w:rsidRPr="00452B2A">
        <w:rPr>
          <w:rFonts w:ascii="CMU Sans Serif Medium" w:hAnsi="CMU Sans Serif Medium" w:cs="CMU Sans Serif Medium"/>
          <w:b/>
          <w:u w:val="single"/>
        </w:rPr>
        <w:t>PRIOR TO CLASS:</w:t>
      </w:r>
    </w:p>
    <w:p w14:paraId="4AA627BE" w14:textId="77777777" w:rsidR="00452B2A" w:rsidRDefault="00452B2A" w:rsidP="00452B2A">
      <w:pPr>
        <w:rPr>
          <w:rFonts w:ascii="CMU Sans Serif Medium" w:hAnsi="CMU Sans Serif Medium" w:cs="CMU Sans Serif Medium"/>
        </w:rPr>
      </w:pPr>
    </w:p>
    <w:p w14:paraId="634F83A1" w14:textId="77777777" w:rsidR="00452B2A" w:rsidRDefault="00452B2A" w:rsidP="00452B2A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 xml:space="preserve">Make sure you have access to hoffman2. You can do this easily here: </w:t>
      </w:r>
      <w:hyperlink r:id="rId5" w:history="1">
        <w:r w:rsidRPr="00397CD5">
          <w:rPr>
            <w:rStyle w:val="Hyperlink"/>
            <w:rFonts w:ascii="CMU Sans Serif Medium" w:hAnsi="CMU Sans Serif Medium" w:cs="CMU Sans Serif Medium"/>
          </w:rPr>
          <w:t>https://www.hoffman2.idre.ucla.edu/Accounts/Requesting-an-account.html</w:t>
        </w:r>
      </w:hyperlink>
    </w:p>
    <w:p w14:paraId="7C79AEFF" w14:textId="77777777" w:rsidR="00452B2A" w:rsidRDefault="00452B2A" w:rsidP="00452B2A">
      <w:pPr>
        <w:pStyle w:val="ListParagraph"/>
        <w:numPr>
          <w:ilvl w:val="0"/>
          <w:numId w:val="1"/>
        </w:num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Once you have an account, we need a few software packages that are not available on hoffman2. I’ll provide step-by-step instructions.</w:t>
      </w:r>
    </w:p>
    <w:p w14:paraId="633B61F9" w14:textId="77777777" w:rsidR="00452B2A" w:rsidRDefault="00452B2A" w:rsidP="00452B2A">
      <w:pPr>
        <w:rPr>
          <w:rFonts w:ascii="CMU Sans Serif Medium" w:hAnsi="CMU Sans Serif Medium" w:cs="CMU Sans Serif Medium"/>
        </w:rPr>
      </w:pPr>
    </w:p>
    <w:p w14:paraId="782A78AD" w14:textId="77777777" w:rsidR="00452B2A" w:rsidRDefault="007B2F4F" w:rsidP="00452B2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First, we have to i</w:t>
      </w:r>
      <w:r w:rsidR="00452B2A">
        <w:rPr>
          <w:rFonts w:ascii="CMU Sans Serif Medium" w:hAnsi="CMU Sans Serif Medium" w:cs="CMU Sans Serif Medium"/>
        </w:rPr>
        <w:t>nstall FastQC:</w:t>
      </w:r>
    </w:p>
    <w:p w14:paraId="10648248" w14:textId="77777777" w:rsidR="00452B2A" w:rsidRPr="00452B2A" w:rsidRDefault="00452B2A" w:rsidP="00452B2A">
      <w:pPr>
        <w:pStyle w:val="ListParagraph"/>
        <w:numPr>
          <w:ilvl w:val="0"/>
          <w:numId w:val="3"/>
        </w:num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In your home directory, run the following command:</w:t>
      </w:r>
    </w:p>
    <w:p w14:paraId="7AE6BA53" w14:textId="77777777" w:rsidR="00452B2A" w:rsidRPr="00452B2A" w:rsidRDefault="00452B2A" w:rsidP="00452B2A">
      <w:pPr>
        <w:rPr>
          <w:rFonts w:ascii="CMU Sans Serif Medium" w:hAnsi="CMU Sans Serif Medium" w:cs="CMU Sans Serif Medium"/>
        </w:rPr>
      </w:pPr>
    </w:p>
    <w:p w14:paraId="00870EDF" w14:textId="77777777" w:rsidR="00452B2A" w:rsidRDefault="00452B2A" w:rsidP="00452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630"/>
        <w:rPr>
          <w:rFonts w:ascii="Menlo" w:hAnsi="Menlo" w:cs="Menlo"/>
          <w:color w:val="000000"/>
          <w:sz w:val="18"/>
          <w:szCs w:val="22"/>
        </w:rPr>
      </w:pPr>
      <w:r w:rsidRPr="00452B2A">
        <w:rPr>
          <w:rFonts w:ascii="Menlo" w:hAnsi="Menlo" w:cs="Menlo"/>
          <w:color w:val="000000"/>
          <w:sz w:val="18"/>
          <w:szCs w:val="22"/>
        </w:rPr>
        <w:t>wget https://www.bioinformatics.babraham.ac.uk/projects/fastqc/fastqc_v0.11.9.zip --no-check-certificate</w:t>
      </w:r>
    </w:p>
    <w:p w14:paraId="58523948" w14:textId="77777777" w:rsidR="00452B2A" w:rsidRDefault="00452B2A" w:rsidP="00452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630"/>
        <w:rPr>
          <w:rFonts w:ascii="Menlo" w:hAnsi="Menlo" w:cs="Menlo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22"/>
        </w:rPr>
        <w:t xml:space="preserve">unzip </w:t>
      </w:r>
      <w:r w:rsidRPr="00452B2A">
        <w:rPr>
          <w:rFonts w:ascii="Menlo" w:hAnsi="Menlo" w:cs="Menlo"/>
          <w:color w:val="000000"/>
          <w:sz w:val="18"/>
          <w:szCs w:val="22"/>
        </w:rPr>
        <w:t>fastqc_v0.11.9.zip</w:t>
      </w:r>
    </w:p>
    <w:p w14:paraId="656C68CE" w14:textId="77777777" w:rsidR="00452B2A" w:rsidRPr="00452B2A" w:rsidRDefault="00452B2A" w:rsidP="00452B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630"/>
        <w:rPr>
          <w:rFonts w:ascii="Menlo" w:hAnsi="Menlo" w:cs="Menlo"/>
          <w:color w:val="000000"/>
          <w:sz w:val="18"/>
          <w:szCs w:val="22"/>
        </w:rPr>
      </w:pPr>
    </w:p>
    <w:p w14:paraId="0AFD907D" w14:textId="77777777" w:rsidR="00452B2A" w:rsidRDefault="007B2F4F" w:rsidP="00452B2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To check if FastQC installed properly:</w:t>
      </w:r>
    </w:p>
    <w:p w14:paraId="3C9CC33B" w14:textId="77777777" w:rsidR="007B2F4F" w:rsidRDefault="007B2F4F" w:rsidP="00452B2A">
      <w:pPr>
        <w:rPr>
          <w:rFonts w:ascii="CMU Sans Serif Medium" w:hAnsi="CMU Sans Serif Medium" w:cs="CMU Sans Serif Medium"/>
        </w:rPr>
      </w:pPr>
    </w:p>
    <w:p w14:paraId="64FA94A2" w14:textId="77777777" w:rsidR="007B2F4F" w:rsidRDefault="007B2F4F" w:rsidP="007B2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630" w:hanging="630"/>
        <w:rPr>
          <w:rFonts w:ascii="Menlo" w:hAnsi="Menlo" w:cs="Menlo"/>
          <w:color w:val="000000"/>
          <w:sz w:val="18"/>
          <w:szCs w:val="22"/>
        </w:rPr>
      </w:pPr>
      <w:r>
        <w:rPr>
          <w:rFonts w:ascii="Menlo" w:hAnsi="Menlo" w:cs="Menlo"/>
          <w:color w:val="000000"/>
          <w:sz w:val="18"/>
          <w:szCs w:val="22"/>
        </w:rPr>
        <w:t>~/FastQC/fastqc --help</w:t>
      </w:r>
    </w:p>
    <w:p w14:paraId="7C2501C2" w14:textId="77777777" w:rsidR="007B2F4F" w:rsidRDefault="007B2F4F" w:rsidP="00452B2A">
      <w:pPr>
        <w:rPr>
          <w:rFonts w:ascii="CMU Sans Serif Medium" w:hAnsi="CMU Sans Serif Medium" w:cs="CMU Sans Serif Medium"/>
        </w:rPr>
      </w:pPr>
    </w:p>
    <w:p w14:paraId="32C179CC" w14:textId="77777777" w:rsidR="007B2F4F" w:rsidRDefault="007B2F4F" w:rsidP="00452B2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Next, we have to install trimmomatic:</w:t>
      </w:r>
    </w:p>
    <w:p w14:paraId="436A4693" w14:textId="77777777" w:rsidR="007B2F4F" w:rsidRDefault="007B2F4F" w:rsidP="00452B2A">
      <w:pPr>
        <w:rPr>
          <w:rFonts w:ascii="CMU Sans Serif Medium" w:hAnsi="CMU Sans Serif Medium" w:cs="CMU Sans Serif Medium"/>
        </w:rPr>
      </w:pPr>
    </w:p>
    <w:p w14:paraId="5F224978" w14:textId="77777777" w:rsidR="007B2F4F" w:rsidRDefault="007B2F4F" w:rsidP="007B2F4F">
      <w:pPr>
        <w:ind w:left="630" w:hanging="63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w</w:t>
      </w:r>
      <w:r w:rsidRPr="007B2F4F">
        <w:rPr>
          <w:rFonts w:ascii="Menlo" w:hAnsi="Menlo" w:cs="Menlo"/>
          <w:sz w:val="18"/>
          <w:szCs w:val="18"/>
        </w:rPr>
        <w:t xml:space="preserve">get </w:t>
      </w:r>
      <w:r>
        <w:rPr>
          <w:rFonts w:ascii="Menlo" w:hAnsi="Menlo" w:cs="Menlo"/>
          <w:sz w:val="18"/>
          <w:szCs w:val="18"/>
        </w:rPr>
        <w:t>http://www.usadellab.org/cms/uploads/supplementary/Trimmomatic/Trimmomatic-0.39.zip</w:t>
      </w:r>
    </w:p>
    <w:p w14:paraId="41697927" w14:textId="77777777" w:rsidR="007B2F4F" w:rsidRDefault="007B2F4F" w:rsidP="007B2F4F">
      <w:pPr>
        <w:ind w:left="630" w:hanging="630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unzip Trimmomatic-0.39.zip</w:t>
      </w:r>
    </w:p>
    <w:p w14:paraId="0659B0FA" w14:textId="77777777" w:rsidR="00835FAA" w:rsidRDefault="00835FAA" w:rsidP="00835FAA">
      <w:pPr>
        <w:rPr>
          <w:rFonts w:ascii="Menlo" w:hAnsi="Menlo" w:cs="Menlo"/>
          <w:sz w:val="18"/>
          <w:szCs w:val="18"/>
        </w:rPr>
      </w:pPr>
    </w:p>
    <w:p w14:paraId="39E71833" w14:textId="77777777" w:rsidR="00835FAA" w:rsidRDefault="00835FAA" w:rsidP="00835FA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To check if trimmomatic installed properly:</w:t>
      </w:r>
    </w:p>
    <w:p w14:paraId="71982AE6" w14:textId="77777777" w:rsidR="00835FAA" w:rsidRDefault="00835FAA" w:rsidP="00835FAA">
      <w:pPr>
        <w:rPr>
          <w:rFonts w:ascii="Menlo" w:hAnsi="Menlo" w:cs="Menlo"/>
          <w:sz w:val="18"/>
          <w:szCs w:val="18"/>
        </w:rPr>
      </w:pPr>
    </w:p>
    <w:p w14:paraId="75B2B99B" w14:textId="77777777" w:rsidR="00835FAA" w:rsidRPr="00835FAA" w:rsidRDefault="00835FAA" w:rsidP="00835FAA">
      <w:pPr>
        <w:rPr>
          <w:rFonts w:ascii="Menlo" w:hAnsi="Menlo" w:cs="Menlo"/>
          <w:sz w:val="18"/>
          <w:szCs w:val="18"/>
        </w:rPr>
      </w:pPr>
      <w:r w:rsidRPr="00835FAA">
        <w:rPr>
          <w:rFonts w:ascii="Menlo" w:hAnsi="Menlo" w:cs="Menlo"/>
          <w:sz w:val="18"/>
          <w:szCs w:val="18"/>
        </w:rPr>
        <w:t>qrsh -l h_rt=0:30:00,h_data=5G</w:t>
      </w:r>
    </w:p>
    <w:p w14:paraId="6487597B" w14:textId="77777777" w:rsidR="00835FAA" w:rsidRPr="00835FAA" w:rsidRDefault="00835FAA" w:rsidP="00835FAA">
      <w:pPr>
        <w:rPr>
          <w:rFonts w:ascii="Menlo" w:hAnsi="Menlo" w:cs="Menlo"/>
          <w:sz w:val="18"/>
          <w:szCs w:val="18"/>
        </w:rPr>
      </w:pPr>
      <w:r w:rsidRPr="00835FAA">
        <w:rPr>
          <w:rFonts w:ascii="Menlo" w:hAnsi="Menlo" w:cs="Menlo"/>
          <w:sz w:val="18"/>
          <w:szCs w:val="18"/>
        </w:rPr>
        <w:t>module load java</w:t>
      </w:r>
    </w:p>
    <w:p w14:paraId="3780AC5C" w14:textId="77777777" w:rsidR="00835FAA" w:rsidRDefault="00835FAA" w:rsidP="00835FAA">
      <w:pPr>
        <w:rPr>
          <w:rFonts w:ascii="Menlo" w:hAnsi="Menlo" w:cs="Menlo"/>
          <w:color w:val="000000"/>
          <w:sz w:val="18"/>
          <w:szCs w:val="18"/>
        </w:rPr>
      </w:pPr>
      <w:r w:rsidRPr="00835FAA">
        <w:rPr>
          <w:rFonts w:ascii="Menlo" w:hAnsi="Menlo" w:cs="Menlo"/>
          <w:color w:val="000000"/>
          <w:sz w:val="18"/>
          <w:szCs w:val="18"/>
        </w:rPr>
        <w:t>java -jar Trimmomatic-0.39/trimmomatic-0.39.jar</w:t>
      </w:r>
    </w:p>
    <w:p w14:paraId="5E6115BE" w14:textId="77777777" w:rsidR="00835FAA" w:rsidRDefault="00835FAA" w:rsidP="00835FAA">
      <w:pPr>
        <w:rPr>
          <w:rFonts w:ascii="Menlo" w:hAnsi="Menlo" w:cs="Menlo"/>
          <w:sz w:val="18"/>
          <w:szCs w:val="18"/>
        </w:rPr>
      </w:pPr>
    </w:p>
    <w:p w14:paraId="4D8C0F70" w14:textId="77777777" w:rsidR="00835FAA" w:rsidRDefault="00835FAA" w:rsidP="00835FA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>Lastly, we have to install Salmon:</w:t>
      </w:r>
    </w:p>
    <w:p w14:paraId="1139075E" w14:textId="77777777" w:rsidR="00835FAA" w:rsidRDefault="00835FAA" w:rsidP="00835FAA">
      <w:pPr>
        <w:rPr>
          <w:rFonts w:ascii="CMU Sans Serif Medium" w:hAnsi="CMU Sans Serif Medium" w:cs="CMU Sans Serif Medium"/>
        </w:rPr>
      </w:pPr>
    </w:p>
    <w:p w14:paraId="53DC6628" w14:textId="77777777" w:rsidR="00835FAA" w:rsidRPr="00835FAA" w:rsidRDefault="00835FAA" w:rsidP="00835FAA">
      <w:pPr>
        <w:ind w:left="630" w:hanging="630"/>
        <w:rPr>
          <w:rFonts w:ascii="Menlo" w:hAnsi="Menlo" w:cs="Menlo"/>
          <w:sz w:val="18"/>
          <w:szCs w:val="18"/>
        </w:rPr>
      </w:pPr>
      <w:r w:rsidRPr="00835FAA">
        <w:rPr>
          <w:rFonts w:ascii="Menlo" w:hAnsi="Menlo" w:cs="Menlo"/>
          <w:sz w:val="18"/>
          <w:szCs w:val="18"/>
        </w:rPr>
        <w:t>wget https://github.com/COMBINE-lab/salmon/releases/download/v1.5.1/salmon-1.5.1_linux_x86_64.tar.gz</w:t>
      </w:r>
    </w:p>
    <w:p w14:paraId="4947F189" w14:textId="77777777" w:rsidR="00835FAA" w:rsidRPr="00835FAA" w:rsidRDefault="00835FAA" w:rsidP="00835FAA">
      <w:pPr>
        <w:ind w:left="630" w:hanging="630"/>
        <w:rPr>
          <w:rFonts w:ascii="Menlo" w:hAnsi="Menlo" w:cs="Menlo"/>
          <w:sz w:val="18"/>
          <w:szCs w:val="18"/>
        </w:rPr>
      </w:pPr>
      <w:r w:rsidRPr="00835FAA">
        <w:rPr>
          <w:rFonts w:ascii="Menlo" w:hAnsi="Menlo" w:cs="Menlo"/>
          <w:sz w:val="18"/>
          <w:szCs w:val="18"/>
        </w:rPr>
        <w:t>tar xzvf salmon-1.5.1_linux_x86_64.tar.gz</w:t>
      </w:r>
    </w:p>
    <w:p w14:paraId="6809E8E9" w14:textId="77777777" w:rsidR="00835FAA" w:rsidRPr="00835FAA" w:rsidRDefault="00835FAA" w:rsidP="00835FAA">
      <w:pPr>
        <w:ind w:left="630" w:hanging="630"/>
        <w:rPr>
          <w:rFonts w:ascii="Menlo" w:hAnsi="Menlo" w:cs="Menlo"/>
          <w:sz w:val="18"/>
          <w:szCs w:val="18"/>
        </w:rPr>
      </w:pPr>
    </w:p>
    <w:p w14:paraId="5F39322C" w14:textId="1A304AF2" w:rsidR="00835FAA" w:rsidRDefault="00835FAA" w:rsidP="00835FAA">
      <w:pPr>
        <w:rPr>
          <w:rFonts w:ascii="CMU Sans Serif Medium" w:hAnsi="CMU Sans Serif Medium" w:cs="CMU Sans Serif Medium"/>
        </w:rPr>
      </w:pPr>
      <w:r>
        <w:rPr>
          <w:rFonts w:ascii="CMU Sans Serif Medium" w:hAnsi="CMU Sans Serif Medium" w:cs="CMU Sans Serif Medium"/>
        </w:rPr>
        <w:t xml:space="preserve">To check if </w:t>
      </w:r>
      <w:r w:rsidR="002A6D9B">
        <w:rPr>
          <w:rFonts w:ascii="CMU Sans Serif Medium" w:hAnsi="CMU Sans Serif Medium" w:cs="CMU Sans Serif Medium"/>
        </w:rPr>
        <w:t>Salmon</w:t>
      </w:r>
      <w:bookmarkStart w:id="0" w:name="_GoBack"/>
      <w:bookmarkEnd w:id="0"/>
      <w:r>
        <w:rPr>
          <w:rFonts w:ascii="CMU Sans Serif Medium" w:hAnsi="CMU Sans Serif Medium" w:cs="CMU Sans Serif Medium"/>
        </w:rPr>
        <w:t xml:space="preserve"> installed properly:</w:t>
      </w:r>
    </w:p>
    <w:p w14:paraId="3046A1AB" w14:textId="77777777" w:rsidR="00835FAA" w:rsidRDefault="00835FAA" w:rsidP="00835FAA">
      <w:pPr>
        <w:rPr>
          <w:rFonts w:ascii="Menlo" w:hAnsi="Menlo" w:cs="Menlo"/>
          <w:sz w:val="18"/>
          <w:szCs w:val="18"/>
        </w:rPr>
      </w:pPr>
    </w:p>
    <w:p w14:paraId="20B4F53D" w14:textId="77777777" w:rsidR="007C2B5E" w:rsidRDefault="00835FAA" w:rsidP="00835FAA">
      <w:pPr>
        <w:rPr>
          <w:rFonts w:ascii="Menlo" w:hAnsi="Menlo" w:cs="Menlo"/>
          <w:color w:val="000000"/>
          <w:sz w:val="18"/>
          <w:szCs w:val="18"/>
        </w:rPr>
      </w:pPr>
      <w:r w:rsidRPr="00835FAA">
        <w:rPr>
          <w:rFonts w:ascii="Menlo" w:hAnsi="Menlo" w:cs="Menlo"/>
          <w:color w:val="000000"/>
          <w:sz w:val="18"/>
          <w:szCs w:val="18"/>
        </w:rPr>
        <w:t>salmon-1.5.1_linux_x86_64/bin/salmon</w:t>
      </w:r>
    </w:p>
    <w:p w14:paraId="5930F003" w14:textId="77777777" w:rsidR="007C2B5E" w:rsidRDefault="007C2B5E">
      <w:pPr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 w:type="page"/>
      </w:r>
    </w:p>
    <w:p w14:paraId="45748E89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</w:rPr>
      </w:pPr>
      <w:r>
        <w:rPr>
          <w:rFonts w:ascii="@}ΩÑ˛" w:hAnsi="@}ΩÑ˛" w:cs="@}ΩÑ˛"/>
          <w:color w:val="000000"/>
        </w:rPr>
        <w:lastRenderedPageBreak/>
        <w:t>Exercise 1: UNIX warm-up</w:t>
      </w:r>
    </w:p>
    <w:p w14:paraId="238D09BE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1A: Logging in (connecting) to Hoffman-2</w:t>
      </w:r>
    </w:p>
    <w:p w14:paraId="74BB8E0B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To log into the cluster, first open a terminal (OSX: Terminal app; Windows: Ubuntu app, for instance),</w:t>
      </w:r>
    </w:p>
    <w:p w14:paraId="5A453BE6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then enter the following command:</w:t>
      </w:r>
    </w:p>
    <w:p w14:paraId="2D17C2CB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0"/>
          <w:szCs w:val="20"/>
        </w:rPr>
      </w:pPr>
      <w:r>
        <w:rPr>
          <w:rFonts w:ascii="@}ΩÑ˛" w:hAnsi="@}ΩÑ˛" w:cs="@}ΩÑ˛"/>
          <w:color w:val="05297D"/>
          <w:sz w:val="20"/>
          <w:szCs w:val="20"/>
        </w:rPr>
        <w:t xml:space="preserve">ssh </w:t>
      </w:r>
      <w:r>
        <w:rPr>
          <w:rFonts w:ascii="@}ΩÑ˛" w:hAnsi="@}ΩÑ˛" w:cs="@}ΩÑ˛"/>
          <w:color w:val="000000"/>
          <w:sz w:val="20"/>
          <w:szCs w:val="20"/>
        </w:rPr>
        <w:t>my_username@hoffman2.idre.ucla.edu</w:t>
      </w:r>
    </w:p>
    <w:p w14:paraId="0398B03B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61A1B1"/>
          <w:sz w:val="20"/>
          <w:szCs w:val="20"/>
        </w:rPr>
      </w:pPr>
      <w:r>
        <w:rPr>
          <w:rFonts w:ascii="@}ΩÑ˛" w:hAnsi="@}ΩÑ˛" w:cs="@}ΩÑ˛"/>
          <w:color w:val="61A1B1"/>
          <w:sz w:val="20"/>
          <w:szCs w:val="20"/>
        </w:rPr>
        <w:t># (Note: Replace `my_username` with your personal Hoffman2 user/account</w:t>
      </w:r>
    </w:p>
    <w:p w14:paraId="13AD69AE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61A1B1"/>
          <w:sz w:val="20"/>
          <w:szCs w:val="20"/>
        </w:rPr>
      </w:pPr>
      <w:r>
        <w:rPr>
          <w:rFonts w:ascii="Apple Color Emoji" w:hAnsi="Apple Color Emoji" w:cs="Apple Color Emoji"/>
          <w:color w:val="000000"/>
          <w:sz w:val="12"/>
          <w:szCs w:val="12"/>
        </w:rPr>
        <w:t>↪</w:t>
      </w:r>
      <w:r>
        <w:rPr>
          <w:rFonts w:ascii="@}ΩÑ˛" w:hAnsi="@}ΩÑ˛" w:cs="@}ΩÑ˛"/>
          <w:color w:val="000000"/>
          <w:sz w:val="12"/>
          <w:szCs w:val="12"/>
        </w:rPr>
        <w:t xml:space="preserve"> </w:t>
      </w:r>
      <w:r>
        <w:rPr>
          <w:rFonts w:ascii="@}ΩÑ˛" w:hAnsi="@}ΩÑ˛" w:cs="@}ΩÑ˛"/>
          <w:color w:val="61A1B1"/>
          <w:sz w:val="20"/>
          <w:szCs w:val="20"/>
        </w:rPr>
        <w:t>name.)</w:t>
      </w:r>
    </w:p>
    <w:p w14:paraId="7EBBEC0F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Important: Every time you connect to the Hoffman-2 cluster, you will initially have a session on the</w:t>
      </w:r>
    </w:p>
    <w:p w14:paraId="0A5BEFF7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login node (login server). Because this computer is shared among all users and has limited computing</w:t>
      </w:r>
      <w:r w:rsidRPr="007C2B5E">
        <w:rPr>
          <w:rFonts w:ascii="@}ΩÑ˛" w:hAnsi="@}ΩÑ˛" w:cs="@}ΩÑ˛"/>
          <w:color w:val="000000"/>
          <w:sz w:val="22"/>
          <w:szCs w:val="22"/>
        </w:rPr>
        <w:t xml:space="preserve"> </w:t>
      </w:r>
      <w:r>
        <w:rPr>
          <w:rFonts w:ascii="@}ΩÑ˛" w:hAnsi="@}ΩÑ˛" w:cs="@}ΩÑ˛"/>
          <w:color w:val="000000"/>
          <w:sz w:val="22"/>
          <w:szCs w:val="22"/>
        </w:rPr>
        <w:t>resources, the first thing you should do after logging into the cluster is to ask for an interative session</w:t>
      </w:r>
    </w:p>
    <w:p w14:paraId="04119B98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on a worker node, by running the command:</w:t>
      </w:r>
    </w:p>
    <w:p w14:paraId="328AC6EC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0"/>
          <w:szCs w:val="20"/>
        </w:rPr>
      </w:pPr>
      <w:r>
        <w:rPr>
          <w:rFonts w:ascii="@}ΩÑ˛" w:hAnsi="@}ΩÑ˛" w:cs="@}ΩÑ˛"/>
          <w:color w:val="000000"/>
          <w:sz w:val="20"/>
          <w:szCs w:val="20"/>
        </w:rPr>
        <w:t>qrsh -l h_rt=2:00:00,h_data=8G</w:t>
      </w:r>
    </w:p>
    <w:p w14:paraId="10FE2820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61A1B1"/>
          <w:sz w:val="20"/>
          <w:szCs w:val="20"/>
        </w:rPr>
      </w:pPr>
      <w:r>
        <w:rPr>
          <w:rFonts w:ascii="@}ΩÑ˛" w:hAnsi="@}ΩÑ˛" w:cs="@}ΩÑ˛"/>
          <w:color w:val="61A1B1"/>
          <w:sz w:val="20"/>
          <w:szCs w:val="20"/>
        </w:rPr>
        <w:t># This asks for a 2-hour session, allowing up to 8 GB of memory.</w:t>
      </w:r>
    </w:p>
    <w:p w14:paraId="015605AE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After a few seconds, you should have been given an interactive session on a worker node. You can</w:t>
      </w:r>
    </w:p>
    <w:p w14:paraId="5C24A493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tell that you have moved by looking at the server name in your command prompt: the name of the</w:t>
      </w:r>
    </w:p>
    <w:p w14:paraId="04CA765F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Hoffman-2 login node is login2, whereas worker nodes have names like n2190 or n2236.</w:t>
      </w:r>
    </w:p>
    <w:p w14:paraId="662BC6B8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1B: Obtaining the workshop data</w:t>
      </w:r>
    </w:p>
    <w:p w14:paraId="38736121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Once you are connected to the cluster and logged into a worker node, make a copy of the workshop</w:t>
      </w:r>
    </w:p>
    <w:p w14:paraId="3D61F220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data in your “home” directory:</w:t>
      </w:r>
    </w:p>
    <w:p w14:paraId="719285DF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0"/>
          <w:szCs w:val="20"/>
        </w:rPr>
      </w:pPr>
      <w:r>
        <w:rPr>
          <w:rFonts w:ascii="@}ΩÑ˛" w:hAnsi="@}ΩÑ˛" w:cs="@}ΩÑ˛"/>
          <w:color w:val="05297D"/>
          <w:sz w:val="20"/>
          <w:szCs w:val="20"/>
        </w:rPr>
        <w:t xml:space="preserve">cp </w:t>
      </w:r>
      <w:r>
        <w:rPr>
          <w:rFonts w:ascii="@}ΩÑ˛" w:hAnsi="@}ΩÑ˛" w:cs="@}ΩÑ˛"/>
          <w:color w:val="000000"/>
          <w:sz w:val="20"/>
          <w:szCs w:val="20"/>
        </w:rPr>
        <w:t>-R /u/project/collaboratory/nrochett/QCBio_RNAseq1/ ~/</w:t>
      </w:r>
    </w:p>
    <w:p w14:paraId="1D26AA75" w14:textId="77777777" w:rsidR="007C2B5E" w:rsidRDefault="007C2B5E" w:rsidP="007C2B5E">
      <w:pPr>
        <w:autoSpaceDE w:val="0"/>
        <w:autoSpaceDN w:val="0"/>
        <w:adjustRightInd w:val="0"/>
        <w:rPr>
          <w:rFonts w:ascii="@}ΩÑ˛" w:hAnsi="@}ΩÑ˛" w:cs="@}ΩÑ˛"/>
          <w:color w:val="000000"/>
          <w:sz w:val="22"/>
          <w:szCs w:val="22"/>
        </w:rPr>
      </w:pPr>
      <w:r>
        <w:rPr>
          <w:rFonts w:ascii="@}ΩÑ˛" w:hAnsi="@}ΩÑ˛" w:cs="@}ΩÑ˛"/>
          <w:color w:val="000000"/>
          <w:sz w:val="22"/>
          <w:szCs w:val="22"/>
        </w:rPr>
        <w:t>There should now be a QCBio_RNAseq1/ directory within your home directory, with the following</w:t>
      </w:r>
    </w:p>
    <w:p w14:paraId="6F661A73" w14:textId="77777777" w:rsidR="00835FAA" w:rsidRPr="00835FAA" w:rsidRDefault="007C2B5E" w:rsidP="007C2B5E">
      <w:pPr>
        <w:rPr>
          <w:rFonts w:ascii="Menlo" w:hAnsi="Menlo" w:cs="Menlo"/>
          <w:sz w:val="18"/>
          <w:szCs w:val="18"/>
        </w:rPr>
      </w:pPr>
      <w:r>
        <w:rPr>
          <w:rFonts w:ascii="@}ΩÑ˛" w:hAnsi="@}ΩÑ˛" w:cs="@}ΩÑ˛"/>
          <w:color w:val="000000"/>
          <w:sz w:val="22"/>
          <w:szCs w:val="22"/>
        </w:rPr>
        <w:t>contents:</w:t>
      </w:r>
    </w:p>
    <w:sectPr w:rsidR="00835FAA" w:rsidRPr="00835FAA" w:rsidSect="00B2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ans Serif Medium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@}ΩÑ˛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120C"/>
    <w:multiLevelType w:val="hybridMultilevel"/>
    <w:tmpl w:val="35C2A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90291"/>
    <w:multiLevelType w:val="hybridMultilevel"/>
    <w:tmpl w:val="2408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86846"/>
    <w:multiLevelType w:val="hybridMultilevel"/>
    <w:tmpl w:val="2102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2A"/>
    <w:rsid w:val="002A6D9B"/>
    <w:rsid w:val="00431B08"/>
    <w:rsid w:val="00436C35"/>
    <w:rsid w:val="004407E3"/>
    <w:rsid w:val="00452B2A"/>
    <w:rsid w:val="0072299D"/>
    <w:rsid w:val="007B2F4F"/>
    <w:rsid w:val="007C2B5E"/>
    <w:rsid w:val="00835FAA"/>
    <w:rsid w:val="00B22EDD"/>
    <w:rsid w:val="00D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5748D"/>
  <w15:chartTrackingRefBased/>
  <w15:docId w15:val="{76364E95-6712-CC4F-BA12-D805E352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3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ffman2.idre.ucla.edu/Accounts/Requesting-an-accoun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2021-11-11T19:43:00Z</dcterms:created>
  <dcterms:modified xsi:type="dcterms:W3CDTF">2021-11-12T20:58:00Z</dcterms:modified>
</cp:coreProperties>
</file>