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6461"/>
      </w:tblGrid>
      <w:tr w:rsidR="00BB5D3B" w:rsidRPr="005A207B" w14:paraId="64759EED" w14:textId="77777777" w:rsidTr="00313A2B">
        <w:tc>
          <w:tcPr>
            <w:tcW w:w="1843" w:type="dxa"/>
            <w:shd w:val="clear" w:color="auto" w:fill="FABF8F" w:themeFill="accent6" w:themeFillTint="99"/>
          </w:tcPr>
          <w:p w14:paraId="0A5DAF8F" w14:textId="6FE7480C" w:rsidR="00BB5D3B" w:rsidRPr="005A207B" w:rsidRDefault="00645005" w:rsidP="0050567D">
            <w:pPr>
              <w:pStyle w:val="Heading2"/>
              <w:keepNext w:val="0"/>
              <w:keepLines w:val="0"/>
              <w:numPr>
                <w:ilvl w:val="0"/>
                <w:numId w:val="0"/>
              </w:numPr>
              <w:tabs>
                <w:tab w:val="left" w:pos="960"/>
                <w:tab w:val="left" w:pos="5529"/>
              </w:tabs>
              <w:spacing w:before="0" w:after="0"/>
              <w:ind w:right="101"/>
              <w:outlineLvl w:val="1"/>
              <w:rPr>
                <w:rFonts w:ascii="Mangal" w:hAnsi="Mangal" w:hint="cs"/>
                <w:color w:val="auto"/>
                <w:sz w:val="32"/>
                <w:szCs w:val="32"/>
              </w:rPr>
            </w:pPr>
            <w:r w:rsidRPr="005A207B">
              <w:rPr>
                <w:rFonts w:ascii="Mangal" w:hAnsi="Mangal"/>
                <w:color w:val="auto"/>
                <w:sz w:val="32"/>
                <w:szCs w:val="32"/>
                <w:cs/>
              </w:rPr>
              <w:t>अध्याय</w:t>
            </w:r>
            <w:r w:rsidR="006549CC">
              <w:rPr>
                <w:rFonts w:ascii="Mangal" w:hAnsi="Mangal"/>
                <w:color w:val="auto"/>
                <w:sz w:val="32"/>
                <w:szCs w:val="32"/>
              </w:rPr>
              <w:t xml:space="preserve"> </w:t>
            </w:r>
            <w:r w:rsidR="006549CC">
              <w:rPr>
                <w:rFonts w:ascii="Mangal" w:hAnsi="Mangal" w:hint="cs"/>
                <w:color w:val="auto"/>
                <w:sz w:val="32"/>
                <w:szCs w:val="32"/>
                <w:cs/>
              </w:rPr>
              <w:t>3</w:t>
            </w:r>
          </w:p>
        </w:tc>
        <w:tc>
          <w:tcPr>
            <w:tcW w:w="6461" w:type="dxa"/>
            <w:shd w:val="clear" w:color="auto" w:fill="FABF8F" w:themeFill="accent6" w:themeFillTint="99"/>
          </w:tcPr>
          <w:p w14:paraId="4724A909" w14:textId="7B425626" w:rsidR="00BB5D3B" w:rsidRPr="005A207B" w:rsidRDefault="00645005" w:rsidP="0050567D">
            <w:pPr>
              <w:pStyle w:val="Heading2"/>
              <w:keepNext w:val="0"/>
              <w:keepLines w:val="0"/>
              <w:numPr>
                <w:ilvl w:val="0"/>
                <w:numId w:val="0"/>
              </w:numPr>
              <w:tabs>
                <w:tab w:val="left" w:pos="960"/>
                <w:tab w:val="left" w:pos="5529"/>
              </w:tabs>
              <w:spacing w:before="0" w:after="0"/>
              <w:ind w:right="101"/>
              <w:outlineLvl w:val="1"/>
              <w:rPr>
                <w:rFonts w:ascii="Mangal" w:hAnsi="Mangal"/>
                <w:color w:val="auto"/>
                <w:sz w:val="32"/>
                <w:szCs w:val="32"/>
              </w:rPr>
            </w:pPr>
            <w:r w:rsidRPr="005A207B">
              <w:rPr>
                <w:rFonts w:ascii="Mangal" w:hAnsi="Mangal"/>
                <w:color w:val="auto"/>
                <w:sz w:val="32"/>
                <w:szCs w:val="32"/>
                <w:cs/>
              </w:rPr>
              <w:t>भारतीय रेलवे के सार्वजनिक क्षेत्र के उद्यमों का वित्तीय निष्पादन</w:t>
            </w:r>
          </w:p>
        </w:tc>
      </w:tr>
    </w:tbl>
    <w:p w14:paraId="32F164CB" w14:textId="77777777" w:rsidR="00CE38B2" w:rsidRPr="005A207B" w:rsidRDefault="00CE38B2" w:rsidP="0050567D">
      <w:pPr>
        <w:tabs>
          <w:tab w:val="left" w:pos="5529"/>
        </w:tabs>
        <w:spacing w:after="0" w:line="240" w:lineRule="auto"/>
        <w:jc w:val="both"/>
        <w:rPr>
          <w:rFonts w:ascii="Mangal" w:hAnsi="Mangal"/>
          <w:sz w:val="24"/>
          <w:szCs w:val="24"/>
        </w:rPr>
      </w:pPr>
    </w:p>
    <w:p w14:paraId="18DF6102" w14:textId="21D6E27D" w:rsidR="00A16738" w:rsidRPr="005A207B" w:rsidRDefault="00D17B42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left" w:pos="960"/>
        </w:tabs>
        <w:spacing w:after="180" w:line="240" w:lineRule="auto"/>
        <w:ind w:left="86" w:right="95"/>
        <w:rPr>
          <w:rFonts w:ascii="Mangal" w:hAnsi="Mangal"/>
          <w:color w:val="auto"/>
          <w:sz w:val="24"/>
          <w:szCs w:val="24"/>
        </w:rPr>
      </w:pPr>
      <w:r w:rsidRPr="005A207B">
        <w:rPr>
          <w:rFonts w:ascii="Mangal" w:hAnsi="Mangal"/>
          <w:color w:val="auto"/>
          <w:sz w:val="24"/>
          <w:szCs w:val="24"/>
        </w:rPr>
        <w:t>3</w:t>
      </w:r>
      <w:r w:rsidR="00A16738" w:rsidRPr="005A207B">
        <w:rPr>
          <w:rFonts w:ascii="Mangal" w:hAnsi="Mangal"/>
          <w:color w:val="auto"/>
          <w:sz w:val="24"/>
          <w:szCs w:val="24"/>
        </w:rPr>
        <w:t>.1</w:t>
      </w:r>
      <w:r w:rsidR="00377D9E" w:rsidRPr="005A207B">
        <w:rPr>
          <w:rFonts w:ascii="Mangal" w:hAnsi="Mangal"/>
          <w:color w:val="auto"/>
          <w:sz w:val="24"/>
          <w:szCs w:val="24"/>
        </w:rPr>
        <w:t xml:space="preserve"> </w:t>
      </w:r>
      <w:r w:rsidR="00645005" w:rsidRPr="005A207B">
        <w:rPr>
          <w:rFonts w:ascii="Mangal" w:hAnsi="Mangal"/>
          <w:color w:val="auto"/>
          <w:sz w:val="24"/>
          <w:szCs w:val="24"/>
          <w:cs/>
        </w:rPr>
        <w:t>परिचय</w:t>
      </w:r>
    </w:p>
    <w:p w14:paraId="5D292205" w14:textId="1E8BCFBE" w:rsidR="000B175C" w:rsidRPr="005A207B" w:rsidRDefault="00645005" w:rsidP="0050567D">
      <w:pPr>
        <w:autoSpaceDE w:val="0"/>
        <w:autoSpaceDN w:val="0"/>
        <w:adjustRightInd w:val="0"/>
        <w:spacing w:before="120" w:after="240"/>
        <w:ind w:right="96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इस अध्याय में वर्ष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>के लिए रेल मंत्रालय (</w:t>
      </w:r>
      <w:r w:rsidR="00C06698" w:rsidRPr="005A207B">
        <w:rPr>
          <w:rFonts w:ascii="Mangal" w:hAnsi="Mangal"/>
          <w:sz w:val="24"/>
          <w:szCs w:val="24"/>
          <w:cs/>
        </w:rPr>
        <w:t>रेल मंत्रालय</w:t>
      </w:r>
      <w:r w:rsidR="000B175C" w:rsidRPr="005A207B">
        <w:rPr>
          <w:rFonts w:ascii="Mangal" w:hAnsi="Mangal"/>
          <w:sz w:val="24"/>
          <w:szCs w:val="24"/>
          <w:cs/>
        </w:rPr>
        <w:t>) के प्रशासनिक नियंत्रण के अंतर्गत आने वाले</w:t>
      </w:r>
      <w:r w:rsidRPr="005A207B">
        <w:rPr>
          <w:rFonts w:ascii="Mangal" w:hAnsi="Mangal"/>
          <w:sz w:val="24"/>
          <w:szCs w:val="24"/>
          <w:cs/>
        </w:rPr>
        <w:t xml:space="preserve"> सार्वजनिक क्षेत्र के उद्</w:t>
      </w:r>
      <w:r w:rsidR="003F4561" w:rsidRPr="005A207B">
        <w:rPr>
          <w:rFonts w:ascii="Mangal" w:hAnsi="Mangal"/>
          <w:sz w:val="24"/>
          <w:szCs w:val="24"/>
          <w:cs/>
        </w:rPr>
        <w:t>यमों (पीएसई) के वित्तीय निष्पादन</w:t>
      </w:r>
      <w:r w:rsidR="000B175C" w:rsidRPr="005A207B">
        <w:rPr>
          <w:rFonts w:ascii="Mangal" w:hAnsi="Mangal"/>
          <w:sz w:val="24"/>
          <w:szCs w:val="24"/>
          <w:cs/>
        </w:rPr>
        <w:t xml:space="preserve"> </w:t>
      </w:r>
      <w:r w:rsidR="003F4561" w:rsidRPr="005A207B">
        <w:rPr>
          <w:rFonts w:ascii="Mangal" w:hAnsi="Mangal"/>
          <w:sz w:val="24"/>
          <w:szCs w:val="24"/>
          <w:cs/>
        </w:rPr>
        <w:t xml:space="preserve">की सामान्य रूपरेखा </w:t>
      </w:r>
      <w:r w:rsidR="00063008" w:rsidRPr="005A207B">
        <w:rPr>
          <w:rFonts w:ascii="Mangal" w:hAnsi="Mangal"/>
          <w:sz w:val="24"/>
          <w:szCs w:val="24"/>
          <w:cs/>
        </w:rPr>
        <w:t>सम्मिलित</w:t>
      </w:r>
      <w:r w:rsidR="008F047C" w:rsidRPr="005A207B">
        <w:rPr>
          <w:rFonts w:ascii="Mangal" w:hAnsi="Mangal"/>
          <w:sz w:val="24"/>
          <w:szCs w:val="24"/>
          <w:cs/>
        </w:rPr>
        <w:t xml:space="preserve"> है। </w:t>
      </w:r>
      <w:r w:rsidR="000B175C" w:rsidRPr="005A207B">
        <w:rPr>
          <w:rFonts w:ascii="Mangal" w:hAnsi="Mangal"/>
          <w:sz w:val="24"/>
          <w:szCs w:val="24"/>
          <w:cs/>
        </w:rPr>
        <w:t xml:space="preserve">भारतीय रेलवे (आईआर) के पीएसई में </w:t>
      </w:r>
      <w:r w:rsidR="00C06698" w:rsidRPr="005A207B">
        <w:rPr>
          <w:rFonts w:ascii="Mangal" w:hAnsi="Mangal"/>
          <w:sz w:val="24"/>
          <w:szCs w:val="24"/>
          <w:cs/>
        </w:rPr>
        <w:t>रेल मंत्रालय</w:t>
      </w:r>
      <w:r w:rsidR="000B175C" w:rsidRPr="005A207B">
        <w:rPr>
          <w:rFonts w:ascii="Mangal" w:hAnsi="Mangal"/>
          <w:sz w:val="24"/>
          <w:szCs w:val="24"/>
          <w:cs/>
        </w:rPr>
        <w:t xml:space="preserve"> के प्रत्यक्ष प्रशासनिक नियंत्रण के </w:t>
      </w:r>
      <w:r w:rsidR="00D9574D" w:rsidRPr="005A207B">
        <w:rPr>
          <w:rFonts w:ascii="Mangal" w:hAnsi="Mangal"/>
          <w:sz w:val="24"/>
          <w:szCs w:val="24"/>
          <w:cs/>
        </w:rPr>
        <w:t>अंतर्गत आने वाली</w:t>
      </w:r>
      <w:r w:rsidR="000B175C" w:rsidRPr="005A207B">
        <w:rPr>
          <w:rFonts w:ascii="Mangal" w:hAnsi="Mangal"/>
          <w:sz w:val="24"/>
          <w:szCs w:val="24"/>
          <w:cs/>
        </w:rPr>
        <w:t xml:space="preserve"> सरकारी कंपनियां</w:t>
      </w:r>
      <w:r w:rsidR="008F047C" w:rsidRPr="005A207B">
        <w:rPr>
          <w:rStyle w:val="FootnoteReference"/>
          <w:rFonts w:ascii="Mangal" w:hAnsi="Mangal"/>
          <w:sz w:val="24"/>
          <w:szCs w:val="24"/>
          <w:cs/>
        </w:rPr>
        <w:footnoteReference w:id="1"/>
      </w:r>
      <w:r w:rsidR="000B175C" w:rsidRPr="005A207B">
        <w:rPr>
          <w:rFonts w:ascii="Mangal" w:hAnsi="Mangal"/>
          <w:sz w:val="24"/>
          <w:szCs w:val="24"/>
          <w:cs/>
        </w:rPr>
        <w:t xml:space="preserve"> (जिसे इसके बाद रेलवे कंपनियां कहा</w:t>
      </w:r>
      <w:r w:rsidR="000B62D0">
        <w:rPr>
          <w:rFonts w:ascii="Mangal" w:hAnsi="Mangal" w:hint="cs"/>
          <w:sz w:val="24"/>
          <w:szCs w:val="24"/>
          <w:cs/>
        </w:rPr>
        <w:t xml:space="preserve"> गया </w:t>
      </w:r>
      <w:r w:rsidR="000B175C" w:rsidRPr="005A207B">
        <w:rPr>
          <w:rFonts w:ascii="Mangal" w:hAnsi="Mangal"/>
          <w:sz w:val="24"/>
          <w:szCs w:val="24"/>
          <w:cs/>
        </w:rPr>
        <w:t>है)</w:t>
      </w:r>
      <w:r w:rsidR="000B175C" w:rsidRPr="005A207B">
        <w:rPr>
          <w:rFonts w:ascii="Mangal" w:hAnsi="Mangal"/>
          <w:sz w:val="24"/>
          <w:szCs w:val="24"/>
        </w:rPr>
        <w:t xml:space="preserve">, </w:t>
      </w:r>
      <w:r w:rsidR="000B175C" w:rsidRPr="005A207B">
        <w:rPr>
          <w:rFonts w:ascii="Mangal" w:hAnsi="Mangal"/>
          <w:sz w:val="24"/>
          <w:szCs w:val="24"/>
          <w:cs/>
        </w:rPr>
        <w:t>रेलवे कंपनियों की सहायक कंपनियां</w:t>
      </w:r>
      <w:r w:rsidR="000B175C" w:rsidRPr="005A207B">
        <w:rPr>
          <w:rFonts w:ascii="Mangal" w:hAnsi="Mangal"/>
          <w:sz w:val="24"/>
          <w:szCs w:val="24"/>
        </w:rPr>
        <w:t xml:space="preserve">, </w:t>
      </w:r>
      <w:r w:rsidR="000B175C" w:rsidRPr="005A207B">
        <w:rPr>
          <w:rFonts w:ascii="Mangal" w:hAnsi="Mangal"/>
          <w:sz w:val="24"/>
          <w:szCs w:val="24"/>
          <w:cs/>
        </w:rPr>
        <w:t>संयुक्त उ</w:t>
      </w:r>
      <w:r w:rsidR="00D9574D" w:rsidRPr="005A207B">
        <w:rPr>
          <w:rFonts w:ascii="Mangal" w:hAnsi="Mangal"/>
          <w:sz w:val="24"/>
          <w:szCs w:val="24"/>
          <w:cs/>
        </w:rPr>
        <w:t>द्यम और विशेष प्रयोजन वाहन सम्मिलित</w:t>
      </w:r>
      <w:r w:rsidR="000B175C" w:rsidRPr="005A207B">
        <w:rPr>
          <w:rFonts w:ascii="Mangal" w:hAnsi="Mangal"/>
          <w:sz w:val="24"/>
          <w:szCs w:val="24"/>
          <w:cs/>
        </w:rPr>
        <w:t xml:space="preserve"> हैं</w:t>
      </w:r>
      <w:r w:rsidR="000B175C" w:rsidRPr="005A207B">
        <w:rPr>
          <w:rFonts w:ascii="Mangal" w:hAnsi="Mangal"/>
          <w:sz w:val="24"/>
          <w:szCs w:val="24"/>
        </w:rPr>
        <w:t xml:space="preserve">, </w:t>
      </w:r>
      <w:r w:rsidR="000B175C" w:rsidRPr="005A207B">
        <w:rPr>
          <w:rFonts w:ascii="Mangal" w:hAnsi="Mangal"/>
          <w:sz w:val="24"/>
          <w:szCs w:val="24"/>
          <w:cs/>
        </w:rPr>
        <w:t xml:space="preserve">जो प्रत्यक्ष या अप्रत्यक्ष रूप से केंद्र सरकार द्वारा या आंशिक रूप से केंद्र सरकार द्वारा और आंशिक रूप से एक या अधिक राज्य सरकारों द्वारा </w:t>
      </w:r>
      <w:r w:rsidR="0074521D" w:rsidRPr="005A207B">
        <w:rPr>
          <w:rFonts w:ascii="Mangal" w:hAnsi="Mangal"/>
          <w:sz w:val="24"/>
          <w:szCs w:val="24"/>
          <w:cs/>
        </w:rPr>
        <w:t>बढ़ावा</w:t>
      </w:r>
      <w:r w:rsidR="00C01223" w:rsidRPr="005A207B">
        <w:rPr>
          <w:rFonts w:ascii="Mangal" w:hAnsi="Mangal"/>
          <w:sz w:val="24"/>
          <w:szCs w:val="24"/>
          <w:cs/>
        </w:rPr>
        <w:t xml:space="preserve"> दिया गया </w:t>
      </w:r>
      <w:r w:rsidR="006A1DDE" w:rsidRPr="005A207B">
        <w:rPr>
          <w:rFonts w:ascii="Mangal" w:hAnsi="Mangal"/>
          <w:sz w:val="24"/>
          <w:szCs w:val="24"/>
          <w:cs/>
        </w:rPr>
        <w:t xml:space="preserve">है </w:t>
      </w:r>
      <w:r w:rsidR="000B175C" w:rsidRPr="005A207B">
        <w:rPr>
          <w:rFonts w:ascii="Mangal" w:hAnsi="Mangal"/>
          <w:sz w:val="24"/>
          <w:szCs w:val="24"/>
          <w:cs/>
        </w:rPr>
        <w:t>या स्वामित्व या नियंत्रित हैं और कंपनी अधिनियम</w:t>
      </w:r>
      <w:r w:rsidR="000B175C" w:rsidRPr="005A207B">
        <w:rPr>
          <w:rFonts w:ascii="Mangal" w:hAnsi="Mangal"/>
          <w:sz w:val="24"/>
          <w:szCs w:val="24"/>
        </w:rPr>
        <w:t xml:space="preserve">, </w:t>
      </w:r>
      <w:r w:rsidR="000B175C" w:rsidRPr="005A207B">
        <w:rPr>
          <w:rFonts w:ascii="Mangal" w:hAnsi="Mangal"/>
          <w:sz w:val="24"/>
          <w:szCs w:val="24"/>
          <w:cs/>
        </w:rPr>
        <w:t xml:space="preserve">2013 के </w:t>
      </w:r>
      <w:r w:rsidR="00125C24" w:rsidRPr="005A207B">
        <w:rPr>
          <w:rFonts w:ascii="Mangal" w:hAnsi="Mangal"/>
          <w:sz w:val="24"/>
          <w:szCs w:val="24"/>
          <w:cs/>
        </w:rPr>
        <w:t xml:space="preserve">अंतर्गत सम्मिलित </w:t>
      </w:r>
      <w:r w:rsidR="000B175C" w:rsidRPr="005A207B">
        <w:rPr>
          <w:rFonts w:ascii="Mangal" w:hAnsi="Mangal"/>
          <w:sz w:val="24"/>
          <w:szCs w:val="24"/>
          <w:cs/>
        </w:rPr>
        <w:t>हैं।</w:t>
      </w:r>
    </w:p>
    <w:p w14:paraId="6D8EFB42" w14:textId="5A8FAA23" w:rsidR="00B008BD" w:rsidRPr="005A207B" w:rsidRDefault="004D4374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FDE9D9" w:themeFill="accent6" w:themeFillTint="33"/>
        <w:tabs>
          <w:tab w:val="left" w:pos="960"/>
        </w:tabs>
        <w:spacing w:after="240"/>
        <w:ind w:left="86" w:right="95"/>
        <w:rPr>
          <w:rFonts w:ascii="Mangal" w:hAnsi="Mangal"/>
          <w:b w:val="0"/>
          <w:bCs w:val="0"/>
          <w:color w:val="auto"/>
          <w:sz w:val="24"/>
          <w:szCs w:val="24"/>
        </w:rPr>
      </w:pPr>
      <w:proofErr w:type="gramStart"/>
      <w:r w:rsidRPr="005A207B">
        <w:rPr>
          <w:rFonts w:ascii="Mangal" w:hAnsi="Mangal"/>
          <w:color w:val="auto"/>
          <w:sz w:val="24"/>
          <w:szCs w:val="24"/>
        </w:rPr>
        <w:t xml:space="preserve">3.2 </w:t>
      </w:r>
      <w:r w:rsidR="00B008BD" w:rsidRPr="005A207B">
        <w:rPr>
          <w:rFonts w:ascii="Mangal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र</w:t>
      </w:r>
      <w:proofErr w:type="gramEnd"/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ेलवे</w:t>
      </w:r>
      <w:r w:rsidR="00AE0697" w:rsidRPr="005A207B">
        <w:rPr>
          <w:rFonts w:ascii="Mangal" w:eastAsia="Arial Unicode MS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के</w:t>
      </w:r>
      <w:r w:rsidR="00AE0697" w:rsidRPr="005A207B">
        <w:rPr>
          <w:rFonts w:ascii="Mangal" w:eastAsia="Arial Unicode MS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सार्वजनिक</w:t>
      </w:r>
      <w:r w:rsidR="00AE0697" w:rsidRPr="005A207B">
        <w:rPr>
          <w:rFonts w:ascii="Mangal" w:eastAsia="Arial Unicode MS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क्षेत्र</w:t>
      </w:r>
      <w:r w:rsidR="00AE0697" w:rsidRPr="005A207B">
        <w:rPr>
          <w:rFonts w:ascii="Mangal" w:eastAsia="Arial Unicode MS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के</w:t>
      </w:r>
      <w:r w:rsidR="00AE0697" w:rsidRPr="005A207B">
        <w:rPr>
          <w:rFonts w:ascii="Mangal" w:eastAsia="Arial Unicode MS" w:hAnsi="Mangal"/>
          <w:color w:val="auto"/>
          <w:sz w:val="24"/>
          <w:szCs w:val="24"/>
        </w:rPr>
        <w:t xml:space="preserve"> </w:t>
      </w:r>
      <w:r w:rsidR="00AE0697" w:rsidRPr="005A207B">
        <w:rPr>
          <w:rFonts w:ascii="Mangal" w:eastAsia="Arial Unicode MS" w:hAnsi="Mangal"/>
          <w:color w:val="auto"/>
          <w:sz w:val="24"/>
          <w:szCs w:val="24"/>
          <w:cs/>
        </w:rPr>
        <w:t>उद्यम</w:t>
      </w:r>
    </w:p>
    <w:p w14:paraId="0A51455E" w14:textId="58600EE5" w:rsidR="00AE0697" w:rsidRPr="005A207B" w:rsidRDefault="00AE0697" w:rsidP="0050567D">
      <w:pPr>
        <w:autoSpaceDE w:val="0"/>
        <w:autoSpaceDN w:val="0"/>
        <w:adjustRightInd w:val="0"/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अधिनियम</w:t>
      </w:r>
      <w:r w:rsidRPr="005A207B">
        <w:rPr>
          <w:rFonts w:ascii="Mangal" w:eastAsia="Arial Unicode MS" w:hAnsi="Mangal"/>
          <w:sz w:val="24"/>
          <w:szCs w:val="24"/>
        </w:rPr>
        <w:t>, 2013 (</w:t>
      </w:r>
      <w:r w:rsidRPr="005A207B">
        <w:rPr>
          <w:rFonts w:ascii="Mangal" w:eastAsia="Arial Unicode MS" w:hAnsi="Mangal"/>
          <w:sz w:val="24"/>
          <w:szCs w:val="24"/>
          <w:cs/>
        </w:rPr>
        <w:t>अधिनियम</w:t>
      </w:r>
      <w:r w:rsidRPr="005A207B">
        <w:rPr>
          <w:rFonts w:ascii="Mangal" w:eastAsia="Arial Unicode MS" w:hAnsi="Mangal"/>
          <w:sz w:val="24"/>
          <w:szCs w:val="24"/>
        </w:rPr>
        <w:t xml:space="preserve">) </w:t>
      </w:r>
      <w:r w:rsidRPr="005A207B">
        <w:rPr>
          <w:rFonts w:ascii="Mangal" w:eastAsia="Arial Unicode MS" w:hAnsi="Mangal"/>
          <w:sz w:val="24"/>
          <w:szCs w:val="24"/>
          <w:cs/>
        </w:rPr>
        <w:t>की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धारा</w:t>
      </w:r>
      <w:r w:rsidRPr="005A207B">
        <w:rPr>
          <w:rFonts w:ascii="Mangal" w:eastAsia="Arial Unicode MS" w:hAnsi="Mangal"/>
          <w:sz w:val="24"/>
          <w:szCs w:val="24"/>
        </w:rPr>
        <w:t xml:space="preserve"> 2(45) </w:t>
      </w:r>
      <w:r w:rsidRPr="005A207B">
        <w:rPr>
          <w:rFonts w:ascii="Mangal" w:eastAsia="Arial Unicode MS" w:hAnsi="Mangal"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को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ऐसी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परिभाषित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किया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गया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जिसमें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i/>
          <w:iCs/>
          <w:sz w:val="24"/>
          <w:szCs w:val="24"/>
          <w:cs/>
        </w:rPr>
        <w:t>प्रदत्त</w:t>
      </w:r>
      <w:r w:rsidRPr="005A207B">
        <w:rPr>
          <w:rFonts w:ascii="Mangal" w:eastAsia="Arial Unicode MS" w:hAnsi="Mangal"/>
          <w:i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शेयर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पूंजी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 xml:space="preserve">कम-से-कम </w:t>
      </w:r>
      <w:r w:rsidRPr="005A207B">
        <w:rPr>
          <w:rFonts w:ascii="Mangal" w:eastAsia="Arial Unicode MS" w:hAnsi="Mangal"/>
          <w:sz w:val="24"/>
          <w:szCs w:val="24"/>
        </w:rPr>
        <w:t xml:space="preserve">51 </w:t>
      </w:r>
      <w:r w:rsidRPr="005A207B">
        <w:rPr>
          <w:rFonts w:ascii="Mangal" w:eastAsia="Arial Unicode MS" w:hAnsi="Mangal"/>
          <w:sz w:val="24"/>
          <w:szCs w:val="24"/>
          <w:cs/>
        </w:rPr>
        <w:t>प्रतिशत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केंद्र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किसी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राज्य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सरकारों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आंशिक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केंद्र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आंशिक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अधिक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राज्य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सरकारों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रखा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जाता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इसमें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986909" w:rsidRPr="005A207B">
        <w:rPr>
          <w:rFonts w:ascii="Mangal" w:eastAsia="Arial Unicode MS" w:hAnsi="Mangal"/>
          <w:sz w:val="24"/>
          <w:szCs w:val="24"/>
          <w:cs/>
        </w:rPr>
        <w:t>वह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भी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986909" w:rsidRPr="005A207B">
        <w:rPr>
          <w:rFonts w:ascii="Mangal" w:eastAsia="Arial Unicode MS" w:hAnsi="Mangal"/>
          <w:sz w:val="24"/>
          <w:szCs w:val="24"/>
          <w:cs/>
        </w:rPr>
        <w:t>सम्मिलित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जो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सहायक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है।</w:t>
      </w:r>
    </w:p>
    <w:p w14:paraId="0CB8032A" w14:textId="03D6FE7C" w:rsidR="006D09FE" w:rsidRPr="005A207B" w:rsidRDefault="006D09FE" w:rsidP="0050567D">
      <w:pPr>
        <w:autoSpaceDE w:val="0"/>
        <w:autoSpaceDN w:val="0"/>
        <w:adjustRightInd w:val="0"/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eastAsia="Arial Unicode MS" w:hAnsi="Mangal"/>
          <w:sz w:val="24"/>
          <w:szCs w:val="24"/>
          <w:cs/>
        </w:rPr>
        <w:t>इसके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5B7A94" w:rsidRPr="005A207B">
        <w:rPr>
          <w:rFonts w:ascii="Mangal" w:eastAsia="Arial Unicode MS" w:hAnsi="Mangal"/>
          <w:sz w:val="24"/>
          <w:szCs w:val="24"/>
          <w:cs/>
        </w:rPr>
        <w:t>अतिरिक्त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अधिनियम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धारा</w:t>
      </w:r>
      <w:r w:rsidRPr="005A207B">
        <w:rPr>
          <w:rFonts w:ascii="Mangal" w:eastAsia="Arial Unicode MS" w:hAnsi="Mangal"/>
          <w:sz w:val="24"/>
          <w:szCs w:val="24"/>
        </w:rPr>
        <w:t xml:space="preserve"> 2 (6)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CD06D0" w:rsidRPr="005A207B">
        <w:rPr>
          <w:rFonts w:ascii="Mangal" w:eastAsia="Arial Unicode MS" w:hAnsi="Mangal"/>
          <w:sz w:val="24"/>
          <w:szCs w:val="24"/>
          <w:cs/>
        </w:rPr>
        <w:t>सहयोगी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को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="005B7A94" w:rsidRPr="005A207B">
        <w:rPr>
          <w:rFonts w:ascii="Mangal" w:eastAsia="Arial Unicode MS" w:hAnsi="Mangal"/>
          <w:sz w:val="24"/>
          <w:szCs w:val="24"/>
          <w:cs/>
        </w:rPr>
        <w:t>किसी अन्य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संबंध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परिभाषित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करती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जिसमें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उस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अन्य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lastRenderedPageBreak/>
        <w:t>का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महत्वपूर्ण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प्रभाव</w:t>
      </w:r>
      <w:r w:rsidR="0001314E" w:rsidRPr="005A207B">
        <w:rPr>
          <w:rStyle w:val="FootnoteReference"/>
          <w:rFonts w:ascii="Mangal" w:eastAsia="Arial Unicode MS" w:hAnsi="Mangal"/>
          <w:sz w:val="24"/>
          <w:szCs w:val="24"/>
          <w:cs/>
        </w:rPr>
        <w:footnoteReference w:id="2"/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लेकिन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जो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ऐसी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प्रभाव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वाली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सहायक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नहीं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है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इसमें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संयुक्त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उद्यम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भी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CD06D0" w:rsidRPr="005A207B">
        <w:rPr>
          <w:rFonts w:ascii="Mangal" w:eastAsia="Arial Unicode MS" w:hAnsi="Mangal"/>
          <w:sz w:val="24"/>
          <w:szCs w:val="24"/>
          <w:cs/>
        </w:rPr>
        <w:t xml:space="preserve">सम्मिलित </w:t>
      </w:r>
      <w:r w:rsidRPr="005A207B">
        <w:rPr>
          <w:rFonts w:ascii="Mangal" w:eastAsia="Arial Unicode MS" w:hAnsi="Mangal"/>
          <w:sz w:val="24"/>
          <w:szCs w:val="24"/>
          <w:cs/>
        </w:rPr>
        <w:t>है।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</w:p>
    <w:p w14:paraId="57CAB016" w14:textId="3F577D61" w:rsidR="00A33DEB" w:rsidRPr="005A207B" w:rsidRDefault="00A33DEB" w:rsidP="0050567D">
      <w:pPr>
        <w:spacing w:before="120" w:after="240"/>
        <w:ind w:right="101"/>
        <w:jc w:val="both"/>
        <w:rPr>
          <w:rFonts w:ascii="Mangal" w:hAnsi="Mangal"/>
          <w:b/>
          <w:sz w:val="24"/>
          <w:szCs w:val="24"/>
        </w:rPr>
      </w:pPr>
      <w:r w:rsidRPr="005A207B">
        <w:rPr>
          <w:rFonts w:ascii="Mangal" w:eastAsia="Arial Unicode MS" w:hAnsi="Mangal"/>
          <w:sz w:val="24"/>
          <w:szCs w:val="24"/>
        </w:rPr>
        <w:t xml:space="preserve">31 </w:t>
      </w:r>
      <w:r w:rsidRPr="005A207B">
        <w:rPr>
          <w:rFonts w:ascii="Mangal" w:eastAsia="Arial Unicode MS" w:hAnsi="Mangal"/>
          <w:sz w:val="24"/>
          <w:szCs w:val="24"/>
          <w:cs/>
        </w:rPr>
        <w:t>मार्च</w:t>
      </w:r>
      <w:r w:rsidRPr="005A207B">
        <w:rPr>
          <w:rFonts w:ascii="Mangal" w:eastAsia="Arial Unicode MS" w:hAnsi="Mangal"/>
          <w:sz w:val="24"/>
          <w:szCs w:val="24"/>
        </w:rPr>
        <w:t xml:space="preserve"> 2024 </w:t>
      </w:r>
      <w:r w:rsidRPr="005A207B">
        <w:rPr>
          <w:rFonts w:ascii="Mangal" w:eastAsia="Arial Unicode MS" w:hAnsi="Mangal"/>
          <w:sz w:val="24"/>
          <w:szCs w:val="24"/>
          <w:cs/>
        </w:rPr>
        <w:t>तक</w:t>
      </w:r>
      <w:r w:rsidRPr="005A207B">
        <w:rPr>
          <w:rFonts w:ascii="Mangal" w:eastAsia="Arial Unicode MS" w:hAnsi="Mangal"/>
          <w:sz w:val="24"/>
          <w:szCs w:val="24"/>
        </w:rPr>
        <w:t xml:space="preserve">, 47 </w:t>
      </w:r>
      <w:r w:rsidRPr="005A207B">
        <w:rPr>
          <w:rFonts w:ascii="Mangal" w:eastAsia="Arial Unicode MS" w:hAnsi="Mangal"/>
          <w:sz w:val="24"/>
          <w:szCs w:val="24"/>
          <w:cs/>
        </w:rPr>
        <w:t>रेलवे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सार्वजनिक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क्षेत्र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उद्यम</w:t>
      </w:r>
      <w:r w:rsidR="00C06698" w:rsidRPr="005A207B">
        <w:rPr>
          <w:rStyle w:val="FootnoteReference"/>
          <w:rFonts w:ascii="Mangal" w:eastAsia="Arial Unicode MS" w:hAnsi="Mangal"/>
          <w:sz w:val="24"/>
          <w:szCs w:val="24"/>
          <w:cs/>
        </w:rPr>
        <w:footnoteReference w:id="3"/>
      </w:r>
      <w:r w:rsidR="007E7367" w:rsidRPr="005A207B">
        <w:rPr>
          <w:rFonts w:ascii="Mangal" w:eastAsia="Arial Unicode MS" w:hAnsi="Mangal"/>
          <w:sz w:val="24"/>
          <w:szCs w:val="24"/>
          <w:cs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थे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जो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रेल मंत्रालय</w:t>
      </w:r>
      <w:r w:rsidR="00776B9B" w:rsidRPr="005A207B">
        <w:rPr>
          <w:rFonts w:ascii="Mangal" w:eastAsia="Arial Unicode MS" w:hAnsi="Mangal"/>
          <w:sz w:val="24"/>
          <w:szCs w:val="24"/>
          <w:cs/>
        </w:rPr>
        <w:t xml:space="preserve"> </w:t>
      </w:r>
      <w:r w:rsidRPr="005A207B">
        <w:rPr>
          <w:rFonts w:ascii="Mangal" w:eastAsia="Arial Unicode MS" w:hAnsi="Mangal"/>
          <w:b/>
          <w:bCs/>
          <w:sz w:val="24"/>
          <w:szCs w:val="24"/>
        </w:rPr>
        <w:t>(</w:t>
      </w:r>
      <w:r w:rsidRPr="005A207B">
        <w:rPr>
          <w:rFonts w:ascii="Mangal" w:eastAsia="Arial Unicode MS" w:hAnsi="Mangal"/>
          <w:b/>
          <w:bCs/>
          <w:sz w:val="24"/>
          <w:szCs w:val="24"/>
          <w:cs/>
        </w:rPr>
        <w:t>अनुलग्नक</w:t>
      </w:r>
      <w:r w:rsidRPr="005A207B">
        <w:rPr>
          <w:rFonts w:ascii="Mangal" w:eastAsia="Arial Unicode MS" w:hAnsi="Mangal"/>
          <w:b/>
          <w:bCs/>
          <w:sz w:val="24"/>
          <w:szCs w:val="24"/>
        </w:rPr>
        <w:t>-3.1)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प्रशासनिक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नियंत्रण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C06698" w:rsidRPr="005A207B">
        <w:rPr>
          <w:rFonts w:ascii="Mangal" w:eastAsia="Arial Unicode MS" w:hAnsi="Mangal"/>
          <w:sz w:val="24"/>
          <w:szCs w:val="24"/>
          <w:cs/>
        </w:rPr>
        <w:t>अंतर्गत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5B7A94" w:rsidRPr="005A207B">
        <w:rPr>
          <w:rFonts w:ascii="Mangal" w:eastAsia="Arial Unicode MS" w:hAnsi="Mangal"/>
          <w:sz w:val="24"/>
          <w:szCs w:val="24"/>
          <w:cs/>
        </w:rPr>
        <w:t xml:space="preserve">थे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5B7A94" w:rsidRPr="005A207B">
        <w:rPr>
          <w:rFonts w:ascii="Mangal" w:eastAsia="Arial Unicode MS" w:hAnsi="Mangal"/>
          <w:sz w:val="24"/>
          <w:szCs w:val="24"/>
          <w:cs/>
        </w:rPr>
        <w:t xml:space="preserve">उन्हें </w:t>
      </w:r>
      <w:r w:rsidR="00522B71" w:rsidRPr="005A207B">
        <w:rPr>
          <w:rFonts w:ascii="Mangal" w:eastAsia="Arial Unicode MS" w:hAnsi="Mangal"/>
          <w:sz w:val="24"/>
          <w:szCs w:val="24"/>
          <w:cs/>
        </w:rPr>
        <w:t xml:space="preserve">रेल </w:t>
      </w:r>
      <w:r w:rsidR="005B7A94" w:rsidRPr="005A207B">
        <w:rPr>
          <w:rFonts w:ascii="Mangal" w:eastAsia="Arial Unicode MS" w:hAnsi="Mangal"/>
          <w:sz w:val="24"/>
          <w:szCs w:val="24"/>
          <w:cs/>
        </w:rPr>
        <w:t>मंत्रालय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74521D" w:rsidRPr="005A207B">
        <w:rPr>
          <w:rFonts w:ascii="Mangal" w:eastAsia="Arial Unicode MS" w:hAnsi="Mangal"/>
          <w:b/>
          <w:sz w:val="24"/>
          <w:szCs w:val="24"/>
          <w:cs/>
        </w:rPr>
        <w:t>बढ़ावा</w:t>
      </w:r>
      <w:r w:rsidR="0074521D"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="0074521D" w:rsidRPr="005A207B">
        <w:rPr>
          <w:rFonts w:ascii="Mangal" w:eastAsia="Arial Unicode MS" w:hAnsi="Mangal"/>
          <w:b/>
          <w:sz w:val="24"/>
          <w:szCs w:val="24"/>
          <w:cs/>
        </w:rPr>
        <w:t>दिया</w:t>
      </w:r>
      <w:r w:rsidR="0074521D"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="0074521D" w:rsidRPr="005A207B">
        <w:rPr>
          <w:rFonts w:ascii="Mangal" w:eastAsia="Arial Unicode MS" w:hAnsi="Mangal"/>
          <w:b/>
          <w:sz w:val="24"/>
          <w:szCs w:val="24"/>
          <w:cs/>
        </w:rPr>
        <w:t>गया</w:t>
      </w:r>
      <w:r w:rsidR="0074521D"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="0074521D" w:rsidRPr="005A207B">
        <w:rPr>
          <w:rFonts w:ascii="Mangal" w:eastAsia="Arial Unicode MS" w:hAnsi="Mangal"/>
          <w:b/>
          <w:sz w:val="24"/>
          <w:szCs w:val="24"/>
          <w:cs/>
        </w:rPr>
        <w:t>था</w:t>
      </w:r>
      <w:r w:rsidRPr="005A207B">
        <w:rPr>
          <w:rFonts w:ascii="Mangal" w:eastAsia="Arial Unicode MS" w:hAnsi="Mangal"/>
          <w:sz w:val="24"/>
          <w:szCs w:val="24"/>
          <w:cs/>
        </w:rPr>
        <w:t>।</w:t>
      </w:r>
      <w:r w:rsidRPr="005A207B">
        <w:rPr>
          <w:rFonts w:ascii="Mangal" w:eastAsia="Arial Unicode MS" w:hAnsi="Mangal"/>
          <w:b/>
          <w:bCs/>
          <w:i/>
          <w:iCs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इन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="00C06698"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रेल मंत्रालय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="006402FE"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 xml:space="preserve">प्रत्यक्ष 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प्रशासनिक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नियंत्रण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="00C06698" w:rsidRPr="005A207B">
        <w:rPr>
          <w:rFonts w:ascii="Mangal" w:eastAsia="Arial Unicode MS" w:hAnsi="Mangal"/>
          <w:color w:val="000000" w:themeColor="text1"/>
          <w:sz w:val="24"/>
          <w:szCs w:val="24"/>
          <w:cs/>
        </w:rPr>
        <w:t>अंतर्गत</w:t>
      </w:r>
      <w:r w:rsidRPr="005A207B">
        <w:rPr>
          <w:rFonts w:ascii="Mangal" w:eastAsia="Arial Unicode MS" w:hAnsi="Mangal"/>
          <w:color w:val="000000" w:themeColor="text1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</w:rPr>
        <w:t xml:space="preserve">15 </w:t>
      </w:r>
      <w:r w:rsidRPr="005A207B">
        <w:rPr>
          <w:rFonts w:ascii="Mangal" w:eastAsia="Arial Unicode MS" w:hAnsi="Mangal"/>
          <w:sz w:val="24"/>
          <w:szCs w:val="24"/>
          <w:cs/>
        </w:rPr>
        <w:t>रेलवे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कंपनियां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इन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रेलवे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कंपनियों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की</w:t>
      </w:r>
      <w:r w:rsidRPr="005A207B">
        <w:rPr>
          <w:rFonts w:ascii="Mangal" w:eastAsia="Arial Unicode MS" w:hAnsi="Mangal"/>
          <w:sz w:val="24"/>
          <w:szCs w:val="24"/>
        </w:rPr>
        <w:t xml:space="preserve"> 20 </w:t>
      </w:r>
      <w:r w:rsidRPr="005A207B">
        <w:rPr>
          <w:rFonts w:ascii="Mangal" w:eastAsia="Arial Unicode MS" w:hAnsi="Mangal"/>
          <w:sz w:val="24"/>
          <w:szCs w:val="24"/>
          <w:cs/>
        </w:rPr>
        <w:t>सहायक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कंपनियां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पांच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संयुक्त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="009F22BA" w:rsidRPr="005A207B">
        <w:rPr>
          <w:rFonts w:ascii="Mangal" w:eastAsia="Arial Unicode MS" w:hAnsi="Mangal"/>
          <w:sz w:val="24"/>
          <w:szCs w:val="24"/>
          <w:cs/>
        </w:rPr>
        <w:t xml:space="preserve">उद्यमों </w:t>
      </w:r>
      <w:r w:rsidRPr="005A207B">
        <w:rPr>
          <w:rFonts w:ascii="Mangal" w:eastAsia="Arial Unicode MS" w:hAnsi="Mangal"/>
          <w:sz w:val="24"/>
          <w:szCs w:val="24"/>
        </w:rPr>
        <w:t>(</w:t>
      </w:r>
      <w:r w:rsidRPr="005A207B">
        <w:rPr>
          <w:rFonts w:ascii="Mangal" w:eastAsia="Arial Unicode MS" w:hAnsi="Mangal"/>
          <w:sz w:val="24"/>
          <w:szCs w:val="24"/>
          <w:cs/>
        </w:rPr>
        <w:t>जेवी</w:t>
      </w:r>
      <w:r w:rsidRPr="005A207B">
        <w:rPr>
          <w:rFonts w:ascii="Mangal" w:eastAsia="Arial Unicode MS" w:hAnsi="Mangal"/>
          <w:sz w:val="24"/>
          <w:szCs w:val="24"/>
        </w:rPr>
        <w:t xml:space="preserve">)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सात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विशेष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प्रयोजन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सहयोगी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कंपनियां</w:t>
      </w:r>
      <w:r w:rsidRPr="005A207B">
        <w:rPr>
          <w:rFonts w:ascii="Mangal" w:eastAsia="Arial Unicode MS" w:hAnsi="Mangal"/>
          <w:sz w:val="24"/>
          <w:szCs w:val="24"/>
        </w:rPr>
        <w:t xml:space="preserve"> (</w:t>
      </w:r>
      <w:r w:rsidRPr="005A207B">
        <w:rPr>
          <w:rFonts w:ascii="Mangal" w:eastAsia="Arial Unicode MS" w:hAnsi="Mangal"/>
          <w:sz w:val="24"/>
          <w:szCs w:val="24"/>
          <w:cs/>
        </w:rPr>
        <w:t>एसपीवी</w:t>
      </w:r>
      <w:r w:rsidRPr="005A207B">
        <w:rPr>
          <w:rFonts w:ascii="Mangal" w:eastAsia="Arial Unicode MS" w:hAnsi="Mangal"/>
          <w:sz w:val="24"/>
          <w:szCs w:val="24"/>
        </w:rPr>
        <w:t xml:space="preserve">) </w:t>
      </w:r>
      <w:r w:rsidR="00FE2CA3" w:rsidRPr="005A207B">
        <w:rPr>
          <w:rFonts w:ascii="Mangal" w:eastAsia="Arial Unicode MS" w:hAnsi="Mangal"/>
          <w:sz w:val="24"/>
          <w:szCs w:val="24"/>
          <w:cs/>
        </w:rPr>
        <w:t>सम्मिलित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थीं</w:t>
      </w:r>
      <w:r w:rsidRPr="005A207B">
        <w:rPr>
          <w:rFonts w:ascii="Mangal" w:eastAsia="Arial Unicode MS" w:hAnsi="Mangal"/>
          <w:sz w:val="24"/>
          <w:szCs w:val="24"/>
        </w:rPr>
        <w:t xml:space="preserve">, </w:t>
      </w:r>
      <w:r w:rsidRPr="005A207B">
        <w:rPr>
          <w:rFonts w:ascii="Mangal" w:eastAsia="Arial Unicode MS" w:hAnsi="Mangal"/>
          <w:sz w:val="24"/>
          <w:szCs w:val="24"/>
          <w:cs/>
        </w:rPr>
        <w:t>जिन्हें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केंद्र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आंशिक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से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केंद्र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सरकार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sz w:val="24"/>
          <w:szCs w:val="24"/>
          <w:cs/>
        </w:rPr>
        <w:t>आंशिक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से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एक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अधिक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राज्य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सरकारों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प्रत्यक्ष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अप्रत्यक्ष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रूप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से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बढ़ावा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दिया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गया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था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स्वामित्व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नियंत्रित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किया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गया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था।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भारतीय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रेलवे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के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इन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सभी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पीएसई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में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प्रमुख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प्रबंधन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कार्मिकों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और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स्वतंत्र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निदेशकों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को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="00C06698" w:rsidRPr="005A207B">
        <w:rPr>
          <w:rFonts w:ascii="Mangal" w:eastAsia="Arial Unicode MS" w:hAnsi="Mangal"/>
          <w:b/>
          <w:sz w:val="24"/>
          <w:szCs w:val="24"/>
          <w:cs/>
        </w:rPr>
        <w:t>रेल मंत्रालय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द्वारा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नियुक्त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किया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गया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  <w:r w:rsidRPr="005A207B">
        <w:rPr>
          <w:rFonts w:ascii="Mangal" w:eastAsia="Arial Unicode MS" w:hAnsi="Mangal"/>
          <w:b/>
          <w:sz w:val="24"/>
          <w:szCs w:val="24"/>
          <w:cs/>
        </w:rPr>
        <w:t>है।</w:t>
      </w:r>
      <w:r w:rsidRPr="005A207B">
        <w:rPr>
          <w:rFonts w:ascii="Mangal" w:eastAsia="Arial Unicode MS" w:hAnsi="Mangal"/>
          <w:b/>
          <w:sz w:val="24"/>
          <w:szCs w:val="24"/>
        </w:rPr>
        <w:t xml:space="preserve"> </w:t>
      </w:r>
    </w:p>
    <w:p w14:paraId="1702B7E2" w14:textId="1448A733" w:rsidR="00377D9E" w:rsidRPr="005A207B" w:rsidRDefault="00A278EF" w:rsidP="00313A2B">
      <w:pPr>
        <w:spacing w:before="240" w:after="120" w:line="240" w:lineRule="auto"/>
        <w:ind w:right="101"/>
        <w:jc w:val="center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  <w:lang w:val="en-GB"/>
        </w:rPr>
        <w:t>तालिका</w:t>
      </w:r>
      <w:r w:rsidR="00377D9E" w:rsidRPr="005A207B">
        <w:rPr>
          <w:rFonts w:ascii="Mangal" w:hAnsi="Mangal"/>
          <w:b/>
          <w:bCs/>
          <w:sz w:val="24"/>
          <w:szCs w:val="24"/>
          <w:lang w:val="en-GB"/>
        </w:rPr>
        <w:t xml:space="preserve"> 3.1: </w:t>
      </w:r>
      <w:r w:rsidRPr="005A207B">
        <w:rPr>
          <w:rFonts w:ascii="Mangal" w:hAnsi="Mangal"/>
          <w:b/>
          <w:bCs/>
          <w:sz w:val="24"/>
          <w:szCs w:val="24"/>
          <w:lang w:val="en-GB"/>
        </w:rPr>
        <w:t xml:space="preserve">31 </w:t>
      </w:r>
      <w:r w:rsidRPr="005A207B">
        <w:rPr>
          <w:rFonts w:ascii="Mangal" w:hAnsi="Mangal"/>
          <w:b/>
          <w:bCs/>
          <w:sz w:val="24"/>
          <w:szCs w:val="24"/>
          <w:cs/>
          <w:lang w:val="en-GB"/>
        </w:rPr>
        <w:t xml:space="preserve">मार्च </w:t>
      </w:r>
      <w:r w:rsidRPr="005A207B">
        <w:rPr>
          <w:rFonts w:ascii="Mangal" w:hAnsi="Mangal"/>
          <w:b/>
          <w:bCs/>
          <w:sz w:val="24"/>
          <w:szCs w:val="24"/>
          <w:lang w:val="en-GB"/>
        </w:rPr>
        <w:t xml:space="preserve">2024 </w:t>
      </w:r>
      <w:r w:rsidRPr="005A207B">
        <w:rPr>
          <w:rFonts w:ascii="Mangal" w:hAnsi="Mangal"/>
          <w:b/>
          <w:bCs/>
          <w:sz w:val="24"/>
          <w:szCs w:val="24"/>
          <w:cs/>
          <w:lang w:val="en-GB"/>
        </w:rPr>
        <w:t>तक भारतीय रेलवे के सार्वजनिक क्षेत्र के उद्यमों की संख्या</w:t>
      </w:r>
    </w:p>
    <w:tbl>
      <w:tblPr>
        <w:tblStyle w:val="GridTable2-Accent6"/>
        <w:tblW w:w="8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1890"/>
        <w:gridCol w:w="2160"/>
        <w:gridCol w:w="1260"/>
      </w:tblGrid>
      <w:tr w:rsidR="00F227F8" w:rsidRPr="005A207B" w14:paraId="38BEECB2" w14:textId="77777777" w:rsidTr="00956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4EB79335" w14:textId="619E8015" w:rsidR="00F87E69" w:rsidRPr="005A207B" w:rsidRDefault="00B55A16" w:rsidP="0050567D">
            <w:pPr>
              <w:ind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रेलवे सार्वजनिक उद्यम</w:t>
            </w:r>
          </w:p>
        </w:tc>
        <w:tc>
          <w:tcPr>
            <w:tcW w:w="18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0A27775E" w14:textId="0B977A38" w:rsidR="00F87E69" w:rsidRPr="005A207B" w:rsidRDefault="00505D83" w:rsidP="0050567D">
            <w:pPr>
              <w:ind w:right="10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 xml:space="preserve">कार्यशील </w:t>
            </w:r>
            <w:r w:rsidR="00B55A16" w:rsidRPr="005A207B">
              <w:rPr>
                <w:rFonts w:ascii="Mangal" w:hAnsi="Mangal"/>
                <w:sz w:val="20"/>
                <w:cs/>
              </w:rPr>
              <w:t>रेलवे सार्वजनिक उद्यम</w:t>
            </w:r>
            <w:r w:rsidR="00C86B71" w:rsidRPr="005A207B">
              <w:rPr>
                <w:rStyle w:val="FootnoteReference"/>
                <w:rFonts w:ascii="Mangal" w:hAnsi="Mangal"/>
                <w:sz w:val="20"/>
                <w:cs/>
              </w:rPr>
              <w:footnoteReference w:id="4"/>
            </w:r>
          </w:p>
        </w:tc>
        <w:tc>
          <w:tcPr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271B164F" w14:textId="2A2FA0B5" w:rsidR="00F87E69" w:rsidRPr="005A207B" w:rsidRDefault="00362F57" w:rsidP="0050567D">
            <w:pPr>
              <w:ind w:right="10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अ</w:t>
            </w:r>
            <w:r w:rsidR="00505D83" w:rsidRPr="005A207B">
              <w:rPr>
                <w:rFonts w:ascii="Mangal" w:hAnsi="Mangal"/>
                <w:sz w:val="20"/>
                <w:cs/>
              </w:rPr>
              <w:t xml:space="preserve">कार्यशील </w:t>
            </w:r>
            <w:r w:rsidR="001A0472" w:rsidRPr="005A207B">
              <w:rPr>
                <w:rFonts w:ascii="Mangal" w:hAnsi="Mangal"/>
                <w:sz w:val="20"/>
                <w:cs/>
              </w:rPr>
              <w:t>रेलवे सार्वजनिक उद्यम</w:t>
            </w:r>
            <w:r w:rsidR="001A0472" w:rsidRPr="005A207B">
              <w:rPr>
                <w:rStyle w:val="FootnoteReference"/>
                <w:rFonts w:ascii="Mangal" w:hAnsi="Mangal"/>
                <w:sz w:val="20"/>
              </w:rPr>
              <w:t xml:space="preserve"> </w:t>
            </w:r>
            <w:r w:rsidR="00C2321C" w:rsidRPr="005A207B">
              <w:rPr>
                <w:rStyle w:val="FootnoteReference"/>
                <w:rFonts w:ascii="Mangal" w:hAnsi="Mangal"/>
                <w:sz w:val="20"/>
              </w:rPr>
              <w:footnoteReference w:id="5"/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5533A146" w14:textId="2186B35C" w:rsidR="00F87E69" w:rsidRPr="005A207B" w:rsidRDefault="00C85986" w:rsidP="0050567D">
            <w:pPr>
              <w:ind w:right="10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कुल</w:t>
            </w:r>
          </w:p>
        </w:tc>
      </w:tr>
      <w:tr w:rsidR="00F227F8" w:rsidRPr="005A207B" w14:paraId="080E1834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8B4295" w14:textId="2A931D8C" w:rsidR="00F87E69" w:rsidRPr="005A207B" w:rsidRDefault="00EB358A" w:rsidP="0050567D">
            <w:pPr>
              <w:ind w:right="101"/>
              <w:jc w:val="both"/>
              <w:rPr>
                <w:rFonts w:ascii="Mangal" w:hAnsi="Mangal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रेलवे कंपनियाँ</w:t>
            </w:r>
            <w:r w:rsidR="00C2321C" w:rsidRPr="005A207B">
              <w:rPr>
                <w:rStyle w:val="FootnoteReference"/>
                <w:rFonts w:ascii="Mangal" w:hAnsi="Mangal"/>
                <w:sz w:val="20"/>
              </w:rPr>
              <w:footnoteReference w:id="6"/>
            </w:r>
          </w:p>
        </w:tc>
        <w:tc>
          <w:tcPr>
            <w:tcW w:w="1890" w:type="dxa"/>
          </w:tcPr>
          <w:p w14:paraId="6C860067" w14:textId="6E23340B" w:rsidR="00F87E69" w:rsidRPr="005A207B" w:rsidRDefault="001A52D3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1</w:t>
            </w:r>
            <w:r w:rsidR="00D875C5" w:rsidRPr="005A207B">
              <w:rPr>
                <w:rFonts w:ascii="Mangal" w:hAnsi="Mangal"/>
                <w:sz w:val="20"/>
              </w:rPr>
              <w:t>3</w:t>
            </w:r>
          </w:p>
        </w:tc>
        <w:tc>
          <w:tcPr>
            <w:tcW w:w="2160" w:type="dxa"/>
          </w:tcPr>
          <w:p w14:paraId="6BCA6B0C" w14:textId="57908A6C" w:rsidR="00F87E69" w:rsidRPr="005A207B" w:rsidRDefault="00D875C5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</w:t>
            </w:r>
          </w:p>
        </w:tc>
        <w:tc>
          <w:tcPr>
            <w:tcW w:w="1260" w:type="dxa"/>
          </w:tcPr>
          <w:p w14:paraId="4F79A079" w14:textId="5F1B37F6" w:rsidR="00F87E69" w:rsidRPr="005A207B" w:rsidRDefault="001A52D3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1</w:t>
            </w:r>
            <w:r w:rsidR="00365B0B" w:rsidRPr="005A207B">
              <w:rPr>
                <w:rFonts w:ascii="Mangal" w:hAnsi="Mangal"/>
                <w:sz w:val="20"/>
              </w:rPr>
              <w:t>5</w:t>
            </w:r>
          </w:p>
        </w:tc>
      </w:tr>
      <w:tr w:rsidR="00F227F8" w:rsidRPr="005A207B" w14:paraId="4C50F55B" w14:textId="77777777" w:rsidTr="00956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FC338FE" w14:textId="509FBE92" w:rsidR="00F87E69" w:rsidRPr="005A207B" w:rsidRDefault="00EB358A" w:rsidP="0050567D">
            <w:pPr>
              <w:ind w:right="101"/>
              <w:jc w:val="both"/>
              <w:rPr>
                <w:rFonts w:ascii="Mangal" w:hAnsi="Mangal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 xml:space="preserve">सहायक </w:t>
            </w:r>
            <w:r w:rsidR="00A56CE7" w:rsidRPr="005A207B">
              <w:rPr>
                <w:rFonts w:ascii="Mangal" w:hAnsi="Mangal"/>
                <w:sz w:val="20"/>
                <w:cs/>
              </w:rPr>
              <w:t>कंपनियाँ</w:t>
            </w:r>
          </w:p>
        </w:tc>
        <w:tc>
          <w:tcPr>
            <w:tcW w:w="1890" w:type="dxa"/>
          </w:tcPr>
          <w:p w14:paraId="1F6E214C" w14:textId="3DC97065" w:rsidR="00F87E69" w:rsidRPr="005A207B" w:rsidRDefault="00A33FE9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</w:t>
            </w:r>
            <w:r w:rsidR="00665F02" w:rsidRPr="005A207B">
              <w:rPr>
                <w:rStyle w:val="FootnoteReference"/>
                <w:rFonts w:ascii="Mangal" w:hAnsi="Mangal"/>
                <w:sz w:val="20"/>
              </w:rPr>
              <w:footnoteReference w:id="7"/>
            </w:r>
          </w:p>
        </w:tc>
        <w:tc>
          <w:tcPr>
            <w:tcW w:w="2160" w:type="dxa"/>
          </w:tcPr>
          <w:p w14:paraId="5F001CDA" w14:textId="2A728AFD" w:rsidR="00F87E69" w:rsidRPr="005A207B" w:rsidRDefault="00D875C5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</w:t>
            </w:r>
          </w:p>
        </w:tc>
        <w:tc>
          <w:tcPr>
            <w:tcW w:w="1260" w:type="dxa"/>
          </w:tcPr>
          <w:p w14:paraId="225FB289" w14:textId="1C3FB1F6" w:rsidR="00F87E69" w:rsidRPr="005A207B" w:rsidRDefault="001C07F8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</w:t>
            </w:r>
          </w:p>
        </w:tc>
      </w:tr>
      <w:tr w:rsidR="00F227F8" w:rsidRPr="005A207B" w14:paraId="0A4EA538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8E177C1" w14:textId="0FCB7EE9" w:rsidR="00F87E69" w:rsidRPr="005A207B" w:rsidRDefault="00EB358A" w:rsidP="0050567D">
            <w:pPr>
              <w:ind w:right="101"/>
              <w:jc w:val="both"/>
              <w:rPr>
                <w:rFonts w:ascii="Mangal" w:hAnsi="Mangal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lastRenderedPageBreak/>
              <w:t xml:space="preserve">संयुक्त </w:t>
            </w:r>
            <w:r w:rsidR="00663F88" w:rsidRPr="005A207B">
              <w:rPr>
                <w:rFonts w:ascii="Mangal" w:hAnsi="Mangal"/>
                <w:sz w:val="20"/>
                <w:cs/>
              </w:rPr>
              <w:t>उद्यम</w:t>
            </w:r>
          </w:p>
        </w:tc>
        <w:tc>
          <w:tcPr>
            <w:tcW w:w="1890" w:type="dxa"/>
          </w:tcPr>
          <w:p w14:paraId="5CBBFCD4" w14:textId="51FCE591" w:rsidR="00F87E69" w:rsidRPr="005A207B" w:rsidRDefault="00136AED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 </w:t>
            </w:r>
            <w:r w:rsidR="001A52D3" w:rsidRPr="005A207B">
              <w:rPr>
                <w:rFonts w:ascii="Mangal" w:hAnsi="Mangal"/>
                <w:sz w:val="20"/>
              </w:rPr>
              <w:t>5</w:t>
            </w:r>
          </w:p>
        </w:tc>
        <w:tc>
          <w:tcPr>
            <w:tcW w:w="2160" w:type="dxa"/>
          </w:tcPr>
          <w:p w14:paraId="32DF496D" w14:textId="05A7EC55" w:rsidR="00F87E69" w:rsidRPr="005A207B" w:rsidRDefault="001A52D3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</w:t>
            </w:r>
          </w:p>
        </w:tc>
        <w:tc>
          <w:tcPr>
            <w:tcW w:w="1260" w:type="dxa"/>
          </w:tcPr>
          <w:p w14:paraId="3B10B077" w14:textId="2943C906" w:rsidR="00F87E69" w:rsidRPr="005A207B" w:rsidRDefault="00136AED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 </w:t>
            </w:r>
            <w:r w:rsidR="001A52D3" w:rsidRPr="005A207B">
              <w:rPr>
                <w:rFonts w:ascii="Mangal" w:hAnsi="Mangal"/>
                <w:sz w:val="20"/>
              </w:rPr>
              <w:t>5</w:t>
            </w:r>
          </w:p>
        </w:tc>
      </w:tr>
      <w:tr w:rsidR="00F227F8" w:rsidRPr="005A207B" w14:paraId="05F3DF13" w14:textId="77777777" w:rsidTr="00956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624FC9C" w14:textId="1840D773" w:rsidR="00F87E69" w:rsidRPr="005A207B" w:rsidRDefault="00663F88" w:rsidP="0050567D">
            <w:pPr>
              <w:ind w:right="101"/>
              <w:jc w:val="both"/>
              <w:rPr>
                <w:rFonts w:ascii="Mangal" w:hAnsi="Mangal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विशेष प्रयोजन वाहन</w:t>
            </w:r>
          </w:p>
        </w:tc>
        <w:tc>
          <w:tcPr>
            <w:tcW w:w="1890" w:type="dxa"/>
          </w:tcPr>
          <w:p w14:paraId="53FBA70A" w14:textId="7E5CF225" w:rsidR="00F87E69" w:rsidRPr="005A207B" w:rsidRDefault="00136AED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 </w:t>
            </w:r>
            <w:r w:rsidR="00A13212" w:rsidRPr="005A207B">
              <w:rPr>
                <w:rFonts w:ascii="Mangal" w:hAnsi="Mangal"/>
                <w:sz w:val="20"/>
              </w:rPr>
              <w:t>7</w:t>
            </w:r>
          </w:p>
        </w:tc>
        <w:tc>
          <w:tcPr>
            <w:tcW w:w="2160" w:type="dxa"/>
          </w:tcPr>
          <w:p w14:paraId="78441793" w14:textId="661CAADE" w:rsidR="00F87E69" w:rsidRPr="005A207B" w:rsidRDefault="001A52D3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</w:t>
            </w:r>
          </w:p>
        </w:tc>
        <w:tc>
          <w:tcPr>
            <w:tcW w:w="1260" w:type="dxa"/>
          </w:tcPr>
          <w:p w14:paraId="674966A6" w14:textId="7924A3D5" w:rsidR="00F87E69" w:rsidRPr="005A207B" w:rsidRDefault="00136AED" w:rsidP="0050567D">
            <w:pPr>
              <w:ind w:right="1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 </w:t>
            </w:r>
            <w:r w:rsidR="00A13212" w:rsidRPr="005A207B">
              <w:rPr>
                <w:rFonts w:ascii="Mangal" w:hAnsi="Mangal"/>
                <w:sz w:val="20"/>
              </w:rPr>
              <w:t>7</w:t>
            </w:r>
          </w:p>
        </w:tc>
      </w:tr>
      <w:tr w:rsidR="00F227F8" w:rsidRPr="005A207B" w14:paraId="4DAFCE85" w14:textId="77777777" w:rsidTr="00956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7C19D89" w14:textId="11F8A5EC" w:rsidR="00F87E69" w:rsidRPr="005A207B" w:rsidRDefault="000E5A84" w:rsidP="0050567D">
            <w:pPr>
              <w:ind w:right="101"/>
              <w:jc w:val="both"/>
              <w:rPr>
                <w:rFonts w:ascii="Mangal" w:hAnsi="Mangal" w:hint="cs"/>
                <w:b w:val="0"/>
                <w:bCs w:val="0"/>
                <w:sz w:val="20"/>
              </w:rPr>
            </w:pPr>
            <w:r>
              <w:rPr>
                <w:rFonts w:ascii="Mangal" w:hAnsi="Mangal" w:hint="cs"/>
                <w:sz w:val="20"/>
                <w:cs/>
              </w:rPr>
              <w:t xml:space="preserve">योग </w:t>
            </w:r>
          </w:p>
        </w:tc>
        <w:tc>
          <w:tcPr>
            <w:tcW w:w="1890" w:type="dxa"/>
          </w:tcPr>
          <w:p w14:paraId="59C59577" w14:textId="25B902D5" w:rsidR="00F87E69" w:rsidRPr="005A207B" w:rsidRDefault="001A52D3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4</w:t>
            </w:r>
            <w:r w:rsidR="00292964" w:rsidRPr="005A207B">
              <w:rPr>
                <w:rFonts w:ascii="Mangal" w:hAnsi="Mangal"/>
                <w:b/>
                <w:bCs/>
                <w:sz w:val="20"/>
              </w:rPr>
              <w:t>5</w:t>
            </w:r>
          </w:p>
        </w:tc>
        <w:tc>
          <w:tcPr>
            <w:tcW w:w="2160" w:type="dxa"/>
          </w:tcPr>
          <w:p w14:paraId="0C03EA73" w14:textId="5BC7D1AD" w:rsidR="00F87E69" w:rsidRPr="005A207B" w:rsidRDefault="00D875C5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2</w:t>
            </w:r>
          </w:p>
        </w:tc>
        <w:tc>
          <w:tcPr>
            <w:tcW w:w="1260" w:type="dxa"/>
          </w:tcPr>
          <w:p w14:paraId="0D45E6B1" w14:textId="062D51DE" w:rsidR="00F87E69" w:rsidRPr="005A207B" w:rsidRDefault="001A52D3" w:rsidP="0050567D">
            <w:pPr>
              <w:ind w:right="10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4</w:t>
            </w:r>
            <w:r w:rsidR="009668B1" w:rsidRPr="005A207B">
              <w:rPr>
                <w:rFonts w:ascii="Mangal" w:hAnsi="Mangal"/>
                <w:b/>
                <w:bCs/>
                <w:sz w:val="20"/>
              </w:rPr>
              <w:t>7</w:t>
            </w:r>
          </w:p>
        </w:tc>
      </w:tr>
    </w:tbl>
    <w:p w14:paraId="5852D61C" w14:textId="0C2F835F" w:rsidR="00332F84" w:rsidRPr="005A207B" w:rsidRDefault="00332F84" w:rsidP="00492FB0">
      <w:pPr>
        <w:pStyle w:val="NormalWeb"/>
        <w:numPr>
          <w:ilvl w:val="0"/>
          <w:numId w:val="0"/>
        </w:numPr>
        <w:shd w:val="clear" w:color="auto" w:fill="FFFFFF"/>
        <w:spacing w:before="0" w:beforeAutospacing="0" w:after="0" w:afterAutospacing="0"/>
        <w:jc w:val="both"/>
        <w:rPr>
          <w:rFonts w:ascii="Mangal" w:hAnsi="Mangal" w:cs="Mangal"/>
          <w:sz w:val="22"/>
          <w:szCs w:val="22"/>
        </w:rPr>
      </w:pPr>
    </w:p>
    <w:p w14:paraId="7CEF4D07" w14:textId="786E385D" w:rsidR="00A16738" w:rsidRPr="005A207B" w:rsidRDefault="00D17B42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hd w:val="clear" w:color="auto" w:fill="FDE9D9" w:themeFill="accent6" w:themeFillTint="33"/>
        <w:tabs>
          <w:tab w:val="left" w:pos="960"/>
        </w:tabs>
        <w:spacing w:after="180" w:line="240" w:lineRule="auto"/>
        <w:ind w:left="86" w:right="95"/>
        <w:rPr>
          <w:rFonts w:ascii="Mangal" w:hAnsi="Mangal"/>
          <w:color w:val="auto"/>
          <w:sz w:val="22"/>
          <w:szCs w:val="22"/>
        </w:rPr>
      </w:pPr>
      <w:r w:rsidRPr="005A207B">
        <w:rPr>
          <w:rFonts w:ascii="Mangal" w:hAnsi="Mangal"/>
          <w:color w:val="auto"/>
          <w:sz w:val="22"/>
          <w:szCs w:val="22"/>
        </w:rPr>
        <w:t>3</w:t>
      </w:r>
      <w:r w:rsidR="00A16738" w:rsidRPr="005A207B">
        <w:rPr>
          <w:rFonts w:ascii="Mangal" w:hAnsi="Mangal"/>
          <w:color w:val="auto"/>
          <w:sz w:val="22"/>
          <w:szCs w:val="22"/>
        </w:rPr>
        <w:t>.</w:t>
      </w:r>
      <w:r w:rsidR="00384B5E" w:rsidRPr="005A207B">
        <w:rPr>
          <w:rFonts w:ascii="Mangal" w:hAnsi="Mangal"/>
          <w:color w:val="auto"/>
          <w:sz w:val="22"/>
          <w:szCs w:val="22"/>
        </w:rPr>
        <w:t>2</w:t>
      </w:r>
      <w:r w:rsidR="006404F4" w:rsidRPr="005A207B">
        <w:rPr>
          <w:rFonts w:ascii="Mangal" w:hAnsi="Mangal"/>
          <w:color w:val="auto"/>
          <w:sz w:val="22"/>
          <w:szCs w:val="22"/>
        </w:rPr>
        <w:t>.1</w:t>
      </w:r>
      <w:r w:rsidR="00B008BD" w:rsidRPr="005A207B">
        <w:rPr>
          <w:rFonts w:ascii="Mangal" w:hAnsi="Mangal"/>
          <w:color w:val="auto"/>
          <w:sz w:val="22"/>
          <w:szCs w:val="22"/>
        </w:rPr>
        <w:t xml:space="preserve"> </w:t>
      </w:r>
      <w:r w:rsidR="000363AF" w:rsidRPr="005A207B">
        <w:rPr>
          <w:rFonts w:ascii="Mangal" w:hAnsi="Mangal"/>
          <w:color w:val="auto"/>
          <w:sz w:val="22"/>
          <w:szCs w:val="22"/>
          <w:cs/>
        </w:rPr>
        <w:t>31 मार्च 2024 तक</w:t>
      </w:r>
      <w:r w:rsidR="00283899" w:rsidRPr="005A207B">
        <w:rPr>
          <w:rFonts w:ascii="Mangal" w:hAnsi="Mangal"/>
          <w:color w:val="auto"/>
          <w:sz w:val="22"/>
          <w:szCs w:val="22"/>
          <w:cs/>
        </w:rPr>
        <w:t xml:space="preserve"> सार्वजनिक क्षेत्र के उद्यमों के वित्तीय निष्पादन का सारांश</w:t>
      </w:r>
    </w:p>
    <w:p w14:paraId="52C2FE7E" w14:textId="43A9E455" w:rsidR="004F4E59" w:rsidRPr="005A207B" w:rsidRDefault="004F4E59" w:rsidP="0050567D">
      <w:pPr>
        <w:pStyle w:val="ListParagraph"/>
        <w:spacing w:before="120"/>
        <w:ind w:left="0" w:right="101"/>
        <w:contextualSpacing w:val="0"/>
        <w:jc w:val="both"/>
        <w:rPr>
          <w:rFonts w:ascii="Mangal" w:hAnsi="Mangal"/>
          <w:szCs w:val="24"/>
          <w:shd w:val="clear" w:color="auto" w:fill="FFFFFF"/>
        </w:rPr>
      </w:pPr>
      <w:r w:rsidRPr="005A207B">
        <w:rPr>
          <w:rFonts w:ascii="Mangal" w:hAnsi="Mangal"/>
          <w:szCs w:val="24"/>
          <w:shd w:val="clear" w:color="auto" w:fill="FFFFFF"/>
          <w:cs/>
        </w:rPr>
        <w:t>रेलवे सार्वजनिक क्षेत्र के उद्यमों के निवेश</w:t>
      </w:r>
      <w:r w:rsidRPr="005A207B">
        <w:rPr>
          <w:rFonts w:ascii="Mangal" w:hAnsi="Mangal"/>
          <w:szCs w:val="24"/>
          <w:shd w:val="clear" w:color="auto" w:fill="FFFFFF"/>
        </w:rPr>
        <w:t xml:space="preserve">, </w:t>
      </w:r>
      <w:r w:rsidRPr="005A207B">
        <w:rPr>
          <w:rFonts w:ascii="Mangal" w:hAnsi="Mangal"/>
          <w:szCs w:val="24"/>
          <w:shd w:val="clear" w:color="auto" w:fill="FFFFFF"/>
          <w:cs/>
        </w:rPr>
        <w:t>लाभप्रदता</w:t>
      </w:r>
      <w:r w:rsidRPr="005A207B">
        <w:rPr>
          <w:rFonts w:ascii="Mangal" w:hAnsi="Mangal"/>
          <w:szCs w:val="24"/>
          <w:shd w:val="clear" w:color="auto" w:fill="FFFFFF"/>
        </w:rPr>
        <w:t xml:space="preserve">, </w:t>
      </w:r>
      <w:r w:rsidRPr="005A207B">
        <w:rPr>
          <w:rFonts w:ascii="Mangal" w:hAnsi="Mangal"/>
          <w:szCs w:val="24"/>
          <w:shd w:val="clear" w:color="auto" w:fill="FFFFFF"/>
          <w:cs/>
        </w:rPr>
        <w:t>लाभांश</w:t>
      </w:r>
      <w:r w:rsidRPr="005A207B">
        <w:rPr>
          <w:rFonts w:ascii="Mangal" w:hAnsi="Mangal"/>
          <w:szCs w:val="24"/>
          <w:shd w:val="clear" w:color="auto" w:fill="FFFFFF"/>
        </w:rPr>
        <w:t xml:space="preserve">, </w:t>
      </w:r>
      <w:r w:rsidRPr="005A207B">
        <w:rPr>
          <w:rFonts w:ascii="Mangal" w:hAnsi="Mangal"/>
          <w:szCs w:val="24"/>
          <w:shd w:val="clear" w:color="auto" w:fill="FFFFFF"/>
          <w:cs/>
        </w:rPr>
        <w:t>शेयर पूंजी आदि का विवरण 2023-24 की</w:t>
      </w:r>
      <w:r w:rsidR="00B53DC5" w:rsidRPr="005A207B">
        <w:rPr>
          <w:rFonts w:ascii="Mangal" w:hAnsi="Mangal"/>
          <w:szCs w:val="24"/>
          <w:shd w:val="clear" w:color="auto" w:fill="FFFFFF"/>
          <w:cs/>
        </w:rPr>
        <w:t xml:space="preserve"> अवधि के लिए </w:t>
      </w:r>
      <w:r w:rsidR="00B53DC5" w:rsidRPr="005A207B">
        <w:rPr>
          <w:rFonts w:ascii="Mangal" w:hAnsi="Mangal"/>
          <w:b/>
          <w:bCs/>
          <w:szCs w:val="24"/>
          <w:shd w:val="clear" w:color="auto" w:fill="FFFFFF"/>
          <w:cs/>
        </w:rPr>
        <w:t>तालिका 3.2</w:t>
      </w:r>
      <w:r w:rsidR="00B53DC5" w:rsidRPr="005A207B">
        <w:rPr>
          <w:rFonts w:ascii="Mangal" w:hAnsi="Mangal"/>
          <w:szCs w:val="24"/>
          <w:shd w:val="clear" w:color="auto" w:fill="FFFFFF"/>
          <w:cs/>
        </w:rPr>
        <w:t xml:space="preserve"> में दर्शाया</w:t>
      </w:r>
      <w:r w:rsidRPr="005A207B">
        <w:rPr>
          <w:rFonts w:ascii="Mangal" w:hAnsi="Mangal"/>
          <w:szCs w:val="24"/>
          <w:shd w:val="clear" w:color="auto" w:fill="FFFFFF"/>
          <w:cs/>
        </w:rPr>
        <w:t xml:space="preserve"> गया है। 2019-20 से 2023-24 तक कंपनीवार वि</w:t>
      </w:r>
      <w:r w:rsidR="00EE28EE" w:rsidRPr="005A207B">
        <w:rPr>
          <w:rFonts w:ascii="Mangal" w:hAnsi="Mangal"/>
          <w:szCs w:val="24"/>
          <w:shd w:val="clear" w:color="auto" w:fill="FFFFFF"/>
          <w:cs/>
        </w:rPr>
        <w:t xml:space="preserve">वरण </w:t>
      </w:r>
      <w:r w:rsidR="00E06F89" w:rsidRPr="005A207B">
        <w:rPr>
          <w:rFonts w:ascii="Mangal" w:hAnsi="Mangal"/>
          <w:b/>
          <w:bCs/>
          <w:szCs w:val="24"/>
          <w:shd w:val="clear" w:color="auto" w:fill="FFFFFF"/>
          <w:cs/>
        </w:rPr>
        <w:t>अनुलग्नक 3</w:t>
      </w:r>
      <w:r w:rsidR="00E06F89" w:rsidRPr="005A207B">
        <w:rPr>
          <w:rFonts w:ascii="Mangal" w:hAnsi="Mangal"/>
          <w:b/>
          <w:bCs/>
          <w:szCs w:val="24"/>
          <w:shd w:val="clear" w:color="auto" w:fill="FFFFFF"/>
        </w:rPr>
        <w:t>.</w:t>
      </w:r>
      <w:r w:rsidR="00EE28EE" w:rsidRPr="005A207B">
        <w:rPr>
          <w:rFonts w:ascii="Mangal" w:hAnsi="Mangal"/>
          <w:b/>
          <w:bCs/>
          <w:szCs w:val="24"/>
          <w:shd w:val="clear" w:color="auto" w:fill="FFFFFF"/>
          <w:cs/>
        </w:rPr>
        <w:t>2 से 3.5</w:t>
      </w:r>
      <w:r w:rsidR="00EE28EE" w:rsidRPr="005A207B">
        <w:rPr>
          <w:rFonts w:ascii="Mangal" w:hAnsi="Mangal"/>
          <w:szCs w:val="24"/>
          <w:shd w:val="clear" w:color="auto" w:fill="FFFFFF"/>
          <w:cs/>
        </w:rPr>
        <w:t xml:space="preserve"> में दर्शाया</w:t>
      </w:r>
      <w:r w:rsidRPr="005A207B">
        <w:rPr>
          <w:rFonts w:ascii="Mangal" w:hAnsi="Mangal"/>
          <w:szCs w:val="24"/>
          <w:shd w:val="clear" w:color="auto" w:fill="FFFFFF"/>
          <w:cs/>
        </w:rPr>
        <w:t xml:space="preserve"> गया है।</w:t>
      </w:r>
    </w:p>
    <w:p w14:paraId="7BF24468" w14:textId="59154775" w:rsidR="00F87E69" w:rsidRPr="005A207B" w:rsidRDefault="00E06F89" w:rsidP="00D3668D">
      <w:pPr>
        <w:pStyle w:val="ListParagraph"/>
        <w:spacing w:before="240" w:after="0" w:line="360" w:lineRule="auto"/>
        <w:ind w:left="0" w:right="87"/>
        <w:jc w:val="center"/>
        <w:rPr>
          <w:rFonts w:ascii="Mangal" w:hAnsi="Mangal"/>
          <w:szCs w:val="24"/>
        </w:rPr>
      </w:pPr>
      <w:r w:rsidRPr="005A207B">
        <w:rPr>
          <w:rFonts w:ascii="Mangal" w:hAnsi="Mangal"/>
          <w:b/>
          <w:bCs/>
          <w:szCs w:val="24"/>
          <w:cs/>
        </w:rPr>
        <w:t>तालिका</w:t>
      </w:r>
      <w:r w:rsidR="00377D9E" w:rsidRPr="005A207B">
        <w:rPr>
          <w:rFonts w:ascii="Mangal" w:hAnsi="Mangal"/>
          <w:b/>
          <w:bCs/>
          <w:szCs w:val="24"/>
        </w:rPr>
        <w:t xml:space="preserve"> 3.</w:t>
      </w:r>
      <w:r w:rsidR="0092070E" w:rsidRPr="005A207B">
        <w:rPr>
          <w:rFonts w:ascii="Mangal" w:hAnsi="Mangal"/>
          <w:b/>
          <w:bCs/>
          <w:szCs w:val="24"/>
        </w:rPr>
        <w:t>2</w:t>
      </w:r>
      <w:r w:rsidR="00377D9E" w:rsidRPr="005A207B">
        <w:rPr>
          <w:rFonts w:ascii="Mangal" w:hAnsi="Mangal"/>
          <w:b/>
          <w:bCs/>
          <w:szCs w:val="24"/>
        </w:rPr>
        <w:t xml:space="preserve">: </w:t>
      </w:r>
      <w:r w:rsidRPr="005A207B">
        <w:rPr>
          <w:rFonts w:ascii="Mangal" w:hAnsi="Mangal"/>
          <w:b/>
          <w:bCs/>
          <w:szCs w:val="24"/>
          <w:cs/>
        </w:rPr>
        <w:t xml:space="preserve">वर्ष </w:t>
      </w:r>
      <w:r w:rsidRPr="005A207B">
        <w:rPr>
          <w:rFonts w:ascii="Mangal" w:hAnsi="Mangal"/>
          <w:b/>
          <w:bCs/>
          <w:szCs w:val="24"/>
        </w:rPr>
        <w:t xml:space="preserve">2023-24 </w:t>
      </w:r>
      <w:r w:rsidRPr="005A207B">
        <w:rPr>
          <w:rFonts w:ascii="Mangal" w:hAnsi="Mangal"/>
          <w:b/>
          <w:bCs/>
          <w:szCs w:val="24"/>
          <w:cs/>
        </w:rPr>
        <w:t>के लिए रेलवे सार्वजनिक क्षेत्र के उद्यमों की वित्तीय स्थिति</w:t>
      </w:r>
    </w:p>
    <w:tbl>
      <w:tblPr>
        <w:tblStyle w:val="GridTable2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5"/>
        <w:gridCol w:w="1530"/>
        <w:gridCol w:w="1620"/>
        <w:gridCol w:w="1541"/>
        <w:gridCol w:w="13"/>
      </w:tblGrid>
      <w:tr w:rsidR="00F418B9" w:rsidRPr="005A207B" w14:paraId="18DF5FBF" w14:textId="77777777" w:rsidTr="00320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9" w:type="dxa"/>
            <w:gridSpan w:val="5"/>
            <w:tcBorders>
              <w:top w:val="none" w:sz="0" w:space="0" w:color="auto"/>
              <w:bottom w:val="none" w:sz="0" w:space="0" w:color="auto"/>
            </w:tcBorders>
          </w:tcPr>
          <w:p w14:paraId="18373455" w14:textId="5390BF2A" w:rsidR="00F87E69" w:rsidRPr="005A207B" w:rsidRDefault="00377D9E" w:rsidP="00492FB0">
            <w:pPr>
              <w:pStyle w:val="ListParagraph"/>
              <w:ind w:left="0" w:right="101"/>
              <w:jc w:val="right"/>
              <w:rPr>
                <w:rFonts w:ascii="Mangal" w:hAnsi="Mangal"/>
                <w:i/>
                <w:iCs/>
                <w:sz w:val="20"/>
              </w:rPr>
            </w:pPr>
            <w:bookmarkStart w:id="0" w:name="_Hlk191209355"/>
            <w:r w:rsidRPr="005A207B">
              <w:rPr>
                <w:rFonts w:ascii="Mangal" w:hAnsi="Mangal"/>
                <w:i/>
                <w:iCs/>
                <w:sz w:val="20"/>
              </w:rPr>
              <w:t>(₹</w:t>
            </w:r>
            <w:r w:rsidR="006A1DDE" w:rsidRPr="005A207B">
              <w:rPr>
                <w:rFonts w:ascii="Mangal" w:hAnsi="Mangal"/>
                <w:i/>
                <w:iCs/>
                <w:sz w:val="20"/>
              </w:rPr>
              <w:t xml:space="preserve"> </w:t>
            </w:r>
            <w:r w:rsidR="006A1DDE" w:rsidRPr="005A207B">
              <w:rPr>
                <w:rFonts w:ascii="Mangal" w:hAnsi="Mangal"/>
                <w:i/>
                <w:iCs/>
                <w:sz w:val="20"/>
                <w:cs/>
              </w:rPr>
              <w:t>करोड़ में</w:t>
            </w:r>
            <w:r w:rsidRPr="005A207B">
              <w:rPr>
                <w:rFonts w:ascii="Mangal" w:hAnsi="Mangal"/>
                <w:i/>
                <w:iCs/>
                <w:sz w:val="20"/>
              </w:rPr>
              <w:t>)</w:t>
            </w:r>
          </w:p>
        </w:tc>
      </w:tr>
      <w:tr w:rsidR="00362F57" w:rsidRPr="005A207B" w14:paraId="79F8AA13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 w:val="restart"/>
          </w:tcPr>
          <w:p w14:paraId="4C68E513" w14:textId="11E8B65E" w:rsidR="00362F57" w:rsidRPr="005A207B" w:rsidRDefault="00362F57" w:rsidP="0050567D">
            <w:pPr>
              <w:ind w:right="101"/>
              <w:jc w:val="both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(1) </w:t>
            </w:r>
            <w:r w:rsidRPr="005A207B">
              <w:rPr>
                <w:rFonts w:ascii="Mangal" w:hAnsi="Mangal"/>
                <w:sz w:val="20"/>
                <w:cs/>
              </w:rPr>
              <w:t>प्रदत्त पूंजी (इक्विटी)</w:t>
            </w:r>
          </w:p>
        </w:tc>
        <w:tc>
          <w:tcPr>
            <w:tcW w:w="3150" w:type="dxa"/>
            <w:gridSpan w:val="2"/>
          </w:tcPr>
          <w:p w14:paraId="6F28D6B4" w14:textId="596B61E6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भारत सरकार</w:t>
            </w:r>
          </w:p>
        </w:tc>
        <w:tc>
          <w:tcPr>
            <w:tcW w:w="1541" w:type="dxa"/>
          </w:tcPr>
          <w:p w14:paraId="0CC19834" w14:textId="0BFB2A58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48959.14</w:t>
            </w:r>
          </w:p>
        </w:tc>
      </w:tr>
      <w:tr w:rsidR="00362F57" w:rsidRPr="005A207B" w14:paraId="2E03DEDB" w14:textId="77777777" w:rsidTr="003203EA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53A19B07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79C54CC2" w14:textId="5B783349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वित्तीय संस्थान और अन्य</w:t>
            </w:r>
          </w:p>
        </w:tc>
        <w:tc>
          <w:tcPr>
            <w:tcW w:w="1541" w:type="dxa"/>
          </w:tcPr>
          <w:p w14:paraId="211E99ED" w14:textId="1C1F75CE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3544.57</w:t>
            </w:r>
          </w:p>
        </w:tc>
      </w:tr>
      <w:tr w:rsidR="00362F57" w:rsidRPr="005A207B" w14:paraId="2DEABDBF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65895584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60A2A09D" w14:textId="190F4D96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केन्द्रीय सरकारी कंपनियाँ</w:t>
            </w:r>
          </w:p>
        </w:tc>
        <w:tc>
          <w:tcPr>
            <w:tcW w:w="1541" w:type="dxa"/>
          </w:tcPr>
          <w:p w14:paraId="59F883F2" w14:textId="1893A638" w:rsidR="00362F57" w:rsidRPr="005A207B" w:rsidRDefault="00362F57" w:rsidP="0050567D">
            <w:pPr>
              <w:ind w:firstLineChars="100" w:firstLine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3507.08</w:t>
            </w:r>
          </w:p>
        </w:tc>
      </w:tr>
      <w:tr w:rsidR="00362F57" w:rsidRPr="005A207B" w14:paraId="37B07B8B" w14:textId="77777777" w:rsidTr="003203EA">
        <w:trPr>
          <w:gridAfter w:val="1"/>
          <w:wAfter w:w="13" w:type="dxa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217E1245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7C8F9849" w14:textId="1B52EBF7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राज्य सरकारें</w:t>
            </w:r>
          </w:p>
        </w:tc>
        <w:tc>
          <w:tcPr>
            <w:tcW w:w="1541" w:type="dxa"/>
          </w:tcPr>
          <w:p w14:paraId="2BD223B4" w14:textId="3DDCF6E1" w:rsidR="00362F57" w:rsidRPr="005A207B" w:rsidRDefault="00362F57" w:rsidP="0050567D">
            <w:pPr>
              <w:tabs>
                <w:tab w:val="left" w:pos="1206"/>
              </w:tabs>
              <w:ind w:firstLineChars="100" w:firstLine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6824.21</w:t>
            </w:r>
          </w:p>
        </w:tc>
      </w:tr>
      <w:tr w:rsidR="00362F57" w:rsidRPr="005A207B" w14:paraId="78CE018A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08806475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409A91A1" w14:textId="62994ADE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राज्य सरकारी कंपनियाँ</w:t>
            </w:r>
          </w:p>
        </w:tc>
        <w:tc>
          <w:tcPr>
            <w:tcW w:w="1541" w:type="dxa"/>
          </w:tcPr>
          <w:p w14:paraId="04D19F04" w14:textId="22CB9125" w:rsidR="00362F57" w:rsidRPr="005A207B" w:rsidRDefault="00362F57" w:rsidP="0050567D">
            <w:pPr>
              <w:tabs>
                <w:tab w:val="left" w:pos="1206"/>
              </w:tabs>
              <w:ind w:firstLineChars="100" w:firstLine="2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390.15</w:t>
            </w:r>
          </w:p>
        </w:tc>
      </w:tr>
      <w:tr w:rsidR="00362F57" w:rsidRPr="005A207B" w14:paraId="51A35EF0" w14:textId="77777777" w:rsidTr="003203EA">
        <w:trPr>
          <w:gridAfter w:val="1"/>
          <w:wAfter w:w="13" w:type="dxa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121E07F7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252459E3" w14:textId="1FD00765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  <w:cs/>
              </w:rPr>
              <w:t>कुल (</w:t>
            </w:r>
            <w:r w:rsidRPr="005A207B">
              <w:rPr>
                <w:rFonts w:ascii="Mangal" w:hAnsi="Mangal"/>
                <w:b/>
                <w:bCs/>
                <w:sz w:val="20"/>
              </w:rPr>
              <w:t>1)</w:t>
            </w:r>
          </w:p>
        </w:tc>
        <w:tc>
          <w:tcPr>
            <w:tcW w:w="1541" w:type="dxa"/>
          </w:tcPr>
          <w:p w14:paraId="7E99140E" w14:textId="167B9B4B" w:rsidR="00362F57" w:rsidRPr="005A207B" w:rsidRDefault="00362F57" w:rsidP="0050567D">
            <w:pPr>
              <w:tabs>
                <w:tab w:val="left" w:pos="1206"/>
              </w:tabs>
              <w:ind w:firstLineChars="100" w:firstLine="20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63225.15</w:t>
            </w:r>
          </w:p>
        </w:tc>
      </w:tr>
      <w:tr w:rsidR="00362F57" w:rsidRPr="005A207B" w14:paraId="5BD241D2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 w:val="restart"/>
          </w:tcPr>
          <w:p w14:paraId="113E6772" w14:textId="585087FF" w:rsidR="00362F57" w:rsidRPr="005A207B" w:rsidRDefault="00362F57" w:rsidP="0050567D">
            <w:pPr>
              <w:ind w:right="101"/>
              <w:jc w:val="both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(2) </w:t>
            </w:r>
            <w:r w:rsidRPr="005A207B">
              <w:rPr>
                <w:rFonts w:ascii="Mangal" w:hAnsi="Mangal"/>
                <w:sz w:val="20"/>
                <w:cs/>
              </w:rPr>
              <w:t>दीर्घकालिक ऋण</w:t>
            </w:r>
          </w:p>
        </w:tc>
        <w:tc>
          <w:tcPr>
            <w:tcW w:w="3150" w:type="dxa"/>
            <w:gridSpan w:val="2"/>
          </w:tcPr>
          <w:p w14:paraId="22132C66" w14:textId="6C910500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भारत सरकार</w:t>
            </w:r>
          </w:p>
        </w:tc>
        <w:tc>
          <w:tcPr>
            <w:tcW w:w="1541" w:type="dxa"/>
          </w:tcPr>
          <w:p w14:paraId="549B106E" w14:textId="571C6F63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2131.60</w:t>
            </w:r>
          </w:p>
        </w:tc>
      </w:tr>
      <w:tr w:rsidR="00362F57" w:rsidRPr="005A207B" w14:paraId="2B354A11" w14:textId="77777777" w:rsidTr="003203EA">
        <w:trPr>
          <w:gridAfter w:val="1"/>
          <w:wAfter w:w="13" w:type="dxa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2C340AC7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638E46F0" w14:textId="6610CCFF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वित्तीय संस्थान और अन्य</w:t>
            </w:r>
          </w:p>
        </w:tc>
        <w:tc>
          <w:tcPr>
            <w:tcW w:w="1541" w:type="dxa"/>
          </w:tcPr>
          <w:p w14:paraId="64444C70" w14:textId="5433F5D4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457125.58</w:t>
            </w:r>
          </w:p>
        </w:tc>
      </w:tr>
      <w:tr w:rsidR="00362F57" w:rsidRPr="005A207B" w14:paraId="0C163ABE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36673ECD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31E10309" w14:textId="5461363C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केन्द्रीय सरकारी कंपनियाँ</w:t>
            </w:r>
          </w:p>
        </w:tc>
        <w:tc>
          <w:tcPr>
            <w:tcW w:w="1541" w:type="dxa"/>
          </w:tcPr>
          <w:p w14:paraId="203E2B77" w14:textId="75FC204B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5794.45</w:t>
            </w:r>
          </w:p>
        </w:tc>
      </w:tr>
      <w:tr w:rsidR="00362F57" w:rsidRPr="005A207B" w14:paraId="451A3C31" w14:textId="77777777" w:rsidTr="003203EA">
        <w:trPr>
          <w:gridAfter w:val="1"/>
          <w:wAfter w:w="13" w:type="dxa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4BD83B94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41726B37" w14:textId="7F5ADDF1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राज्य सरकारें</w:t>
            </w:r>
          </w:p>
        </w:tc>
        <w:tc>
          <w:tcPr>
            <w:tcW w:w="1541" w:type="dxa"/>
          </w:tcPr>
          <w:p w14:paraId="5D87FDA3" w14:textId="432D6E6A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</w:t>
            </w:r>
          </w:p>
        </w:tc>
      </w:tr>
      <w:tr w:rsidR="00362F57" w:rsidRPr="005A207B" w14:paraId="1E9375E8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1A8405CF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55DFA027" w14:textId="3EFA92D3" w:rsidR="00362F57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राज्य सरकारी कंपनियाँ</w:t>
            </w:r>
          </w:p>
        </w:tc>
        <w:tc>
          <w:tcPr>
            <w:tcW w:w="1541" w:type="dxa"/>
          </w:tcPr>
          <w:p w14:paraId="7F0FDCB8" w14:textId="0EECB749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</w:t>
            </w:r>
          </w:p>
        </w:tc>
      </w:tr>
      <w:tr w:rsidR="00362F57" w:rsidRPr="005A207B" w14:paraId="510288AE" w14:textId="77777777" w:rsidTr="003203EA">
        <w:trPr>
          <w:gridAfter w:val="1"/>
          <w:wAfter w:w="13" w:type="dxa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1A1F10E3" w14:textId="77777777" w:rsidR="00362F57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</w:p>
        </w:tc>
        <w:tc>
          <w:tcPr>
            <w:tcW w:w="3150" w:type="dxa"/>
            <w:gridSpan w:val="2"/>
          </w:tcPr>
          <w:p w14:paraId="34D79282" w14:textId="74167C80" w:rsidR="00362F57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  <w:cs/>
              </w:rPr>
              <w:t>कुल (</w:t>
            </w:r>
            <w:r w:rsidRPr="005A207B">
              <w:rPr>
                <w:rFonts w:ascii="Mangal" w:hAnsi="Mangal"/>
                <w:b/>
                <w:bCs/>
                <w:sz w:val="20"/>
              </w:rPr>
              <w:t>2)</w:t>
            </w:r>
          </w:p>
        </w:tc>
        <w:tc>
          <w:tcPr>
            <w:tcW w:w="1541" w:type="dxa"/>
          </w:tcPr>
          <w:p w14:paraId="4D1C47FD" w14:textId="2BD49B3F" w:rsidR="00362F57" w:rsidRPr="005A207B" w:rsidRDefault="00362F57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465051.63</w:t>
            </w:r>
          </w:p>
        </w:tc>
      </w:tr>
      <w:tr w:rsidR="00F418B9" w:rsidRPr="005A207B" w14:paraId="69F5F48F" w14:textId="77777777" w:rsidTr="00EB52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94257E5" w14:textId="26B94FE0" w:rsidR="00F87E69" w:rsidRPr="005A207B" w:rsidRDefault="006A1DDE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प्रदत्त पूंजी</w:t>
            </w:r>
            <w:r w:rsidR="00362F57" w:rsidRPr="005A207B">
              <w:rPr>
                <w:rFonts w:ascii="Mangal" w:hAnsi="Mangal"/>
                <w:sz w:val="20"/>
                <w:cs/>
              </w:rPr>
              <w:t xml:space="preserve"> और</w:t>
            </w:r>
            <w:r w:rsidR="00F87E69" w:rsidRPr="005A207B">
              <w:rPr>
                <w:rFonts w:ascii="Mangal" w:hAnsi="Mangal"/>
                <w:sz w:val="20"/>
              </w:rPr>
              <w:t xml:space="preserve"> </w:t>
            </w:r>
            <w:r w:rsidR="00362F57" w:rsidRPr="005A207B">
              <w:rPr>
                <w:rFonts w:ascii="Mangal" w:hAnsi="Mangal"/>
                <w:sz w:val="20"/>
                <w:cs/>
              </w:rPr>
              <w:t>दीर्घकालिक ऋणों का कुल</w:t>
            </w:r>
          </w:p>
        </w:tc>
        <w:tc>
          <w:tcPr>
            <w:tcW w:w="3150" w:type="dxa"/>
            <w:gridSpan w:val="2"/>
          </w:tcPr>
          <w:p w14:paraId="3132E07B" w14:textId="491D1473" w:rsidR="00F87E69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  <w:cs/>
              </w:rPr>
              <w:t>कुल</w:t>
            </w:r>
            <w:r w:rsidR="00F87E69" w:rsidRPr="005A207B">
              <w:rPr>
                <w:rFonts w:ascii="Mangal" w:hAnsi="Mangal"/>
                <w:b/>
                <w:bCs/>
                <w:sz w:val="20"/>
              </w:rPr>
              <w:t xml:space="preserve"> (1)+ (2)</w:t>
            </w:r>
          </w:p>
        </w:tc>
        <w:tc>
          <w:tcPr>
            <w:tcW w:w="1541" w:type="dxa"/>
          </w:tcPr>
          <w:p w14:paraId="07DAA4EE" w14:textId="5F891E30" w:rsidR="0073554E" w:rsidRPr="005A207B" w:rsidRDefault="00F735BE" w:rsidP="0050567D">
            <w:pPr>
              <w:tabs>
                <w:tab w:val="left" w:pos="1206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eastAsia="Calibri" w:hAnsi="Mangal"/>
                <w:b/>
                <w:bCs/>
                <w:sz w:val="20"/>
                <w:lang w:val="en-IN"/>
              </w:rPr>
            </w:pPr>
            <w:r w:rsidRPr="005A207B">
              <w:rPr>
                <w:rFonts w:ascii="Mangal" w:eastAsia="Calibri" w:hAnsi="Mangal"/>
                <w:b/>
                <w:bCs/>
                <w:sz w:val="20"/>
                <w:lang w:val="en-IN"/>
              </w:rPr>
              <w:t>528276.78</w:t>
            </w:r>
          </w:p>
        </w:tc>
      </w:tr>
      <w:tr w:rsidR="00F418B9" w:rsidRPr="005A207B" w14:paraId="5AD455EB" w14:textId="77777777" w:rsidTr="003203EA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 w:val="restart"/>
          </w:tcPr>
          <w:p w14:paraId="1BB3F156" w14:textId="6C266108" w:rsidR="00E54428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लाभप्रदता</w:t>
            </w:r>
          </w:p>
        </w:tc>
        <w:tc>
          <w:tcPr>
            <w:tcW w:w="1530" w:type="dxa"/>
          </w:tcPr>
          <w:p w14:paraId="613E2C7C" w14:textId="5FE86F4C" w:rsidR="00E54428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लाभ</w:t>
            </w:r>
          </w:p>
        </w:tc>
        <w:tc>
          <w:tcPr>
            <w:tcW w:w="1620" w:type="dxa"/>
          </w:tcPr>
          <w:p w14:paraId="293D6C63" w14:textId="7156E606" w:rsidR="00E54428" w:rsidRPr="005A207B" w:rsidRDefault="00E54428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3</w:t>
            </w:r>
            <w:r w:rsidR="00F035E1" w:rsidRPr="005A207B">
              <w:rPr>
                <w:rFonts w:ascii="Mangal" w:hAnsi="Mangal"/>
                <w:sz w:val="20"/>
              </w:rPr>
              <w:t>5</w:t>
            </w:r>
            <w:r w:rsidRPr="005A207B">
              <w:rPr>
                <w:rFonts w:ascii="Mangal" w:hAnsi="Mangal"/>
                <w:sz w:val="20"/>
              </w:rPr>
              <w:t xml:space="preserve"> </w:t>
            </w:r>
            <w:r w:rsidR="00362F57" w:rsidRPr="005A207B">
              <w:rPr>
                <w:rFonts w:ascii="Mangal" w:hAnsi="Mangal"/>
                <w:sz w:val="20"/>
                <w:cs/>
              </w:rPr>
              <w:t>कंपनियाँ</w:t>
            </w:r>
          </w:p>
        </w:tc>
        <w:tc>
          <w:tcPr>
            <w:tcW w:w="1541" w:type="dxa"/>
          </w:tcPr>
          <w:p w14:paraId="3473D58D" w14:textId="5CA8F00F" w:rsidR="00E54428" w:rsidRPr="005A207B" w:rsidRDefault="00E54428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12</w:t>
            </w:r>
            <w:r w:rsidR="006C76D7" w:rsidRPr="005A207B">
              <w:rPr>
                <w:rFonts w:ascii="Mangal" w:hAnsi="Mangal"/>
                <w:sz w:val="20"/>
              </w:rPr>
              <w:t>8</w:t>
            </w:r>
            <w:r w:rsidR="0008327F" w:rsidRPr="005A207B">
              <w:rPr>
                <w:rFonts w:ascii="Mangal" w:hAnsi="Mangal"/>
                <w:sz w:val="20"/>
              </w:rPr>
              <w:t>37</w:t>
            </w:r>
            <w:r w:rsidRPr="005A207B">
              <w:rPr>
                <w:rFonts w:ascii="Mangal" w:hAnsi="Mangal"/>
                <w:sz w:val="20"/>
              </w:rPr>
              <w:t>.</w:t>
            </w:r>
            <w:r w:rsidR="00F57B31" w:rsidRPr="005A207B">
              <w:rPr>
                <w:rFonts w:ascii="Mangal" w:hAnsi="Mangal"/>
                <w:sz w:val="20"/>
              </w:rPr>
              <w:t>5</w:t>
            </w:r>
            <w:r w:rsidR="0008327F" w:rsidRPr="005A207B">
              <w:rPr>
                <w:rFonts w:ascii="Mangal" w:hAnsi="Mangal"/>
                <w:sz w:val="20"/>
              </w:rPr>
              <w:t>6</w:t>
            </w:r>
          </w:p>
        </w:tc>
      </w:tr>
      <w:tr w:rsidR="00F418B9" w:rsidRPr="005A207B" w14:paraId="59AF817D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1EF0EE17" w14:textId="77777777" w:rsidR="00E54428" w:rsidRPr="005A207B" w:rsidRDefault="00E54428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0" w:type="dxa"/>
          </w:tcPr>
          <w:p w14:paraId="1BEABA68" w14:textId="2DE4BAEB" w:rsidR="00E54428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हानि</w:t>
            </w:r>
          </w:p>
        </w:tc>
        <w:tc>
          <w:tcPr>
            <w:tcW w:w="1620" w:type="dxa"/>
          </w:tcPr>
          <w:p w14:paraId="16FDD74A" w14:textId="31E584CC" w:rsidR="00E54428" w:rsidRPr="005A207B" w:rsidRDefault="002162EC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10</w:t>
            </w:r>
            <w:r w:rsidR="00E54428" w:rsidRPr="005A207B">
              <w:rPr>
                <w:rFonts w:ascii="Mangal" w:hAnsi="Mangal"/>
                <w:sz w:val="20"/>
              </w:rPr>
              <w:t xml:space="preserve"> </w:t>
            </w:r>
            <w:r w:rsidR="00362F57" w:rsidRPr="005A207B">
              <w:rPr>
                <w:rFonts w:ascii="Mangal" w:hAnsi="Mangal"/>
                <w:sz w:val="20"/>
                <w:cs/>
              </w:rPr>
              <w:t>कंपनियाँ</w:t>
            </w:r>
            <w:r w:rsidR="00362F57" w:rsidRPr="005A207B">
              <w:rPr>
                <w:rFonts w:ascii="Mangal" w:hAnsi="Mangal"/>
                <w:sz w:val="20"/>
              </w:rPr>
              <w:t xml:space="preserve"> </w:t>
            </w:r>
          </w:p>
        </w:tc>
        <w:tc>
          <w:tcPr>
            <w:tcW w:w="1541" w:type="dxa"/>
          </w:tcPr>
          <w:p w14:paraId="2338EB81" w14:textId="0E5383B4" w:rsidR="00E54428" w:rsidRPr="005A207B" w:rsidRDefault="00E54428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</w:t>
            </w:r>
            <w:r w:rsidR="00F035E1" w:rsidRPr="005A207B">
              <w:rPr>
                <w:rFonts w:ascii="Mangal" w:hAnsi="Mangal"/>
                <w:sz w:val="20"/>
              </w:rPr>
              <w:t>100</w:t>
            </w:r>
            <w:r w:rsidRPr="005A207B">
              <w:rPr>
                <w:rFonts w:ascii="Mangal" w:hAnsi="Mangal"/>
                <w:sz w:val="20"/>
              </w:rPr>
              <w:t>.</w:t>
            </w:r>
            <w:r w:rsidR="002162EC" w:rsidRPr="005A207B">
              <w:rPr>
                <w:rFonts w:ascii="Mangal" w:hAnsi="Mangal"/>
                <w:sz w:val="20"/>
              </w:rPr>
              <w:t>41</w:t>
            </w:r>
          </w:p>
        </w:tc>
      </w:tr>
      <w:tr w:rsidR="00F418B9" w:rsidRPr="005A207B" w14:paraId="3C2DBAE5" w14:textId="77777777" w:rsidTr="003203EA">
        <w:trPr>
          <w:gridAfter w:val="1"/>
          <w:wAfter w:w="13" w:type="dxa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3D077925" w14:textId="77777777" w:rsidR="00E54428" w:rsidRPr="005A207B" w:rsidRDefault="00E54428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0" w:type="dxa"/>
          </w:tcPr>
          <w:p w14:paraId="62BF4706" w14:textId="2FC1EF45" w:rsidR="00E54428" w:rsidRPr="005A207B" w:rsidRDefault="00362F57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अकार्यशील</w:t>
            </w:r>
          </w:p>
        </w:tc>
        <w:tc>
          <w:tcPr>
            <w:tcW w:w="1620" w:type="dxa"/>
          </w:tcPr>
          <w:p w14:paraId="5F148F10" w14:textId="21512135" w:rsidR="00E54428" w:rsidRPr="005A207B" w:rsidRDefault="00665F02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1 </w:t>
            </w:r>
            <w:r w:rsidR="00362F57" w:rsidRPr="005A207B">
              <w:rPr>
                <w:rFonts w:ascii="Mangal" w:hAnsi="Mangal"/>
                <w:sz w:val="20"/>
                <w:cs/>
              </w:rPr>
              <w:t>कंपनी</w:t>
            </w:r>
          </w:p>
        </w:tc>
        <w:tc>
          <w:tcPr>
            <w:tcW w:w="1541" w:type="dxa"/>
          </w:tcPr>
          <w:p w14:paraId="32C14981" w14:textId="40A47D5C" w:rsidR="00E54428" w:rsidRPr="005A207B" w:rsidRDefault="00E54428" w:rsidP="0050567D">
            <w:pPr>
              <w:pStyle w:val="ListParagraph"/>
              <w:tabs>
                <w:tab w:val="left" w:pos="1206"/>
              </w:tabs>
              <w:ind w:left="-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</w:t>
            </w:r>
          </w:p>
        </w:tc>
      </w:tr>
      <w:tr w:rsidR="00F418B9" w:rsidRPr="005A207B" w14:paraId="51C23413" w14:textId="77777777" w:rsidTr="003203E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14:paraId="4167C5A6" w14:textId="77777777" w:rsidR="00E54428" w:rsidRPr="005A207B" w:rsidRDefault="00E54428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3150" w:type="dxa"/>
            <w:gridSpan w:val="2"/>
          </w:tcPr>
          <w:p w14:paraId="45163EB5" w14:textId="308220A4" w:rsidR="00E54428" w:rsidRPr="005A207B" w:rsidRDefault="00362F57" w:rsidP="0050567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  <w:cs/>
              </w:rPr>
              <w:t>कुल</w:t>
            </w:r>
          </w:p>
        </w:tc>
        <w:tc>
          <w:tcPr>
            <w:tcW w:w="1541" w:type="dxa"/>
          </w:tcPr>
          <w:p w14:paraId="01707196" w14:textId="3ED1FD73" w:rsidR="00E54428" w:rsidRPr="005A207B" w:rsidRDefault="006C3289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12</w:t>
            </w:r>
            <w:r w:rsidR="00F57B31" w:rsidRPr="005A207B">
              <w:rPr>
                <w:rFonts w:ascii="Mangal" w:hAnsi="Mangal"/>
                <w:b/>
                <w:bCs/>
                <w:sz w:val="20"/>
              </w:rPr>
              <w:t>737.1</w:t>
            </w:r>
            <w:r w:rsidR="002162EC" w:rsidRPr="005A207B">
              <w:rPr>
                <w:rFonts w:ascii="Mangal" w:hAnsi="Mangal"/>
                <w:b/>
                <w:bCs/>
                <w:sz w:val="20"/>
              </w:rPr>
              <w:t>5</w:t>
            </w:r>
          </w:p>
        </w:tc>
      </w:tr>
      <w:tr w:rsidR="00F418B9" w:rsidRPr="005A207B" w14:paraId="26E81E7E" w14:textId="77777777" w:rsidTr="003203EA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25499AB" w14:textId="3269B4DF" w:rsidR="00F87E69" w:rsidRPr="005A207B" w:rsidRDefault="00362F57" w:rsidP="0050567D">
            <w:pPr>
              <w:pStyle w:val="ListParagraph"/>
              <w:ind w:left="0" w:right="101"/>
              <w:jc w:val="both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लाभांश का भुगतान</w:t>
            </w:r>
          </w:p>
        </w:tc>
        <w:tc>
          <w:tcPr>
            <w:tcW w:w="3150" w:type="dxa"/>
            <w:gridSpan w:val="2"/>
          </w:tcPr>
          <w:p w14:paraId="2297EF1E" w14:textId="073E3BE4" w:rsidR="00F87E69" w:rsidRPr="005A207B" w:rsidRDefault="0064381F" w:rsidP="0050567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 xml:space="preserve">12 </w:t>
            </w:r>
            <w:r w:rsidR="00362F57" w:rsidRPr="005A207B">
              <w:rPr>
                <w:rFonts w:ascii="Mangal" w:hAnsi="Mangal"/>
                <w:sz w:val="20"/>
                <w:cs/>
              </w:rPr>
              <w:t>कंपनियाँ</w:t>
            </w:r>
          </w:p>
        </w:tc>
        <w:tc>
          <w:tcPr>
            <w:tcW w:w="1541" w:type="dxa"/>
          </w:tcPr>
          <w:p w14:paraId="39BD1C01" w14:textId="1DFCF344" w:rsidR="00964B45" w:rsidRPr="005A207B" w:rsidRDefault="00E1196D" w:rsidP="0050567D">
            <w:pPr>
              <w:pStyle w:val="ListParagraph"/>
              <w:tabs>
                <w:tab w:val="left" w:pos="1206"/>
              </w:tabs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20"/>
              </w:rPr>
            </w:pPr>
            <w:r w:rsidRPr="005A207B">
              <w:rPr>
                <w:rFonts w:ascii="Mangal" w:hAnsi="Mangal"/>
                <w:b/>
                <w:bCs/>
                <w:sz w:val="20"/>
              </w:rPr>
              <w:t>46</w:t>
            </w:r>
            <w:r w:rsidR="001E6FDE" w:rsidRPr="005A207B">
              <w:rPr>
                <w:rFonts w:ascii="Mangal" w:hAnsi="Mangal"/>
                <w:b/>
                <w:bCs/>
                <w:sz w:val="20"/>
              </w:rPr>
              <w:t>16.59</w:t>
            </w:r>
          </w:p>
        </w:tc>
      </w:tr>
    </w:tbl>
    <w:bookmarkEnd w:id="0"/>
    <w:p w14:paraId="47C692C8" w14:textId="77777777" w:rsidR="00F3299E" w:rsidRPr="005A207B" w:rsidRDefault="00BF41EE" w:rsidP="0050567D">
      <w:pPr>
        <w:spacing w:before="120" w:after="240"/>
        <w:ind w:right="96"/>
        <w:jc w:val="both"/>
        <w:rPr>
          <w:rFonts w:ascii="Mangal" w:hAnsi="Mangal"/>
          <w:b/>
          <w:bCs/>
          <w:i/>
          <w:iCs/>
          <w:sz w:val="20"/>
        </w:rPr>
      </w:pPr>
      <w:r w:rsidRPr="005A207B">
        <w:rPr>
          <w:rFonts w:ascii="Mangal" w:hAnsi="Mangal"/>
          <w:b/>
          <w:bCs/>
          <w:i/>
          <w:iCs/>
          <w:sz w:val="20"/>
          <w:cs/>
        </w:rPr>
        <w:t>स्रोत: रेलवे सार्वजनिक क्षेत्र के उद्यमों के लेखापरीक्षित वित्तीय विवरणों से संकलित।</w:t>
      </w:r>
    </w:p>
    <w:p w14:paraId="61494EDE" w14:textId="38F81F1C" w:rsidR="00757278" w:rsidRPr="005A207B" w:rsidRDefault="00F3299E" w:rsidP="0050567D">
      <w:pPr>
        <w:spacing w:before="120" w:after="240"/>
        <w:ind w:right="96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उपर्युक्त से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यह देखा जा सकता है कि मार्च 2024 के अंत तक रेलवे पीएसई में इक्विटी और ऋण का निवेश </w:t>
      </w:r>
      <w:r w:rsidRPr="005A207B">
        <w:rPr>
          <w:rFonts w:ascii="Mangal" w:hAnsi="Mangal"/>
          <w:b/>
          <w:bCs/>
          <w:sz w:val="24"/>
          <w:szCs w:val="24"/>
          <w:cs/>
        </w:rPr>
        <w:t>(अनुलग्नक - 3.2 और 3.3)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5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28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276.78 करोड़ </w:t>
      </w:r>
      <w:r w:rsidRPr="005A207B">
        <w:rPr>
          <w:rFonts w:ascii="Mangal" w:hAnsi="Mangal"/>
          <w:sz w:val="24"/>
          <w:szCs w:val="24"/>
          <w:cs/>
        </w:rPr>
        <w:lastRenderedPageBreak/>
        <w:t>था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जिसमें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63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225.15 करोड़ की प्रदत्त पूंजी और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4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65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051</w:t>
      </w:r>
      <w:r w:rsidR="00EB52A5" w:rsidRPr="005A207B">
        <w:rPr>
          <w:rFonts w:ascii="Mangal" w:hAnsi="Mangal"/>
          <w:sz w:val="24"/>
          <w:szCs w:val="24"/>
          <w:cs/>
        </w:rPr>
        <w:t>.63 करोड़ के दीर्घकालिक ऋण 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थे।</w:t>
      </w:r>
    </w:p>
    <w:p w14:paraId="0AAAF4E6" w14:textId="2B0FC371" w:rsidR="009C4213" w:rsidRPr="005A207B" w:rsidRDefault="009C4213" w:rsidP="0050567D">
      <w:pPr>
        <w:spacing w:before="120" w:after="240"/>
        <w:ind w:right="96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भारत सरकार (</w:t>
      </w:r>
      <w:r w:rsidR="00B155DD" w:rsidRPr="005A207B">
        <w:rPr>
          <w:rFonts w:ascii="Mangal" w:hAnsi="Mangal"/>
          <w:sz w:val="24"/>
          <w:szCs w:val="24"/>
          <w:cs/>
        </w:rPr>
        <w:t>रेल मंत्रालय</w:t>
      </w:r>
      <w:r w:rsidRPr="005A207B">
        <w:rPr>
          <w:rFonts w:ascii="Mangal" w:hAnsi="Mangal"/>
          <w:sz w:val="24"/>
          <w:szCs w:val="24"/>
          <w:cs/>
        </w:rPr>
        <w:t xml:space="preserve">) ने रेलवे पीएसई में प्रदत्त पूंजी का </w:t>
      </w:r>
      <w:r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48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959.14 करोड़ का योगदान दिया</w:t>
      </w:r>
      <w:r w:rsidR="004E3E58" w:rsidRPr="005A207B">
        <w:rPr>
          <w:rFonts w:ascii="Mangal" w:hAnsi="Mangal"/>
          <w:sz w:val="24"/>
          <w:szCs w:val="24"/>
          <w:cs/>
        </w:rPr>
        <w:t xml:space="preserve"> था</w:t>
      </w:r>
      <w:r w:rsidRPr="005A207B">
        <w:rPr>
          <w:rFonts w:ascii="Mangal" w:hAnsi="Mangal"/>
          <w:sz w:val="24"/>
          <w:szCs w:val="24"/>
          <w:cs/>
        </w:rPr>
        <w:t xml:space="preserve">। रेलवे पीएसई की कुल प्रदत्त पूंजी में वित्तीय संस्थानों का योगदान </w:t>
      </w:r>
      <w:r w:rsidR="00995D24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3</w:t>
      </w:r>
      <w:r w:rsidRPr="005A207B">
        <w:rPr>
          <w:rFonts w:ascii="Mangal" w:hAnsi="Mangal"/>
          <w:sz w:val="24"/>
          <w:szCs w:val="24"/>
        </w:rPr>
        <w:t>,</w:t>
      </w:r>
      <w:r w:rsidR="00995D24" w:rsidRPr="005A207B">
        <w:rPr>
          <w:rFonts w:ascii="Mangal" w:hAnsi="Mangal"/>
          <w:sz w:val="24"/>
          <w:szCs w:val="24"/>
          <w:cs/>
        </w:rPr>
        <w:t>544.54 करोड़</w:t>
      </w:r>
      <w:r w:rsidRPr="005A207B">
        <w:rPr>
          <w:rFonts w:ascii="Mangal" w:hAnsi="Mangal"/>
          <w:sz w:val="24"/>
          <w:szCs w:val="24"/>
          <w:cs/>
        </w:rPr>
        <w:t xml:space="preserve"> और केंद्र सरकार की कंपनियों का योगदान </w:t>
      </w:r>
      <w:r w:rsidR="00995D24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3</w:t>
      </w:r>
      <w:r w:rsidRPr="005A207B">
        <w:rPr>
          <w:rFonts w:ascii="Mangal" w:hAnsi="Mangal"/>
          <w:sz w:val="24"/>
          <w:szCs w:val="24"/>
        </w:rPr>
        <w:t>,</w:t>
      </w:r>
      <w:r w:rsidR="00995D24" w:rsidRPr="005A207B">
        <w:rPr>
          <w:rFonts w:ascii="Mangal" w:hAnsi="Mangal"/>
          <w:sz w:val="24"/>
          <w:szCs w:val="24"/>
          <w:cs/>
        </w:rPr>
        <w:t xml:space="preserve">507.08 करोड़ </w:t>
      </w:r>
      <w:r w:rsidRPr="005A207B">
        <w:rPr>
          <w:rFonts w:ascii="Mangal" w:hAnsi="Mangal"/>
          <w:sz w:val="24"/>
          <w:szCs w:val="24"/>
          <w:cs/>
        </w:rPr>
        <w:t xml:space="preserve">और राज्य सरकारों / राज्य सरकार की कंपनियों का योगदान </w:t>
      </w:r>
      <w:r w:rsidR="00995D24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7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21</w:t>
      </w:r>
      <w:r w:rsidR="00995D24" w:rsidRPr="005A207B">
        <w:rPr>
          <w:rFonts w:ascii="Mangal" w:hAnsi="Mangal"/>
          <w:sz w:val="24"/>
          <w:szCs w:val="24"/>
          <w:cs/>
        </w:rPr>
        <w:t>4.36 करोड़</w:t>
      </w:r>
      <w:r w:rsidR="004E3E58" w:rsidRPr="005A207B">
        <w:rPr>
          <w:rFonts w:ascii="Mangal" w:hAnsi="Mangal"/>
          <w:sz w:val="24"/>
          <w:szCs w:val="24"/>
          <w:cs/>
        </w:rPr>
        <w:t xml:space="preserve"> था जैसा कि निम्नलिखित </w:t>
      </w:r>
      <w:r w:rsidR="004E3E58" w:rsidRPr="005A207B">
        <w:rPr>
          <w:rFonts w:ascii="Mangal" w:hAnsi="Mangal"/>
          <w:b/>
          <w:bCs/>
          <w:sz w:val="24"/>
          <w:szCs w:val="24"/>
          <w:cs/>
        </w:rPr>
        <w:t>चार्ट 3.1</w:t>
      </w:r>
      <w:r w:rsidR="004E3E58" w:rsidRPr="005A207B">
        <w:rPr>
          <w:rFonts w:ascii="Mangal" w:hAnsi="Mangal"/>
          <w:sz w:val="24"/>
          <w:szCs w:val="24"/>
          <w:cs/>
        </w:rPr>
        <w:t xml:space="preserve"> में दर्शा</w:t>
      </w:r>
      <w:r w:rsidRPr="005A207B">
        <w:rPr>
          <w:rFonts w:ascii="Mangal" w:hAnsi="Mangal"/>
          <w:sz w:val="24"/>
          <w:szCs w:val="24"/>
          <w:cs/>
        </w:rPr>
        <w:t>या गया है:</w:t>
      </w:r>
    </w:p>
    <w:p w14:paraId="4D786850" w14:textId="5AA2912D" w:rsidR="00F241F9" w:rsidRPr="005A207B" w:rsidRDefault="00F241F9" w:rsidP="00492FB0">
      <w:pPr>
        <w:spacing w:before="120" w:after="240"/>
        <w:ind w:right="96"/>
        <w:jc w:val="center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>चार्ट</w:t>
      </w:r>
      <w:r w:rsidR="00A82CF8" w:rsidRPr="005A207B">
        <w:rPr>
          <w:rFonts w:ascii="Mangal" w:hAnsi="Mangal"/>
          <w:b/>
          <w:bCs/>
          <w:sz w:val="24"/>
          <w:szCs w:val="24"/>
        </w:rPr>
        <w:t xml:space="preserve"> 3.1 </w:t>
      </w:r>
      <w:r w:rsidRPr="005A207B">
        <w:rPr>
          <w:rFonts w:ascii="Mangal" w:hAnsi="Mangal"/>
          <w:b/>
          <w:bCs/>
          <w:sz w:val="24"/>
          <w:szCs w:val="24"/>
          <w:cs/>
        </w:rPr>
        <w:t>मार्च 2024 तक रेलवे पीएसई (प्रतिशत) में प्रदत्त पूंजी का योगदान</w:t>
      </w:r>
    </w:p>
    <w:p w14:paraId="682447D0" w14:textId="0B42B420" w:rsidR="008A05EA" w:rsidRPr="005A207B" w:rsidRDefault="008A05EA" w:rsidP="0050567D">
      <w:pPr>
        <w:spacing w:before="120" w:after="240"/>
        <w:ind w:right="96"/>
        <w:jc w:val="both"/>
        <w:rPr>
          <w:rFonts w:ascii="Mangal" w:hAnsi="Mangal"/>
          <w:color w:val="FF0000"/>
          <w:szCs w:val="22"/>
        </w:rPr>
      </w:pPr>
      <w:r w:rsidRPr="005A207B">
        <w:rPr>
          <w:rFonts w:ascii="Mangal" w:hAnsi="Mangal"/>
          <w:noProof/>
          <w:color w:val="FF0000"/>
          <w:szCs w:val="22"/>
          <w:lang w:val="en-IN" w:eastAsia="en-IN"/>
        </w:rPr>
        <w:drawing>
          <wp:inline distT="0" distB="0" distL="0" distR="0" wp14:anchorId="1904E042" wp14:editId="03375502">
            <wp:extent cx="5248195" cy="2667000"/>
            <wp:effectExtent l="0" t="0" r="1016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879CB9" w14:textId="3744D237" w:rsidR="00965FD8" w:rsidRPr="005A207B" w:rsidRDefault="002E0380" w:rsidP="0050567D">
      <w:pPr>
        <w:jc w:val="both"/>
        <w:rPr>
          <w:rFonts w:ascii="Mangal" w:hAnsi="Mangal"/>
          <w:sz w:val="24"/>
          <w:szCs w:val="24"/>
        </w:rPr>
      </w:pPr>
      <w:bookmarkStart w:id="1" w:name="_Hlk101953012"/>
      <w:r w:rsidRPr="005A207B">
        <w:rPr>
          <w:rFonts w:ascii="Mangal" w:hAnsi="Mangal"/>
          <w:sz w:val="24"/>
          <w:szCs w:val="24"/>
          <w:cs/>
        </w:rPr>
        <w:t xml:space="preserve">रेलवे पीएसई की </w:t>
      </w:r>
      <w:r w:rsidR="005E7976" w:rsidRPr="005A207B">
        <w:rPr>
          <w:rFonts w:ascii="Mangal" w:hAnsi="Mangal"/>
          <w:sz w:val="24"/>
          <w:szCs w:val="24"/>
          <w:cs/>
        </w:rPr>
        <w:t xml:space="preserve">कुल प्रदत्त शेयर पूंजी </w:t>
      </w:r>
      <w:r w:rsidRPr="005A207B">
        <w:rPr>
          <w:rFonts w:ascii="Mangal" w:hAnsi="Mangal"/>
          <w:sz w:val="24"/>
          <w:szCs w:val="24"/>
        </w:rPr>
        <w:t xml:space="preserve">2019-20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="00B03C6E" w:rsidRPr="005A207B">
        <w:rPr>
          <w:rFonts w:ascii="Mangal" w:hAnsi="Mangal"/>
          <w:sz w:val="24"/>
          <w:szCs w:val="24"/>
        </w:rPr>
        <w:t>₹</w:t>
      </w:r>
      <w:r w:rsidR="00B60CA0" w:rsidRPr="005A207B">
        <w:rPr>
          <w:rFonts w:ascii="Mangal" w:hAnsi="Mangal"/>
          <w:sz w:val="24"/>
          <w:szCs w:val="24"/>
        </w:rPr>
        <w:t>48,289.51</w:t>
      </w:r>
      <w:r w:rsidR="00B60CA0" w:rsidRPr="005A207B">
        <w:rPr>
          <w:rFonts w:ascii="Mangal" w:hAnsi="Mangal"/>
          <w:sz w:val="24"/>
          <w:szCs w:val="24"/>
          <w:cs/>
        </w:rPr>
        <w:t xml:space="preserve"> की राशि में </w:t>
      </w:r>
      <w:r w:rsidR="00B60CA0" w:rsidRPr="005A207B">
        <w:rPr>
          <w:rFonts w:ascii="Mangal" w:hAnsi="Mangal"/>
          <w:sz w:val="24"/>
          <w:szCs w:val="24"/>
        </w:rPr>
        <w:t xml:space="preserve">₹14,935.64 </w:t>
      </w:r>
      <w:r w:rsidR="00B60CA0" w:rsidRPr="005A207B">
        <w:rPr>
          <w:rFonts w:ascii="Mangal" w:hAnsi="Mangal"/>
          <w:sz w:val="24"/>
          <w:szCs w:val="24"/>
          <w:cs/>
        </w:rPr>
        <w:t>करोड़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="00B60CA0" w:rsidRPr="005A207B">
        <w:rPr>
          <w:rFonts w:ascii="Mangal" w:hAnsi="Mangal"/>
          <w:sz w:val="24"/>
          <w:szCs w:val="24"/>
          <w:cs/>
        </w:rPr>
        <w:t>की वृद्धि के साथ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="00B03C6E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63,225.15 </w:t>
      </w:r>
      <w:r w:rsidRPr="005A207B">
        <w:rPr>
          <w:rFonts w:ascii="Mangal" w:hAnsi="Mangal"/>
          <w:sz w:val="24"/>
          <w:szCs w:val="24"/>
          <w:cs/>
        </w:rPr>
        <w:t>करोड़ हो गई</w:t>
      </w:r>
      <w:r w:rsidR="00B60CA0" w:rsidRPr="005A207B">
        <w:rPr>
          <w:rFonts w:ascii="Mangal" w:hAnsi="Mangal"/>
          <w:sz w:val="24"/>
          <w:szCs w:val="24"/>
          <w:cs/>
        </w:rPr>
        <w:t xml:space="preserve"> थी</w:t>
      </w:r>
      <w:r w:rsidRPr="005A207B">
        <w:rPr>
          <w:rFonts w:ascii="Mangal" w:hAnsi="Mangal"/>
          <w:sz w:val="24"/>
          <w:szCs w:val="24"/>
          <w:cs/>
        </w:rPr>
        <w:t>। यह वृ</w:t>
      </w:r>
      <w:r w:rsidR="00C145D7" w:rsidRPr="005A207B">
        <w:rPr>
          <w:rFonts w:ascii="Mangal" w:hAnsi="Mangal"/>
          <w:sz w:val="24"/>
          <w:szCs w:val="24"/>
          <w:cs/>
        </w:rPr>
        <w:t>द्धि मुख्य रूप से भारत सरकार और/</w:t>
      </w:r>
      <w:r w:rsidRPr="005A207B">
        <w:rPr>
          <w:rFonts w:ascii="Mangal" w:hAnsi="Mangal"/>
          <w:sz w:val="24"/>
          <w:szCs w:val="24"/>
          <w:cs/>
        </w:rPr>
        <w:t>या राज्य सरकारों द्वारा रेलवे पीएसई में शेयर पूंजी योगदान में वृद्धि के कारण हुई।</w:t>
      </w:r>
      <w:r w:rsidR="00844141" w:rsidRPr="005A207B">
        <w:rPr>
          <w:rFonts w:ascii="Mangal" w:hAnsi="Mangal"/>
          <w:sz w:val="24"/>
          <w:szCs w:val="24"/>
        </w:rPr>
        <w:t xml:space="preserve"> </w:t>
      </w:r>
      <w:r w:rsidRPr="005A207B">
        <w:rPr>
          <w:rFonts w:ascii="Mangal" w:hAnsi="Mangal"/>
          <w:sz w:val="24"/>
          <w:szCs w:val="24"/>
          <w:cs/>
        </w:rPr>
        <w:t>2019-20 के बाद से रेलवे पीएसई में भारत सरकार और राज्य सरका</w:t>
      </w:r>
      <w:r w:rsidR="009E4008" w:rsidRPr="005A207B">
        <w:rPr>
          <w:rFonts w:ascii="Mangal" w:hAnsi="Mangal"/>
          <w:sz w:val="24"/>
          <w:szCs w:val="24"/>
          <w:cs/>
        </w:rPr>
        <w:t>रों द्वारा शेयर पूंजी में महत्वपूर्ण</w:t>
      </w:r>
      <w:r w:rsidRPr="005A207B">
        <w:rPr>
          <w:rFonts w:ascii="Mangal" w:hAnsi="Mangal"/>
          <w:sz w:val="24"/>
          <w:szCs w:val="24"/>
          <w:cs/>
        </w:rPr>
        <w:t xml:space="preserve"> वृद्धि नेशनल हाई स्पीड रेल कॉर्पोरेशन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7</w:t>
      </w:r>
      <w:r w:rsidRPr="005A207B">
        <w:rPr>
          <w:rFonts w:ascii="Mangal" w:hAnsi="Mangal"/>
          <w:sz w:val="24"/>
          <w:szCs w:val="24"/>
        </w:rPr>
        <w:t>,</w:t>
      </w:r>
      <w:r w:rsidR="000B6575" w:rsidRPr="005A207B">
        <w:rPr>
          <w:rFonts w:ascii="Mangal" w:hAnsi="Mangal"/>
          <w:sz w:val="24"/>
          <w:szCs w:val="24"/>
          <w:cs/>
        </w:rPr>
        <w:t>426 करोड़</w:t>
      </w:r>
      <w:r w:rsidRPr="005A207B">
        <w:rPr>
          <w:rFonts w:ascii="Mangal" w:hAnsi="Mangal"/>
          <w:sz w:val="24"/>
          <w:szCs w:val="24"/>
          <w:cs/>
        </w:rPr>
        <w:t>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कोलकाता मेट्रो रेल कॉर्पोरेशन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2</w:t>
      </w:r>
      <w:r w:rsidRPr="005A207B">
        <w:rPr>
          <w:rFonts w:ascii="Mangal" w:hAnsi="Mangal"/>
          <w:sz w:val="24"/>
          <w:szCs w:val="24"/>
        </w:rPr>
        <w:t>,</w:t>
      </w:r>
      <w:r w:rsidR="000B6575" w:rsidRPr="005A207B">
        <w:rPr>
          <w:rFonts w:ascii="Mangal" w:hAnsi="Mangal"/>
          <w:sz w:val="24"/>
          <w:szCs w:val="24"/>
          <w:cs/>
        </w:rPr>
        <w:t>358.62 करोड़</w:t>
      </w:r>
      <w:r w:rsidRPr="005A207B">
        <w:rPr>
          <w:rFonts w:ascii="Mangal" w:hAnsi="Mangal"/>
          <w:sz w:val="24"/>
          <w:szCs w:val="24"/>
          <w:cs/>
        </w:rPr>
        <w:t>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डेडिकेटेड फ्रेट कॉरिडोर कॉर्पोरेशन ऑफ इंडिया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1</w:t>
      </w:r>
      <w:r w:rsidRPr="005A207B">
        <w:rPr>
          <w:rFonts w:ascii="Mangal" w:hAnsi="Mangal"/>
          <w:sz w:val="24"/>
          <w:szCs w:val="24"/>
        </w:rPr>
        <w:t>,</w:t>
      </w:r>
      <w:r w:rsidR="000B6575" w:rsidRPr="005A207B">
        <w:rPr>
          <w:rFonts w:ascii="Mangal" w:hAnsi="Mangal"/>
          <w:sz w:val="24"/>
          <w:szCs w:val="24"/>
          <w:cs/>
        </w:rPr>
        <w:t>652.36 करोड़</w:t>
      </w:r>
      <w:r w:rsidRPr="005A207B">
        <w:rPr>
          <w:rFonts w:ascii="Mangal" w:hAnsi="Mangal"/>
          <w:sz w:val="24"/>
          <w:szCs w:val="24"/>
          <w:cs/>
        </w:rPr>
        <w:t>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इंडियन रेलवे फाइनेंस कॉर्पोरेशन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1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188.05 करोड़)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कोंकण रेलवे कॉर्पोरेशन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="000B6575" w:rsidRPr="005A207B">
        <w:rPr>
          <w:rFonts w:ascii="Mangal" w:hAnsi="Mangal"/>
          <w:sz w:val="24"/>
          <w:szCs w:val="24"/>
          <w:cs/>
        </w:rPr>
        <w:t>502.55 करोड़</w:t>
      </w:r>
      <w:r w:rsidRPr="005A207B">
        <w:rPr>
          <w:rFonts w:ascii="Mangal" w:hAnsi="Mangal"/>
          <w:sz w:val="24"/>
          <w:szCs w:val="24"/>
          <w:cs/>
        </w:rPr>
        <w:t>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हरिदासपुर पारादीप रेलवे कंपनी </w:t>
      </w:r>
      <w:r w:rsidRPr="005A207B">
        <w:rPr>
          <w:rFonts w:ascii="Mangal" w:hAnsi="Mangal"/>
          <w:sz w:val="24"/>
          <w:szCs w:val="24"/>
          <w:cs/>
        </w:rPr>
        <w:lastRenderedPageBreak/>
        <w:t>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="000B6575" w:rsidRPr="005A207B">
        <w:rPr>
          <w:rFonts w:ascii="Mangal" w:hAnsi="Mangal"/>
          <w:sz w:val="24"/>
          <w:szCs w:val="24"/>
          <w:cs/>
        </w:rPr>
        <w:t>236.64 करोड़</w:t>
      </w:r>
      <w:r w:rsidRPr="005A207B">
        <w:rPr>
          <w:rFonts w:ascii="Mangal" w:hAnsi="Mangal"/>
          <w:sz w:val="24"/>
          <w:szCs w:val="24"/>
          <w:cs/>
        </w:rPr>
        <w:t>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कच्छ रेलवे कंपनी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="000B6575" w:rsidRPr="005A207B">
        <w:rPr>
          <w:rFonts w:ascii="Mangal" w:hAnsi="Mangal"/>
          <w:sz w:val="24"/>
          <w:szCs w:val="24"/>
          <w:cs/>
        </w:rPr>
        <w:t>571 करोड़</w:t>
      </w:r>
      <w:r w:rsidRPr="005A207B">
        <w:rPr>
          <w:rFonts w:ascii="Mangal" w:hAnsi="Mangal"/>
          <w:sz w:val="24"/>
          <w:szCs w:val="24"/>
          <w:cs/>
        </w:rPr>
        <w:t>) और अंगुल सुकिंडा रेलवे लिमिटेड (</w:t>
      </w:r>
      <w:r w:rsidR="000B6575" w:rsidRPr="005A207B">
        <w:rPr>
          <w:rFonts w:ascii="Mangal" w:hAnsi="Mangal"/>
          <w:sz w:val="24"/>
          <w:szCs w:val="24"/>
        </w:rPr>
        <w:t>₹</w:t>
      </w:r>
      <w:r w:rsidR="000B6575" w:rsidRPr="005A207B">
        <w:rPr>
          <w:rFonts w:ascii="Mangal" w:hAnsi="Mangal"/>
          <w:sz w:val="24"/>
          <w:szCs w:val="24"/>
          <w:cs/>
        </w:rPr>
        <w:t>337.04 करोड़</w:t>
      </w:r>
      <w:r w:rsidR="005148C9" w:rsidRPr="005A207B">
        <w:rPr>
          <w:rFonts w:ascii="Mangal" w:hAnsi="Mangal"/>
          <w:sz w:val="24"/>
          <w:szCs w:val="24"/>
          <w:cs/>
        </w:rPr>
        <w:t>) में हुई थी</w:t>
      </w:r>
      <w:r w:rsidRPr="005A207B">
        <w:rPr>
          <w:rFonts w:ascii="Mangal" w:hAnsi="Mangal"/>
          <w:sz w:val="24"/>
          <w:szCs w:val="24"/>
          <w:cs/>
        </w:rPr>
        <w:t>।</w:t>
      </w:r>
    </w:p>
    <w:bookmarkEnd w:id="1"/>
    <w:p w14:paraId="3689DA18" w14:textId="4267DAA7" w:rsidR="001E37A9" w:rsidRPr="005A207B" w:rsidRDefault="00CC132C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मार्च </w:t>
      </w:r>
      <w:r w:rsidRPr="005A207B">
        <w:rPr>
          <w:rFonts w:ascii="Mangal" w:hAnsi="Mangal"/>
          <w:sz w:val="24"/>
          <w:szCs w:val="24"/>
        </w:rPr>
        <w:t xml:space="preserve">2024 </w:t>
      </w:r>
      <w:r w:rsidRPr="005A207B">
        <w:rPr>
          <w:rFonts w:ascii="Mangal" w:hAnsi="Mangal"/>
          <w:sz w:val="24"/>
          <w:szCs w:val="24"/>
          <w:cs/>
        </w:rPr>
        <w:t>तक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कुल दीर्घकालिक ऋण </w:t>
      </w:r>
      <w:r w:rsidRPr="005A207B">
        <w:rPr>
          <w:rFonts w:ascii="Mangal" w:hAnsi="Mangal"/>
          <w:sz w:val="24"/>
          <w:szCs w:val="24"/>
        </w:rPr>
        <w:t xml:space="preserve">₹4,65,051.63 </w:t>
      </w:r>
      <w:r w:rsidRPr="005A207B">
        <w:rPr>
          <w:rFonts w:ascii="Mangal" w:hAnsi="Mangal"/>
          <w:sz w:val="24"/>
          <w:szCs w:val="24"/>
          <w:cs/>
        </w:rPr>
        <w:t>करोड़ था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जो मुख्य रूप से वित्तीय संस्थानों और बैंकों (</w:t>
      </w:r>
      <w:r w:rsidRPr="005A207B">
        <w:rPr>
          <w:rFonts w:ascii="Mangal" w:hAnsi="Mangal"/>
          <w:sz w:val="24"/>
          <w:szCs w:val="24"/>
        </w:rPr>
        <w:t xml:space="preserve">₹4,57,125.58 </w:t>
      </w:r>
      <w:r w:rsidRPr="005A207B">
        <w:rPr>
          <w:rFonts w:ascii="Mangal" w:hAnsi="Mangal"/>
          <w:sz w:val="24"/>
          <w:szCs w:val="24"/>
          <w:cs/>
        </w:rPr>
        <w:t>करोड़) से प्राप्त किया गया था। शेष ऋण भारत सरकार (</w:t>
      </w:r>
      <w:r w:rsidRPr="005A207B">
        <w:rPr>
          <w:rFonts w:ascii="Mangal" w:hAnsi="Mangal"/>
          <w:sz w:val="24"/>
          <w:szCs w:val="24"/>
        </w:rPr>
        <w:t xml:space="preserve">₹2,131.60 </w:t>
      </w:r>
      <w:r w:rsidRPr="005A207B">
        <w:rPr>
          <w:rFonts w:ascii="Mangal" w:hAnsi="Mangal"/>
          <w:sz w:val="24"/>
          <w:szCs w:val="24"/>
          <w:cs/>
        </w:rPr>
        <w:t>करोड़) और केंद्र सरकार की कंपनियों (</w:t>
      </w:r>
      <w:r w:rsidRPr="005A207B">
        <w:rPr>
          <w:rFonts w:ascii="Mangal" w:hAnsi="Mangal"/>
          <w:sz w:val="24"/>
          <w:szCs w:val="24"/>
        </w:rPr>
        <w:t xml:space="preserve">₹5,794.45 </w:t>
      </w:r>
      <w:r w:rsidRPr="005A207B">
        <w:rPr>
          <w:rFonts w:ascii="Mangal" w:hAnsi="Mangal"/>
          <w:sz w:val="24"/>
          <w:szCs w:val="24"/>
          <w:cs/>
        </w:rPr>
        <w:t>करोड़) से प्राप्त किया गया था। वित्तीय संस्थानों और अन्य से लिए गए ऋण मुख्य रूप से आईआरएफसी (3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99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383.06 करोड़)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डीएफसीसीआईएल (44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095.14 करोड़) और कोंकण रेलवे कॉर्पोरेशन लिमिटेड (2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373.68 करोड़) </w:t>
      </w:r>
      <w:r w:rsidRPr="005A207B">
        <w:rPr>
          <w:rFonts w:ascii="Mangal" w:hAnsi="Mangal"/>
          <w:b/>
          <w:bCs/>
          <w:sz w:val="24"/>
          <w:szCs w:val="24"/>
          <w:cs/>
        </w:rPr>
        <w:t>(अनुलग्नक-3.3)</w:t>
      </w:r>
      <w:r w:rsidRPr="005A207B">
        <w:rPr>
          <w:rFonts w:ascii="Mangal" w:hAnsi="Mangal"/>
          <w:sz w:val="24"/>
          <w:szCs w:val="24"/>
          <w:cs/>
        </w:rPr>
        <w:t xml:space="preserve"> में निवेश किए गए थे।</w:t>
      </w:r>
    </w:p>
    <w:p w14:paraId="02F7B73A" w14:textId="5131B4DE" w:rsidR="003D78A3" w:rsidRPr="005A207B" w:rsidRDefault="00CC132C" w:rsidP="0050567D">
      <w:pPr>
        <w:spacing w:before="120" w:after="240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मार्च </w:t>
      </w:r>
      <w:r w:rsidRPr="005A207B">
        <w:rPr>
          <w:rFonts w:ascii="Mangal" w:hAnsi="Mangal"/>
          <w:sz w:val="24"/>
          <w:szCs w:val="24"/>
        </w:rPr>
        <w:t xml:space="preserve">2024 </w:t>
      </w:r>
      <w:r w:rsidRPr="005A207B">
        <w:rPr>
          <w:rFonts w:ascii="Mangal" w:hAnsi="Mangal"/>
          <w:sz w:val="24"/>
          <w:szCs w:val="24"/>
          <w:cs/>
        </w:rPr>
        <w:t>तक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5148C9" w:rsidRPr="005A207B">
        <w:rPr>
          <w:rFonts w:ascii="Mangal" w:hAnsi="Mangal"/>
          <w:sz w:val="24"/>
          <w:szCs w:val="24"/>
          <w:cs/>
        </w:rPr>
        <w:t>रेलवे पीएसई का कुल निवल</w:t>
      </w:r>
      <w:r w:rsidRPr="005A207B">
        <w:rPr>
          <w:rFonts w:ascii="Mangal" w:hAnsi="Mangal"/>
          <w:sz w:val="24"/>
          <w:szCs w:val="24"/>
          <w:cs/>
        </w:rPr>
        <w:t xml:space="preserve"> लाभ </w:t>
      </w:r>
      <w:r w:rsidRPr="005A207B">
        <w:rPr>
          <w:rFonts w:ascii="Mangal" w:hAnsi="Mangal"/>
          <w:sz w:val="24"/>
          <w:szCs w:val="24"/>
        </w:rPr>
        <w:t xml:space="preserve">₹12,737.15 </w:t>
      </w:r>
      <w:r w:rsidRPr="005A207B">
        <w:rPr>
          <w:rFonts w:ascii="Mangal" w:hAnsi="Mangal"/>
          <w:sz w:val="24"/>
          <w:szCs w:val="24"/>
          <w:cs/>
        </w:rPr>
        <w:t>करोड़ था। लाभ</w:t>
      </w:r>
      <w:r w:rsidR="00B74CA2" w:rsidRPr="005A207B">
        <w:rPr>
          <w:rFonts w:ascii="Mangal" w:hAnsi="Mangal"/>
          <w:sz w:val="24"/>
          <w:szCs w:val="24"/>
          <w:cs/>
        </w:rPr>
        <w:t xml:space="preserve"> में </w:t>
      </w:r>
      <w:r w:rsidR="00D055D7" w:rsidRPr="005A207B">
        <w:rPr>
          <w:rFonts w:ascii="Mangal" w:hAnsi="Mangal"/>
          <w:sz w:val="24"/>
          <w:szCs w:val="24"/>
          <w:cs/>
        </w:rPr>
        <w:t xml:space="preserve">की स्थिति में वृद्धि </w:t>
      </w:r>
      <w:r w:rsidR="00B74CA2" w:rsidRPr="005A207B">
        <w:rPr>
          <w:rFonts w:ascii="Mangal" w:hAnsi="Mangal"/>
          <w:sz w:val="24"/>
          <w:szCs w:val="24"/>
          <w:cs/>
        </w:rPr>
        <w:t xml:space="preserve">पायी </w:t>
      </w:r>
      <w:r w:rsidRPr="005A207B">
        <w:rPr>
          <w:rFonts w:ascii="Mangal" w:hAnsi="Mangal"/>
          <w:sz w:val="24"/>
          <w:szCs w:val="24"/>
          <w:cs/>
        </w:rPr>
        <w:t>गई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</w:t>
      </w:r>
      <w:r w:rsidRPr="005A207B">
        <w:rPr>
          <w:rFonts w:ascii="Mangal" w:hAnsi="Mangal"/>
          <w:sz w:val="24"/>
          <w:szCs w:val="24"/>
        </w:rPr>
        <w:t xml:space="preserve">2019-20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Pr="005A207B">
        <w:rPr>
          <w:rFonts w:ascii="Mangal" w:hAnsi="Mangal"/>
          <w:sz w:val="24"/>
          <w:szCs w:val="24"/>
        </w:rPr>
        <w:t xml:space="preserve">₹6,482.28 </w:t>
      </w:r>
      <w:r w:rsidRPr="005A207B">
        <w:rPr>
          <w:rFonts w:ascii="Mangal" w:hAnsi="Mangal"/>
          <w:sz w:val="24"/>
          <w:szCs w:val="24"/>
          <w:cs/>
        </w:rPr>
        <w:t xml:space="preserve">करोड़ से बढ़कर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Pr="005A207B">
        <w:rPr>
          <w:rFonts w:ascii="Mangal" w:hAnsi="Mangal"/>
          <w:sz w:val="24"/>
          <w:szCs w:val="24"/>
        </w:rPr>
        <w:t xml:space="preserve">₹12,737.15 </w:t>
      </w:r>
      <w:r w:rsidRPr="005A207B">
        <w:rPr>
          <w:rFonts w:ascii="Mangal" w:hAnsi="Mangal"/>
          <w:sz w:val="24"/>
          <w:szCs w:val="24"/>
          <w:cs/>
        </w:rPr>
        <w:t xml:space="preserve">करोड़ हो गई </w:t>
      </w:r>
      <w:r w:rsidRPr="005A207B">
        <w:rPr>
          <w:rFonts w:ascii="Mangal" w:hAnsi="Mangal"/>
          <w:b/>
          <w:bCs/>
          <w:sz w:val="24"/>
          <w:szCs w:val="24"/>
          <w:cs/>
        </w:rPr>
        <w:t>(अनुलग्नक-</w:t>
      </w:r>
      <w:r w:rsidRPr="005A207B">
        <w:rPr>
          <w:rFonts w:ascii="Mangal" w:hAnsi="Mangal"/>
          <w:b/>
          <w:bCs/>
          <w:sz w:val="24"/>
          <w:szCs w:val="24"/>
        </w:rPr>
        <w:t>3.4)</w:t>
      </w:r>
      <w:r w:rsidR="00264626" w:rsidRPr="005A207B">
        <w:rPr>
          <w:rFonts w:ascii="Mangal" w:hAnsi="Mangal"/>
          <w:sz w:val="24"/>
          <w:szCs w:val="24"/>
          <w:cs/>
        </w:rPr>
        <w:t xml:space="preserve"> थी</w:t>
      </w:r>
      <w:r w:rsidRPr="005A207B">
        <w:rPr>
          <w:rFonts w:ascii="Mangal" w:hAnsi="Mangal"/>
          <w:sz w:val="24"/>
          <w:szCs w:val="24"/>
          <w:cs/>
        </w:rPr>
        <w:t>। 19.30</w:t>
      </w:r>
      <w:r w:rsidR="00FF3BD9" w:rsidRPr="005A207B">
        <w:rPr>
          <w:rFonts w:ascii="Mangal" w:hAnsi="Mangal"/>
          <w:sz w:val="24"/>
          <w:szCs w:val="24"/>
          <w:cs/>
        </w:rPr>
        <w:t xml:space="preserve"> प्रतिशत की वार्षिक वृद्धि दर के साथ</w:t>
      </w:r>
      <w:r w:rsidR="00F55105" w:rsidRPr="005A207B">
        <w:rPr>
          <w:rFonts w:ascii="Mangal" w:hAnsi="Mangal"/>
          <w:sz w:val="24"/>
          <w:szCs w:val="24"/>
          <w:cs/>
        </w:rPr>
        <w:t xml:space="preserve"> यह अवधि में 96.49 प्रतिशत की वृद्धि को दर्शाता है</w:t>
      </w:r>
      <w:r w:rsidRPr="005A207B">
        <w:rPr>
          <w:rFonts w:ascii="Mangal" w:hAnsi="Mangal"/>
          <w:sz w:val="24"/>
          <w:szCs w:val="24"/>
          <w:cs/>
        </w:rPr>
        <w:t>।</w:t>
      </w:r>
    </w:p>
    <w:p w14:paraId="4F24C79C" w14:textId="49DC78CF" w:rsidR="00B2573C" w:rsidRPr="005A207B" w:rsidRDefault="008B5B61" w:rsidP="0050567D">
      <w:pPr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वर्ष 2023-24 के दौरान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7E31CC" w:rsidRPr="005A207B">
        <w:rPr>
          <w:rFonts w:ascii="Mangal" w:hAnsi="Mangal"/>
          <w:sz w:val="24"/>
          <w:szCs w:val="24"/>
          <w:cs/>
        </w:rPr>
        <w:t xml:space="preserve">45 </w:t>
      </w:r>
      <w:r w:rsidR="003325BF" w:rsidRPr="005A207B">
        <w:rPr>
          <w:rFonts w:ascii="Mangal" w:hAnsi="Mangal"/>
          <w:sz w:val="24"/>
          <w:szCs w:val="24"/>
          <w:cs/>
        </w:rPr>
        <w:t xml:space="preserve">कार्यशील रेलवे पीएसई </w:t>
      </w:r>
      <w:r w:rsidR="007E31CC" w:rsidRPr="005A207B">
        <w:rPr>
          <w:rFonts w:ascii="Mangal" w:hAnsi="Mangal"/>
          <w:sz w:val="24"/>
          <w:szCs w:val="24"/>
          <w:cs/>
        </w:rPr>
        <w:t xml:space="preserve">में से 35 </w:t>
      </w:r>
      <w:r w:rsidRPr="005A207B">
        <w:rPr>
          <w:rFonts w:ascii="Mangal" w:hAnsi="Mangal"/>
          <w:sz w:val="24"/>
          <w:szCs w:val="24"/>
          <w:cs/>
        </w:rPr>
        <w:t xml:space="preserve">ने कुल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12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837.56 करोड़ का लाभ दर्ज किया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जबकि 10 रेलवे पीएसई को कुल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 xml:space="preserve">100.41 करोड़ </w:t>
      </w:r>
      <w:r w:rsidR="00F475B5" w:rsidRPr="005A207B">
        <w:rPr>
          <w:rFonts w:ascii="Mangal" w:hAnsi="Mangal"/>
          <w:sz w:val="24"/>
          <w:szCs w:val="24"/>
          <w:cs/>
        </w:rPr>
        <w:t>की हानि हुई थी</w:t>
      </w:r>
      <w:r w:rsidRPr="005A207B">
        <w:rPr>
          <w:rFonts w:ascii="Mangal" w:hAnsi="Mangal"/>
          <w:sz w:val="24"/>
          <w:szCs w:val="24"/>
          <w:cs/>
        </w:rPr>
        <w:t>।</w:t>
      </w:r>
      <w:r w:rsidR="009758BC" w:rsidRPr="005A207B">
        <w:rPr>
          <w:rFonts w:ascii="Mangal" w:hAnsi="Mangal"/>
          <w:sz w:val="24"/>
          <w:szCs w:val="24"/>
          <w:cs/>
        </w:rPr>
        <w:t xml:space="preserve"> </w:t>
      </w:r>
      <w:r w:rsidR="00037EAF" w:rsidRPr="005A207B">
        <w:rPr>
          <w:rFonts w:ascii="Mangal" w:hAnsi="Mangal"/>
          <w:szCs w:val="22"/>
          <w:cs/>
        </w:rPr>
        <w:t xml:space="preserve">   </w:t>
      </w:r>
    </w:p>
    <w:p w14:paraId="415BA523" w14:textId="5123876F" w:rsidR="00F87E69" w:rsidRPr="005A207B" w:rsidRDefault="00FF5911" w:rsidP="005A207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-196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3.</w:t>
      </w:r>
      <w:r w:rsidR="0060345D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C40B4B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 </w:t>
      </w:r>
      <w:r w:rsidR="00B03C6E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रेलवे सार्वजनिक क्षेत्र के उद्यमों द्वारा अर्जित लाभ और भुगतान किया गया लाभांश</w:t>
      </w:r>
    </w:p>
    <w:p w14:paraId="74B095C5" w14:textId="6E37C562" w:rsidR="00B03C6E" w:rsidRPr="005A207B" w:rsidRDefault="00B03C6E" w:rsidP="0050567D">
      <w:pPr>
        <w:spacing w:before="120" w:after="240"/>
        <w:ind w:right="96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पिछले पांच वर्षों 2019-20 से 2023-24 तक रेलवे पीएसई द्वारा अर्जित लाभ और भुगतान किए गए लाभांश का विवरण 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अनुलग्नक-3.4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में दिया गया है।</w:t>
      </w:r>
    </w:p>
    <w:p w14:paraId="369FAC06" w14:textId="7DD5CDB4" w:rsidR="00F87E69" w:rsidRPr="005A207B" w:rsidRDefault="00CD0506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96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</w:t>
      </w:r>
      <w:r w:rsidR="00613E0B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.1 </w:t>
      </w:r>
      <w:r w:rsidR="00B03C6E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रेलवे सार्वजनिक क्षेत्र के उद्यमों की लाभप्रदता</w:t>
      </w:r>
    </w:p>
    <w:p w14:paraId="2ACE0646" w14:textId="56F14CDC" w:rsidR="00B03C6E" w:rsidRPr="005A207B" w:rsidRDefault="00B03C6E" w:rsidP="0050567D">
      <w:pPr>
        <w:spacing w:before="120" w:after="240"/>
        <w:ind w:right="95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कुल 45 </w:t>
      </w:r>
      <w:r w:rsidR="009457A0" w:rsidRPr="005A207B">
        <w:rPr>
          <w:rStyle w:val="markedcontent"/>
          <w:rFonts w:ascii="Mangal" w:eastAsia="Calibri" w:hAnsi="Mangal"/>
          <w:sz w:val="24"/>
          <w:szCs w:val="24"/>
          <w:cs/>
        </w:rPr>
        <w:t>कार्यशील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रेलवे पीएसई में से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35 रेलवे पीएसई ने 2023-24 के दौरान लाभ अर्जित किया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जिसमें 10 रेलवे कंपनियां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14 सहायक कंपनियां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="00F93A6F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5 संयुक्त </w:t>
      </w:r>
      <w:r w:rsidR="009F22BA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उद्यमों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और 6 </w:t>
      </w:r>
      <w:r w:rsidR="00F93A6F" w:rsidRPr="005A207B">
        <w:rPr>
          <w:rFonts w:ascii="Mangal" w:hAnsi="Mangal"/>
          <w:sz w:val="24"/>
          <w:szCs w:val="24"/>
          <w:cs/>
        </w:rPr>
        <w:t>विशेष प्रयोजन वाहन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(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अनुलग्नक-3.4</w:t>
      </w:r>
      <w:r w:rsidR="00F93A6F" w:rsidRPr="005A207B">
        <w:rPr>
          <w:rStyle w:val="markedcontent"/>
          <w:rFonts w:ascii="Mangal" w:eastAsia="Calibri" w:hAnsi="Mangal"/>
          <w:sz w:val="24"/>
          <w:szCs w:val="24"/>
          <w:cs/>
        </w:rPr>
        <w:t>) सम्मिलित थे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।</w:t>
      </w:r>
    </w:p>
    <w:p w14:paraId="6047E2A8" w14:textId="3CF31896" w:rsidR="0092070E" w:rsidRPr="005A207B" w:rsidRDefault="00B03C6E" w:rsidP="0050567D">
      <w:pPr>
        <w:spacing w:before="120" w:after="240"/>
        <w:ind w:right="95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पिछले पांच वर्षों के दौरान 46 रेलवे पीएसई</w:t>
      </w:r>
      <w:r w:rsidR="000861B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के लाभ में वृद्धि और उसके सापेक्ष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भुगतान किए गए ल</w:t>
      </w:r>
      <w:r w:rsidR="000861B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ाभांश को </w:t>
      </w:r>
      <w:r w:rsidR="000861B8"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चित्र 3.1</w:t>
      </w:r>
      <w:r w:rsidR="000861B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में दर्शाया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गया है।</w:t>
      </w:r>
    </w:p>
    <w:p w14:paraId="1E24AC35" w14:textId="36DEC5C2" w:rsidR="00296EBA" w:rsidRPr="005A207B" w:rsidRDefault="00296EBA" w:rsidP="0050567D">
      <w:pPr>
        <w:spacing w:before="120" w:after="240"/>
        <w:ind w:right="95"/>
        <w:jc w:val="both"/>
        <w:rPr>
          <w:rStyle w:val="markedcontent"/>
          <w:rFonts w:ascii="Mangal" w:eastAsia="Calibri" w:hAnsi="Mangal"/>
          <w:b/>
          <w:bCs/>
          <w:szCs w:val="22"/>
        </w:rPr>
      </w:pPr>
      <w:r w:rsidRPr="005A207B">
        <w:rPr>
          <w:rFonts w:ascii="Mangal" w:hAnsi="Mangal"/>
          <w:noProof/>
          <w:szCs w:val="22"/>
          <w:lang w:val="en-IN" w:eastAsia="en-IN"/>
        </w:rPr>
        <w:lastRenderedPageBreak/>
        <w:drawing>
          <wp:inline distT="0" distB="0" distL="0" distR="0" wp14:anchorId="1B55821D" wp14:editId="47EB3AFD">
            <wp:extent cx="5210175" cy="2819400"/>
            <wp:effectExtent l="0" t="0" r="9525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1D7B1589-D46B-F0AC-B28E-AF671D0062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13765BF" w14:textId="77777777" w:rsidR="0071483C" w:rsidRPr="005A207B" w:rsidRDefault="0071483C" w:rsidP="0050567D">
      <w:pPr>
        <w:spacing w:before="120" w:after="240"/>
        <w:ind w:right="101"/>
        <w:jc w:val="both"/>
        <w:rPr>
          <w:rFonts w:ascii="Mangal" w:hAnsi="Mangal"/>
          <w:b/>
          <w:bCs/>
          <w:i/>
          <w:iCs/>
          <w:sz w:val="20"/>
        </w:rPr>
      </w:pPr>
      <w:r w:rsidRPr="005A207B">
        <w:rPr>
          <w:rFonts w:ascii="Mangal" w:hAnsi="Mangal"/>
          <w:b/>
          <w:bCs/>
          <w:i/>
          <w:iCs/>
          <w:sz w:val="20"/>
          <w:cs/>
        </w:rPr>
        <w:t>स्रोत: रेलवे सार्वजनिक क्षेत्र के उद्यमों के लेखापरीक्षित वित्तीय विवरणों से संकलित</w:t>
      </w:r>
    </w:p>
    <w:p w14:paraId="0460BB3F" w14:textId="5A30FA53" w:rsidR="00DD2176" w:rsidRPr="005A207B" w:rsidRDefault="00DD2176" w:rsidP="00492FB0">
      <w:pPr>
        <w:spacing w:before="120" w:after="120"/>
        <w:ind w:right="102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उपर्युक्त चार्ट से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यह</w:t>
      </w:r>
      <w:r w:rsidR="00296749" w:rsidRPr="005A207B">
        <w:rPr>
          <w:rFonts w:ascii="Mangal" w:hAnsi="Mangal"/>
          <w:sz w:val="24"/>
          <w:szCs w:val="24"/>
          <w:cs/>
        </w:rPr>
        <w:t xml:space="preserve"> देखा जा सकता है कि निवल</w:t>
      </w:r>
      <w:r w:rsidRPr="005A207B">
        <w:rPr>
          <w:rFonts w:ascii="Mangal" w:hAnsi="Mangal"/>
          <w:sz w:val="24"/>
          <w:szCs w:val="24"/>
          <w:cs/>
        </w:rPr>
        <w:t xml:space="preserve"> लाभ</w:t>
      </w:r>
      <w:r w:rsidR="00C60C29" w:rsidRPr="005A207B">
        <w:rPr>
          <w:rStyle w:val="FootnoteReference"/>
          <w:rFonts w:ascii="Mangal" w:hAnsi="Mangal"/>
          <w:sz w:val="24"/>
          <w:szCs w:val="24"/>
          <w:cs/>
        </w:rPr>
        <w:footnoteReference w:id="8"/>
      </w:r>
      <w:r w:rsidRPr="005A207B">
        <w:rPr>
          <w:rFonts w:ascii="Mangal" w:hAnsi="Mangal"/>
          <w:sz w:val="24"/>
          <w:szCs w:val="24"/>
          <w:cs/>
        </w:rPr>
        <w:t xml:space="preserve"> 2023-24 में बढ़कर </w:t>
      </w:r>
      <w:r w:rsidR="000E4153" w:rsidRPr="005A207B">
        <w:rPr>
          <w:rStyle w:val="markedcontent"/>
          <w:rFonts w:ascii="Mangal" w:eastAsia="Calibri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12</w:t>
      </w:r>
      <w:r w:rsidRPr="005A207B">
        <w:rPr>
          <w:rFonts w:ascii="Mangal" w:hAnsi="Mangal"/>
          <w:sz w:val="24"/>
          <w:szCs w:val="24"/>
        </w:rPr>
        <w:t>,</w:t>
      </w:r>
      <w:r w:rsidR="000E4153" w:rsidRPr="005A207B">
        <w:rPr>
          <w:rFonts w:ascii="Mangal" w:hAnsi="Mangal"/>
          <w:sz w:val="24"/>
          <w:szCs w:val="24"/>
          <w:cs/>
        </w:rPr>
        <w:t>737.15 करोड़</w:t>
      </w:r>
      <w:r w:rsidRPr="005A207B">
        <w:rPr>
          <w:rFonts w:ascii="Mangal" w:hAnsi="Mangal"/>
          <w:sz w:val="24"/>
          <w:szCs w:val="24"/>
          <w:cs/>
        </w:rPr>
        <w:t xml:space="preserve"> हो गया था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जो पांच वर्षों में 96.49 प्रतिशत की वृद्धि दर्शाता है और रेलवे पीएसई द्वारा भुगतान किए गए लाभांश में इसी अवधि में 139.65 प्रतिशत की वृद्धि हुई थी।</w:t>
      </w:r>
    </w:p>
    <w:p w14:paraId="66A6B963" w14:textId="7A933C98" w:rsidR="00817219" w:rsidRPr="005A207B" w:rsidRDefault="00817219" w:rsidP="00492FB0">
      <w:pPr>
        <w:spacing w:before="120" w:after="120"/>
        <w:ind w:right="102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वर्ष 2023-24 के दौरान शीर्ष पांच लाभ कमाने वाले रेलवे पीएसई आईआरएफसी (</w:t>
      </w:r>
      <w:r w:rsidR="0039573B" w:rsidRPr="005A207B">
        <w:rPr>
          <w:rFonts w:ascii="Mangal" w:hAnsi="Mangal"/>
          <w:sz w:val="24"/>
          <w:szCs w:val="24"/>
        </w:rPr>
        <w:t>₹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6</w:t>
      </w:r>
      <w:r w:rsidRPr="005A207B">
        <w:rPr>
          <w:rStyle w:val="markedcontent"/>
          <w:rFonts w:ascii="Mangal" w:eastAsia="Calibri" w:hAnsi="Mangal"/>
          <w:sz w:val="24"/>
          <w:szCs w:val="24"/>
        </w:rPr>
        <w:t>,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412.10 करोड़)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आरवीएनएल (1</w:t>
      </w:r>
      <w:r w:rsidRPr="005A207B">
        <w:rPr>
          <w:rStyle w:val="markedcontent"/>
          <w:rFonts w:ascii="Mangal" w:eastAsia="Calibri" w:hAnsi="Mangal"/>
          <w:sz w:val="24"/>
          <w:szCs w:val="24"/>
        </w:rPr>
        <w:t>,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462.95 करोड़)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कॉनकोर (1</w:t>
      </w:r>
      <w:r w:rsidRPr="005A207B">
        <w:rPr>
          <w:rStyle w:val="markedcontent"/>
          <w:rFonts w:ascii="Mangal" w:eastAsia="Calibri" w:hAnsi="Mangal"/>
          <w:sz w:val="24"/>
          <w:szCs w:val="24"/>
        </w:rPr>
        <w:t>,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230.79 करोड़)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आईआरसीटीसी (</w:t>
      </w:r>
      <w:r w:rsidR="0039573B" w:rsidRPr="005A207B">
        <w:rPr>
          <w:rFonts w:ascii="Mangal" w:hAnsi="Mangal"/>
          <w:sz w:val="24"/>
          <w:szCs w:val="24"/>
        </w:rPr>
        <w:t>₹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1</w:t>
      </w:r>
      <w:r w:rsidRPr="005A207B">
        <w:rPr>
          <w:rStyle w:val="markedcontent"/>
          <w:rFonts w:ascii="Mangal" w:eastAsia="Calibri" w:hAnsi="Mangal"/>
          <w:sz w:val="24"/>
          <w:szCs w:val="24"/>
        </w:rPr>
        <w:t>,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111.26 करोड़) और इरकॉन (</w:t>
      </w:r>
      <w:r w:rsidR="0039573B" w:rsidRPr="005A207B">
        <w:rPr>
          <w:rFonts w:ascii="Mangal" w:hAnsi="Mangal"/>
          <w:sz w:val="24"/>
          <w:szCs w:val="24"/>
        </w:rPr>
        <w:t>₹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862.90 करोड़) थे। इन रेलवे पीएसई ने 2023-24 के दौरान कुल </w:t>
      </w:r>
      <w:r w:rsidR="0039573B" w:rsidRPr="005A207B">
        <w:rPr>
          <w:rFonts w:ascii="Mangal" w:hAnsi="Mangal"/>
          <w:sz w:val="24"/>
          <w:szCs w:val="24"/>
        </w:rPr>
        <w:t>₹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3</w:t>
      </w:r>
      <w:r w:rsidRPr="005A207B">
        <w:rPr>
          <w:rStyle w:val="markedcontent"/>
          <w:rFonts w:ascii="Mangal" w:eastAsia="Calibri" w:hAnsi="Mangal"/>
          <w:sz w:val="24"/>
          <w:szCs w:val="24"/>
        </w:rPr>
        <w:t>,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912.47 करोड़ का लाभांश घोषित किया </w:t>
      </w:r>
      <w:r w:rsidR="003F4AB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था। 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(अनुलग्नक-3.4)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।</w:t>
      </w:r>
    </w:p>
    <w:p w14:paraId="5E3BA1DD" w14:textId="77777777" w:rsidR="00774860" w:rsidRPr="005A207B" w:rsidRDefault="00774860" w:rsidP="00492FB0">
      <w:pPr>
        <w:spacing w:before="120" w:after="120"/>
        <w:ind w:right="102"/>
        <w:jc w:val="both"/>
        <w:rPr>
          <w:rFonts w:ascii="Mangal" w:eastAsia="Calibri" w:hAnsi="Mangal"/>
          <w:sz w:val="24"/>
          <w:szCs w:val="24"/>
        </w:rPr>
      </w:pPr>
      <w:r w:rsidRPr="005A207B">
        <w:rPr>
          <w:rFonts w:ascii="Mangal" w:eastAsia="Calibri" w:hAnsi="Mangal"/>
          <w:sz w:val="24"/>
          <w:szCs w:val="24"/>
          <w:cs/>
        </w:rPr>
        <w:t xml:space="preserve">पिछले पांच वर्षों 2019-20 से 2023-24 के दौरान सात सूचीबद्ध रेलवे पीएसई ने प्रत्येक वर्ष </w:t>
      </w:r>
      <w:r w:rsidRPr="005A207B">
        <w:rPr>
          <w:rFonts w:ascii="Mangal" w:eastAsia="Calibri" w:hAnsi="Mangal"/>
          <w:sz w:val="24"/>
          <w:szCs w:val="24"/>
        </w:rPr>
        <w:t xml:space="preserve">₹ </w:t>
      </w:r>
      <w:r w:rsidRPr="005A207B">
        <w:rPr>
          <w:rFonts w:ascii="Mangal" w:eastAsia="Calibri" w:hAnsi="Mangal"/>
          <w:sz w:val="24"/>
          <w:szCs w:val="24"/>
          <w:cs/>
        </w:rPr>
        <w:t>100 करोड़ या उससे अधिक का लाभ अर्जित किया</w:t>
      </w:r>
      <w:r w:rsidRPr="005A207B">
        <w:rPr>
          <w:rFonts w:ascii="Mangal" w:eastAsia="Calibri" w:hAnsi="Mangal"/>
          <w:sz w:val="24"/>
          <w:szCs w:val="24"/>
        </w:rPr>
        <w:t xml:space="preserve">, </w:t>
      </w:r>
      <w:r w:rsidRPr="005A207B">
        <w:rPr>
          <w:rFonts w:ascii="Mangal" w:eastAsia="Calibri" w:hAnsi="Mangal"/>
          <w:sz w:val="24"/>
          <w:szCs w:val="24"/>
          <w:cs/>
        </w:rPr>
        <w:t xml:space="preserve">जैसा कि </w:t>
      </w:r>
      <w:r w:rsidRPr="005A207B">
        <w:rPr>
          <w:rFonts w:ascii="Mangal" w:eastAsia="Calibri" w:hAnsi="Mangal"/>
          <w:b/>
          <w:bCs/>
          <w:sz w:val="24"/>
          <w:szCs w:val="24"/>
          <w:cs/>
        </w:rPr>
        <w:t>तालिका 3.3</w:t>
      </w:r>
      <w:r w:rsidRPr="005A207B">
        <w:rPr>
          <w:rFonts w:ascii="Mangal" w:eastAsia="Calibri" w:hAnsi="Mangal"/>
          <w:sz w:val="24"/>
          <w:szCs w:val="24"/>
          <w:cs/>
        </w:rPr>
        <w:t xml:space="preserve"> में विस्तृत है:</w:t>
      </w:r>
    </w:p>
    <w:p w14:paraId="7EAD3A6E" w14:textId="77777777" w:rsidR="00492FB0" w:rsidRPr="005A207B" w:rsidRDefault="00492FB0">
      <w:pPr>
        <w:rPr>
          <w:rFonts w:ascii="Mangal" w:eastAsia="Calibri" w:hAnsi="Mangal"/>
          <w:b/>
          <w:bCs/>
          <w:sz w:val="24"/>
          <w:szCs w:val="24"/>
          <w:cs/>
        </w:rPr>
      </w:pPr>
      <w:r w:rsidRPr="005A207B">
        <w:rPr>
          <w:rFonts w:ascii="Mangal" w:eastAsia="Calibri" w:hAnsi="Mangal"/>
          <w:b/>
          <w:bCs/>
          <w:sz w:val="24"/>
          <w:szCs w:val="24"/>
          <w:cs/>
        </w:rPr>
        <w:br w:type="page"/>
      </w:r>
    </w:p>
    <w:p w14:paraId="783673EC" w14:textId="767B9919" w:rsidR="00774860" w:rsidRPr="005A207B" w:rsidRDefault="00774860" w:rsidP="00492FB0">
      <w:pPr>
        <w:spacing w:before="120" w:after="120"/>
        <w:ind w:right="102"/>
        <w:jc w:val="center"/>
        <w:rPr>
          <w:rFonts w:ascii="Mangal" w:eastAsia="Calibri" w:hAnsi="Mangal"/>
          <w:b/>
          <w:bCs/>
          <w:sz w:val="24"/>
          <w:szCs w:val="24"/>
        </w:rPr>
      </w:pPr>
      <w:r w:rsidRPr="005A207B">
        <w:rPr>
          <w:rFonts w:ascii="Mangal" w:eastAsia="Calibri" w:hAnsi="Mangal"/>
          <w:b/>
          <w:bCs/>
          <w:sz w:val="24"/>
          <w:szCs w:val="24"/>
          <w:cs/>
        </w:rPr>
        <w:lastRenderedPageBreak/>
        <w:t xml:space="preserve">तालिका 3.3: </w:t>
      </w:r>
      <w:r w:rsidRPr="005A207B">
        <w:rPr>
          <w:rFonts w:ascii="Mangal" w:eastAsia="Calibri" w:hAnsi="Mangal"/>
          <w:b/>
          <w:bCs/>
          <w:sz w:val="24"/>
          <w:szCs w:val="24"/>
        </w:rPr>
        <w:t xml:space="preserve">₹ </w:t>
      </w:r>
      <w:r w:rsidRPr="005A207B">
        <w:rPr>
          <w:rFonts w:ascii="Mangal" w:eastAsia="Calibri" w:hAnsi="Mangal"/>
          <w:b/>
          <w:bCs/>
          <w:sz w:val="24"/>
          <w:szCs w:val="24"/>
          <w:cs/>
        </w:rPr>
        <w:t>100 करोड़ से अधिक लाभ अर्जित करने वाले रेलवे सार्वजनिक क्षेत्र के उद्यम</w:t>
      </w:r>
    </w:p>
    <w:tbl>
      <w:tblPr>
        <w:tblStyle w:val="GridTable2-Accent6"/>
        <w:tblW w:w="852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070"/>
        <w:gridCol w:w="1080"/>
        <w:gridCol w:w="1080"/>
        <w:gridCol w:w="1170"/>
        <w:gridCol w:w="1300"/>
        <w:gridCol w:w="1194"/>
      </w:tblGrid>
      <w:tr w:rsidR="00A202BD" w:rsidRPr="005A207B" w14:paraId="7D7DD5A2" w14:textId="77777777" w:rsidTr="00492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51E0B515" w14:textId="137A2C0F" w:rsidR="0049059C" w:rsidRPr="005A207B" w:rsidRDefault="00514533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क्र.सं.</w:t>
            </w:r>
          </w:p>
        </w:tc>
        <w:tc>
          <w:tcPr>
            <w:tcW w:w="2070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48FD766" w14:textId="6C5B626E" w:rsidR="0049059C" w:rsidRPr="005A207B" w:rsidRDefault="00514533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रेलवे पीएसई के नाम</w:t>
            </w:r>
          </w:p>
        </w:tc>
        <w:tc>
          <w:tcPr>
            <w:tcW w:w="582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316A2D5A" w14:textId="084B86BA" w:rsidR="0049059C" w:rsidRPr="005A207B" w:rsidRDefault="00514533" w:rsidP="00492FB0">
            <w:pPr>
              <w:tabs>
                <w:tab w:val="left" w:pos="1125"/>
                <w:tab w:val="center" w:pos="1793"/>
              </w:tabs>
              <w:ind w:right="9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अर्जित लाभ</w:t>
            </w:r>
          </w:p>
          <w:p w14:paraId="0D4725B2" w14:textId="02C628E2" w:rsidR="0049059C" w:rsidRPr="005A207B" w:rsidRDefault="00591EA7" w:rsidP="00492FB0">
            <w:pPr>
              <w:tabs>
                <w:tab w:val="left" w:pos="1125"/>
                <w:tab w:val="center" w:pos="1793"/>
              </w:tabs>
              <w:ind w:right="9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i/>
                <w:iCs/>
                <w:sz w:val="18"/>
                <w:szCs w:val="18"/>
              </w:rPr>
            </w:pPr>
            <w:r w:rsidRPr="005A207B">
              <w:rPr>
                <w:rStyle w:val="markedcontent"/>
                <w:rFonts w:ascii="Mangal" w:eastAsia="Calibri" w:hAnsi="Mangal"/>
                <w:i/>
                <w:iCs/>
                <w:sz w:val="18"/>
                <w:szCs w:val="18"/>
              </w:rPr>
              <w:t xml:space="preserve">(₹ </w:t>
            </w:r>
            <w:r w:rsidRPr="005A207B">
              <w:rPr>
                <w:rStyle w:val="markedcontent"/>
                <w:rFonts w:ascii="Mangal" w:eastAsia="Calibri" w:hAnsi="Mangal"/>
                <w:i/>
                <w:iCs/>
                <w:sz w:val="18"/>
                <w:szCs w:val="18"/>
                <w:cs/>
              </w:rPr>
              <w:t>करोड़ में</w:t>
            </w:r>
            <w:r w:rsidR="0049059C" w:rsidRPr="005A207B">
              <w:rPr>
                <w:rStyle w:val="markedcontent"/>
                <w:rFonts w:ascii="Mangal" w:eastAsia="Calibri" w:hAnsi="Mangal"/>
                <w:i/>
                <w:iCs/>
                <w:sz w:val="18"/>
                <w:szCs w:val="18"/>
              </w:rPr>
              <w:t>)</w:t>
            </w:r>
          </w:p>
        </w:tc>
      </w:tr>
      <w:tr w:rsidR="00780673" w:rsidRPr="005A207B" w14:paraId="64DF4CA3" w14:textId="4221A6ED" w:rsidTr="00492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vMerge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F799BFD" w14:textId="77777777" w:rsidR="00526B04" w:rsidRPr="005A207B" w:rsidRDefault="00526B04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70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76227BA" w14:textId="77777777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89F35C7" w14:textId="40389F30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2019-20</w:t>
            </w:r>
          </w:p>
        </w:tc>
        <w:tc>
          <w:tcPr>
            <w:tcW w:w="10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00541C3" w14:textId="573FC44F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2020-21</w:t>
            </w:r>
          </w:p>
        </w:tc>
        <w:tc>
          <w:tcPr>
            <w:tcW w:w="11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3F0D703" w14:textId="445AFCAA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2021-22</w:t>
            </w:r>
          </w:p>
        </w:tc>
        <w:tc>
          <w:tcPr>
            <w:tcW w:w="13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noWrap/>
          </w:tcPr>
          <w:p w14:paraId="39755233" w14:textId="719BEA29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2022-23</w:t>
            </w:r>
          </w:p>
        </w:tc>
        <w:tc>
          <w:tcPr>
            <w:tcW w:w="119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200DB874" w14:textId="778AFA76" w:rsidR="00526B04" w:rsidRPr="005A207B" w:rsidRDefault="00526B04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2023-24</w:t>
            </w:r>
          </w:p>
        </w:tc>
      </w:tr>
      <w:tr w:rsidR="006D77DC" w:rsidRPr="005A207B" w14:paraId="56E0CC46" w14:textId="77777777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29DA784" w14:textId="28A8E68F" w:rsidR="006D77DC" w:rsidRPr="005A207B" w:rsidRDefault="006D77DC" w:rsidP="0050567D">
            <w:pPr>
              <w:tabs>
                <w:tab w:val="left" w:pos="340"/>
              </w:tabs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bCs w:val="0"/>
                <w:sz w:val="18"/>
                <w:szCs w:val="18"/>
              </w:rPr>
              <w:t>1.</w:t>
            </w:r>
          </w:p>
        </w:tc>
        <w:tc>
          <w:tcPr>
            <w:tcW w:w="2070" w:type="dxa"/>
          </w:tcPr>
          <w:p w14:paraId="25305530" w14:textId="60901A8E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कंटेनर कॉर्पोरेशन ऑफ इंडिया लिमिटेड</w:t>
            </w:r>
          </w:p>
        </w:tc>
        <w:tc>
          <w:tcPr>
            <w:tcW w:w="1080" w:type="dxa"/>
          </w:tcPr>
          <w:p w14:paraId="4A40CB02" w14:textId="05731006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375.78</w:t>
            </w:r>
          </w:p>
        </w:tc>
        <w:tc>
          <w:tcPr>
            <w:tcW w:w="1080" w:type="dxa"/>
          </w:tcPr>
          <w:p w14:paraId="32B8EAE3" w14:textId="2A3A63AA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503.33</w:t>
            </w:r>
          </w:p>
        </w:tc>
        <w:tc>
          <w:tcPr>
            <w:tcW w:w="1170" w:type="dxa"/>
          </w:tcPr>
          <w:p w14:paraId="7B17D42A" w14:textId="1D0E2E0D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1062.34</w:t>
            </w:r>
          </w:p>
        </w:tc>
        <w:tc>
          <w:tcPr>
            <w:tcW w:w="1300" w:type="dxa"/>
            <w:noWrap/>
          </w:tcPr>
          <w:p w14:paraId="5C3336F5" w14:textId="44097287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1169.08</w:t>
            </w:r>
          </w:p>
        </w:tc>
        <w:tc>
          <w:tcPr>
            <w:tcW w:w="1194" w:type="dxa"/>
          </w:tcPr>
          <w:p w14:paraId="33D03DD4" w14:textId="4F84EC82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1230.79</w:t>
            </w:r>
          </w:p>
        </w:tc>
      </w:tr>
      <w:tr w:rsidR="006D77DC" w:rsidRPr="005A207B" w14:paraId="58E2423A" w14:textId="4969F243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58BE872" w14:textId="72A1BEEF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bCs w:val="0"/>
                <w:sz w:val="18"/>
                <w:szCs w:val="18"/>
              </w:rPr>
              <w:t>2.</w:t>
            </w:r>
          </w:p>
        </w:tc>
        <w:tc>
          <w:tcPr>
            <w:tcW w:w="2070" w:type="dxa"/>
          </w:tcPr>
          <w:p w14:paraId="43615872" w14:textId="2280259B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इंडियन रेलवे फाइनेंस कॉर्पोरेशन लिमिटेड</w:t>
            </w:r>
          </w:p>
        </w:tc>
        <w:tc>
          <w:tcPr>
            <w:tcW w:w="1080" w:type="dxa"/>
          </w:tcPr>
          <w:p w14:paraId="1F747B74" w14:textId="397B7BA9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3692.42</w:t>
            </w:r>
          </w:p>
        </w:tc>
        <w:tc>
          <w:tcPr>
            <w:tcW w:w="1080" w:type="dxa"/>
          </w:tcPr>
          <w:p w14:paraId="498696EC" w14:textId="5143DB55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4416.13</w:t>
            </w:r>
          </w:p>
        </w:tc>
        <w:tc>
          <w:tcPr>
            <w:tcW w:w="1170" w:type="dxa"/>
          </w:tcPr>
          <w:p w14:paraId="554C2979" w14:textId="33423D06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6089.84</w:t>
            </w:r>
          </w:p>
        </w:tc>
        <w:tc>
          <w:tcPr>
            <w:tcW w:w="1300" w:type="dxa"/>
            <w:noWrap/>
          </w:tcPr>
          <w:p w14:paraId="65DFE1B1" w14:textId="0F2BCD4C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6337.01</w:t>
            </w:r>
          </w:p>
        </w:tc>
        <w:tc>
          <w:tcPr>
            <w:tcW w:w="1194" w:type="dxa"/>
          </w:tcPr>
          <w:p w14:paraId="007FD00E" w14:textId="032AF5F2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6412.10</w:t>
            </w:r>
          </w:p>
        </w:tc>
      </w:tr>
      <w:tr w:rsidR="006D77DC" w:rsidRPr="005A207B" w14:paraId="6268AD37" w14:textId="425D6926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B139FBB" w14:textId="005506D7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sz w:val="18"/>
                <w:szCs w:val="18"/>
              </w:rPr>
              <w:t>3.</w:t>
            </w:r>
          </w:p>
        </w:tc>
        <w:tc>
          <w:tcPr>
            <w:tcW w:w="2070" w:type="dxa"/>
          </w:tcPr>
          <w:p w14:paraId="3AE3C205" w14:textId="6A2BCF0C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 विकास निगम लिमिटेड</w:t>
            </w:r>
          </w:p>
        </w:tc>
        <w:tc>
          <w:tcPr>
            <w:tcW w:w="1080" w:type="dxa"/>
          </w:tcPr>
          <w:p w14:paraId="663C677C" w14:textId="1E6FA657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789.86</w:t>
            </w:r>
          </w:p>
        </w:tc>
        <w:tc>
          <w:tcPr>
            <w:tcW w:w="1080" w:type="dxa"/>
          </w:tcPr>
          <w:p w14:paraId="23E76956" w14:textId="3C4D2741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940.55</w:t>
            </w:r>
          </w:p>
        </w:tc>
        <w:tc>
          <w:tcPr>
            <w:tcW w:w="1170" w:type="dxa"/>
          </w:tcPr>
          <w:p w14:paraId="122804BF" w14:textId="5BF84CB7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1087.35</w:t>
            </w:r>
          </w:p>
        </w:tc>
        <w:tc>
          <w:tcPr>
            <w:tcW w:w="1300" w:type="dxa"/>
            <w:noWrap/>
          </w:tcPr>
          <w:p w14:paraId="244ABE06" w14:textId="34974841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1267.97</w:t>
            </w:r>
          </w:p>
        </w:tc>
        <w:tc>
          <w:tcPr>
            <w:tcW w:w="1194" w:type="dxa"/>
          </w:tcPr>
          <w:p w14:paraId="1497BC43" w14:textId="6D8C234A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1462.95</w:t>
            </w:r>
          </w:p>
        </w:tc>
      </w:tr>
      <w:tr w:rsidR="006D77DC" w:rsidRPr="005A207B" w14:paraId="21B6FB9C" w14:textId="1C1E1309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4CA0A4B" w14:textId="638D61E5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sz w:val="18"/>
                <w:szCs w:val="18"/>
              </w:rPr>
              <w:t>4.</w:t>
            </w:r>
          </w:p>
        </w:tc>
        <w:tc>
          <w:tcPr>
            <w:tcW w:w="2070" w:type="dxa"/>
          </w:tcPr>
          <w:p w14:paraId="35F9CDFE" w14:textId="2DB2F78C" w:rsidR="006D77DC" w:rsidRPr="005A207B" w:rsidRDefault="006D77DC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इंडियन रेलवे कैटरिंग एंड टूरिज्म कॉर्पोरेशन लिमिटेड</w:t>
            </w:r>
          </w:p>
        </w:tc>
        <w:tc>
          <w:tcPr>
            <w:tcW w:w="1080" w:type="dxa"/>
          </w:tcPr>
          <w:p w14:paraId="5AEC1704" w14:textId="44E7788E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513.11</w:t>
            </w:r>
          </w:p>
        </w:tc>
        <w:tc>
          <w:tcPr>
            <w:tcW w:w="1080" w:type="dxa"/>
          </w:tcPr>
          <w:p w14:paraId="23BFA78C" w14:textId="7C0F0074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189.90</w:t>
            </w:r>
          </w:p>
        </w:tc>
        <w:tc>
          <w:tcPr>
            <w:tcW w:w="1170" w:type="dxa"/>
          </w:tcPr>
          <w:p w14:paraId="48B384A4" w14:textId="092C58B1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 xml:space="preserve"> 659.55</w:t>
            </w:r>
          </w:p>
        </w:tc>
        <w:tc>
          <w:tcPr>
            <w:tcW w:w="1300" w:type="dxa"/>
            <w:noWrap/>
          </w:tcPr>
          <w:p w14:paraId="29F4719A" w14:textId="7009B7A6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1005.88</w:t>
            </w:r>
          </w:p>
        </w:tc>
        <w:tc>
          <w:tcPr>
            <w:tcW w:w="1194" w:type="dxa"/>
          </w:tcPr>
          <w:p w14:paraId="48CCF8B1" w14:textId="7F46A7BE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1111.26</w:t>
            </w:r>
          </w:p>
        </w:tc>
      </w:tr>
      <w:tr w:rsidR="006D77DC" w:rsidRPr="005A207B" w14:paraId="62C61792" w14:textId="7A6D6F85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3DF6146" w14:textId="41F18A93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sz w:val="18"/>
                <w:szCs w:val="18"/>
              </w:rPr>
              <w:t>5.</w:t>
            </w:r>
          </w:p>
        </w:tc>
        <w:tc>
          <w:tcPr>
            <w:tcW w:w="2070" w:type="dxa"/>
          </w:tcPr>
          <w:p w14:paraId="2BA3667D" w14:textId="45CF76D2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इरकॉन इंटरनेशनल लिमिटेड</w:t>
            </w:r>
          </w:p>
        </w:tc>
        <w:tc>
          <w:tcPr>
            <w:tcW w:w="1080" w:type="dxa"/>
          </w:tcPr>
          <w:p w14:paraId="4B6816C0" w14:textId="3FD74375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489.79</w:t>
            </w:r>
          </w:p>
        </w:tc>
        <w:tc>
          <w:tcPr>
            <w:tcW w:w="1080" w:type="dxa"/>
          </w:tcPr>
          <w:p w14:paraId="21A0EAE1" w14:textId="4043A590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404.56</w:t>
            </w:r>
          </w:p>
        </w:tc>
        <w:tc>
          <w:tcPr>
            <w:tcW w:w="1170" w:type="dxa"/>
          </w:tcPr>
          <w:p w14:paraId="24272CDB" w14:textId="7E3358C7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544.32</w:t>
            </w:r>
          </w:p>
        </w:tc>
        <w:tc>
          <w:tcPr>
            <w:tcW w:w="1300" w:type="dxa"/>
            <w:noWrap/>
          </w:tcPr>
          <w:p w14:paraId="0DF09D10" w14:textId="12E1D7D6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776.83</w:t>
            </w:r>
          </w:p>
        </w:tc>
        <w:tc>
          <w:tcPr>
            <w:tcW w:w="1194" w:type="dxa"/>
          </w:tcPr>
          <w:p w14:paraId="535C3D9F" w14:textId="30B988D2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862.9</w:t>
            </w:r>
          </w:p>
        </w:tc>
      </w:tr>
      <w:tr w:rsidR="006D77DC" w:rsidRPr="005A207B" w14:paraId="51F2EB1E" w14:textId="77777777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01A1867" w14:textId="6A5DF0F5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sz w:val="18"/>
                <w:szCs w:val="18"/>
              </w:rPr>
              <w:t>6.</w:t>
            </w:r>
          </w:p>
        </w:tc>
        <w:tc>
          <w:tcPr>
            <w:tcW w:w="2070" w:type="dxa"/>
          </w:tcPr>
          <w:p w14:paraId="4426F365" w14:textId="2E5F8CC1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रेलटेल कॉर्पोरेशन ऑफ इंडिया लिमिटेड</w:t>
            </w:r>
          </w:p>
        </w:tc>
        <w:tc>
          <w:tcPr>
            <w:tcW w:w="1080" w:type="dxa"/>
          </w:tcPr>
          <w:p w14:paraId="25544A93" w14:textId="7D21E4DC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138.35</w:t>
            </w:r>
          </w:p>
        </w:tc>
        <w:tc>
          <w:tcPr>
            <w:tcW w:w="1080" w:type="dxa"/>
          </w:tcPr>
          <w:p w14:paraId="2DBDBDEC" w14:textId="1855CE00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140.41</w:t>
            </w:r>
          </w:p>
        </w:tc>
        <w:tc>
          <w:tcPr>
            <w:tcW w:w="1170" w:type="dxa"/>
          </w:tcPr>
          <w:p w14:paraId="632BDC60" w14:textId="2ECC9611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208.34</w:t>
            </w:r>
          </w:p>
        </w:tc>
        <w:tc>
          <w:tcPr>
            <w:tcW w:w="1300" w:type="dxa"/>
            <w:noWrap/>
          </w:tcPr>
          <w:p w14:paraId="24B24052" w14:textId="79A5C943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187.38</w:t>
            </w:r>
          </w:p>
        </w:tc>
        <w:tc>
          <w:tcPr>
            <w:tcW w:w="1194" w:type="dxa"/>
          </w:tcPr>
          <w:p w14:paraId="655A3D6A" w14:textId="108C6FE8" w:rsidR="006D77DC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246.21</w:t>
            </w:r>
          </w:p>
        </w:tc>
      </w:tr>
      <w:tr w:rsidR="006D77DC" w:rsidRPr="005A207B" w14:paraId="274ED394" w14:textId="77777777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36FF79B1" w14:textId="30F1D2C1" w:rsidR="006D77DC" w:rsidRPr="005A207B" w:rsidRDefault="006D77DC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  <w:r w:rsidRPr="005A207B">
              <w:rPr>
                <w:rFonts w:ascii="Mangal" w:hAnsi="Mangal"/>
                <w:b w:val="0"/>
                <w:bCs w:val="0"/>
                <w:sz w:val="18"/>
                <w:szCs w:val="18"/>
              </w:rPr>
              <w:t>7.</w:t>
            </w:r>
          </w:p>
        </w:tc>
        <w:tc>
          <w:tcPr>
            <w:tcW w:w="2070" w:type="dxa"/>
          </w:tcPr>
          <w:p w14:paraId="01EC3C31" w14:textId="430E42A3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राइट्स लिमिटेड</w:t>
            </w:r>
          </w:p>
        </w:tc>
        <w:tc>
          <w:tcPr>
            <w:tcW w:w="1080" w:type="dxa"/>
          </w:tcPr>
          <w:p w14:paraId="5ECDE2D0" w14:textId="68270D4B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596.39</w:t>
            </w:r>
          </w:p>
        </w:tc>
        <w:tc>
          <w:tcPr>
            <w:tcW w:w="1080" w:type="dxa"/>
          </w:tcPr>
          <w:p w14:paraId="1B833C8E" w14:textId="3D35DD20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424.35</w:t>
            </w:r>
          </w:p>
        </w:tc>
        <w:tc>
          <w:tcPr>
            <w:tcW w:w="1170" w:type="dxa"/>
          </w:tcPr>
          <w:p w14:paraId="14B6C8CA" w14:textId="5670D729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497.10</w:t>
            </w:r>
          </w:p>
        </w:tc>
        <w:tc>
          <w:tcPr>
            <w:tcW w:w="1300" w:type="dxa"/>
            <w:noWrap/>
          </w:tcPr>
          <w:p w14:paraId="43419F83" w14:textId="41FB251F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530.54</w:t>
            </w:r>
          </w:p>
        </w:tc>
        <w:tc>
          <w:tcPr>
            <w:tcW w:w="1194" w:type="dxa"/>
          </w:tcPr>
          <w:p w14:paraId="47912BEC" w14:textId="719ABC04" w:rsidR="006D77DC" w:rsidRPr="005A207B" w:rsidRDefault="006D77DC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454.11</w:t>
            </w:r>
          </w:p>
        </w:tc>
      </w:tr>
      <w:tr w:rsidR="00A202BD" w:rsidRPr="005A207B" w14:paraId="2C65653E" w14:textId="77777777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9A8558B" w14:textId="77777777" w:rsidR="00526B04" w:rsidRPr="005A207B" w:rsidRDefault="00526B04" w:rsidP="0050567D">
            <w:pPr>
              <w:ind w:right="95"/>
              <w:jc w:val="both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2070" w:type="dxa"/>
          </w:tcPr>
          <w:p w14:paraId="59E69D7F" w14:textId="52D18CF5" w:rsidR="00526B04" w:rsidRPr="005A207B" w:rsidRDefault="006D77DC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कुल</w:t>
            </w:r>
          </w:p>
        </w:tc>
        <w:tc>
          <w:tcPr>
            <w:tcW w:w="1080" w:type="dxa"/>
          </w:tcPr>
          <w:p w14:paraId="7F34EF78" w14:textId="0BED2021" w:rsidR="00526B04" w:rsidRPr="005A207B" w:rsidRDefault="00C25EB4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6595.70</w:t>
            </w:r>
          </w:p>
        </w:tc>
        <w:tc>
          <w:tcPr>
            <w:tcW w:w="1080" w:type="dxa"/>
          </w:tcPr>
          <w:p w14:paraId="2CD3C2BC" w14:textId="5F0E6CDD" w:rsidR="00526B04" w:rsidRPr="005A207B" w:rsidRDefault="00526B04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7019.23</w:t>
            </w:r>
          </w:p>
        </w:tc>
        <w:tc>
          <w:tcPr>
            <w:tcW w:w="1170" w:type="dxa"/>
          </w:tcPr>
          <w:p w14:paraId="52E26EC0" w14:textId="2F4A9D26" w:rsidR="00526B04" w:rsidRPr="005A207B" w:rsidRDefault="00D325F8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10148.84</w:t>
            </w:r>
          </w:p>
        </w:tc>
        <w:tc>
          <w:tcPr>
            <w:tcW w:w="1300" w:type="dxa"/>
            <w:noWrap/>
          </w:tcPr>
          <w:p w14:paraId="53BFAE64" w14:textId="2AAED545" w:rsidR="00526B04" w:rsidRPr="005A207B" w:rsidRDefault="00526B04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11274.69</w:t>
            </w:r>
          </w:p>
        </w:tc>
        <w:tc>
          <w:tcPr>
            <w:tcW w:w="1194" w:type="dxa"/>
          </w:tcPr>
          <w:p w14:paraId="7B9208B8" w14:textId="0A709A00" w:rsidR="00526B04" w:rsidRPr="005A207B" w:rsidRDefault="00526B04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11780.32</w:t>
            </w:r>
          </w:p>
        </w:tc>
      </w:tr>
    </w:tbl>
    <w:p w14:paraId="6C3E07D2" w14:textId="77777777" w:rsidR="006D77DC" w:rsidRPr="005A207B" w:rsidRDefault="006D77DC" w:rsidP="0050567D">
      <w:pPr>
        <w:pStyle w:val="ListParagraph"/>
        <w:spacing w:before="120" w:after="240"/>
        <w:ind w:left="0"/>
        <w:contextualSpacing w:val="0"/>
        <w:jc w:val="both"/>
        <w:rPr>
          <w:rFonts w:ascii="Mangal" w:eastAsia="Times New Roman" w:hAnsi="Mangal"/>
          <w:b/>
          <w:bCs/>
          <w:i/>
          <w:iCs/>
          <w:sz w:val="20"/>
          <w:lang w:val="en-US"/>
        </w:rPr>
      </w:pPr>
      <w:r w:rsidRPr="005A207B">
        <w:rPr>
          <w:rFonts w:ascii="Mangal" w:eastAsia="Times New Roman" w:hAnsi="Mangal"/>
          <w:b/>
          <w:bCs/>
          <w:i/>
          <w:iCs/>
          <w:sz w:val="20"/>
          <w:cs/>
          <w:lang w:val="en-US"/>
        </w:rPr>
        <w:t>स्रोत: रेलवे सार्वजनिक उद्यम के लेखापरीक्षित वित्तीय विवरणों से संकलित</w:t>
      </w:r>
    </w:p>
    <w:p w14:paraId="03B243D0" w14:textId="5363D693" w:rsidR="00C53FC3" w:rsidRPr="005A207B" w:rsidRDefault="00C53FC3" w:rsidP="0050567D">
      <w:pPr>
        <w:pStyle w:val="ListParagraph"/>
        <w:spacing w:before="120" w:after="240"/>
        <w:ind w:left="0"/>
        <w:contextualSpacing w:val="0"/>
        <w:jc w:val="both"/>
        <w:rPr>
          <w:rFonts w:ascii="Mangal" w:hAnsi="Mangal"/>
          <w:szCs w:val="24"/>
          <w:lang w:val="en-US"/>
        </w:rPr>
      </w:pPr>
      <w:r w:rsidRPr="005A207B">
        <w:rPr>
          <w:rFonts w:ascii="Mangal" w:hAnsi="Mangal"/>
          <w:szCs w:val="24"/>
          <w:cs/>
          <w:lang w:val="en-US"/>
        </w:rPr>
        <w:t>सभी सात सूचीबद्ध रेलवे कंपनियों ने 20</w:t>
      </w:r>
      <w:r w:rsidR="00DF176C" w:rsidRPr="005A207B">
        <w:rPr>
          <w:rFonts w:ascii="Mangal" w:hAnsi="Mangal"/>
          <w:szCs w:val="24"/>
          <w:cs/>
          <w:lang w:val="en-US"/>
        </w:rPr>
        <w:t>19-20 से 2023-24 के दौरान हर वर्ष</w:t>
      </w:r>
      <w:r w:rsidRPr="005A207B">
        <w:rPr>
          <w:rFonts w:ascii="Mangal" w:hAnsi="Mangal"/>
          <w:szCs w:val="24"/>
          <w:cs/>
          <w:lang w:val="en-US"/>
        </w:rPr>
        <w:t xml:space="preserve"> </w:t>
      </w:r>
      <w:r w:rsidR="00127A7B" w:rsidRPr="005A207B">
        <w:rPr>
          <w:rFonts w:ascii="Mangal" w:hAnsi="Mangal"/>
          <w:szCs w:val="24"/>
        </w:rPr>
        <w:t>₹</w:t>
      </w:r>
      <w:r w:rsidR="00127A7B" w:rsidRPr="005A207B">
        <w:rPr>
          <w:rFonts w:ascii="Mangal" w:hAnsi="Mangal"/>
          <w:szCs w:val="24"/>
          <w:cs/>
          <w:lang w:val="en-US"/>
        </w:rPr>
        <w:t>100 करोड़</w:t>
      </w:r>
      <w:r w:rsidRPr="005A207B">
        <w:rPr>
          <w:rFonts w:ascii="Mangal" w:hAnsi="Mangal"/>
          <w:szCs w:val="24"/>
          <w:cs/>
          <w:lang w:val="en-US"/>
        </w:rPr>
        <w:t xml:space="preserve"> या उससे अधिक का लाभ अर्जित किया</w:t>
      </w:r>
      <w:r w:rsidR="00127A7B" w:rsidRPr="005A207B">
        <w:rPr>
          <w:rFonts w:ascii="Mangal" w:hAnsi="Mangal"/>
          <w:szCs w:val="24"/>
          <w:cs/>
          <w:lang w:val="en-US"/>
        </w:rPr>
        <w:t xml:space="preserve"> था</w:t>
      </w:r>
      <w:r w:rsidRPr="005A207B">
        <w:rPr>
          <w:rFonts w:ascii="Mangal" w:hAnsi="Mangal"/>
          <w:szCs w:val="24"/>
          <w:cs/>
          <w:lang w:val="en-US"/>
        </w:rPr>
        <w:t xml:space="preserve">। वर्ष 2023-24 के दौरान सभी रेलवे पीएसई द्वारा अर्जित कुल शुद्ध लाभ </w:t>
      </w:r>
      <w:r w:rsidRPr="005A207B">
        <w:rPr>
          <w:rFonts w:ascii="Mangal" w:hAnsi="Mangal"/>
          <w:szCs w:val="24"/>
          <w:lang w:val="en-US"/>
        </w:rPr>
        <w:t xml:space="preserve">₹ </w:t>
      </w:r>
      <w:r w:rsidRPr="005A207B">
        <w:rPr>
          <w:rFonts w:ascii="Mangal" w:hAnsi="Mangal"/>
          <w:szCs w:val="24"/>
          <w:cs/>
          <w:lang w:val="en-US"/>
        </w:rPr>
        <w:t>12</w:t>
      </w:r>
      <w:r w:rsidRPr="005A207B">
        <w:rPr>
          <w:rFonts w:ascii="Mangal" w:hAnsi="Mangal"/>
          <w:szCs w:val="24"/>
          <w:lang w:val="en-US"/>
        </w:rPr>
        <w:t>,</w:t>
      </w:r>
      <w:r w:rsidRPr="005A207B">
        <w:rPr>
          <w:rFonts w:ascii="Mangal" w:hAnsi="Mangal"/>
          <w:szCs w:val="24"/>
          <w:cs/>
          <w:lang w:val="en-US"/>
        </w:rPr>
        <w:t>737.15 करोड़ में से</w:t>
      </w:r>
      <w:r w:rsidRPr="005A207B">
        <w:rPr>
          <w:rFonts w:ascii="Mangal" w:hAnsi="Mangal"/>
          <w:szCs w:val="24"/>
          <w:lang w:val="en-US"/>
        </w:rPr>
        <w:t xml:space="preserve">, </w:t>
      </w:r>
      <w:r w:rsidRPr="005A207B">
        <w:rPr>
          <w:rFonts w:ascii="Mangal" w:hAnsi="Mangal"/>
          <w:szCs w:val="24"/>
          <w:cs/>
          <w:lang w:val="en-US"/>
        </w:rPr>
        <w:t>लाभ का एक बड़ा हिस्सा</w:t>
      </w:r>
      <w:r w:rsidRPr="005A207B">
        <w:rPr>
          <w:rFonts w:ascii="Mangal" w:hAnsi="Mangal"/>
          <w:szCs w:val="24"/>
          <w:lang w:val="en-US"/>
        </w:rPr>
        <w:t xml:space="preserve">, </w:t>
      </w:r>
      <w:r w:rsidR="00127A7B" w:rsidRPr="005A207B">
        <w:rPr>
          <w:rFonts w:ascii="Mangal" w:hAnsi="Mangal"/>
          <w:szCs w:val="24"/>
          <w:cs/>
          <w:lang w:val="en-US"/>
        </w:rPr>
        <w:t>अर्थात</w:t>
      </w:r>
      <w:r w:rsidR="00127A7B" w:rsidRPr="005A207B">
        <w:rPr>
          <w:rFonts w:ascii="Mangal" w:hAnsi="Mangal"/>
          <w:szCs w:val="24"/>
          <w:lang w:val="en-US"/>
        </w:rPr>
        <w:t>,</w:t>
      </w:r>
      <w:r w:rsidRPr="005A207B">
        <w:rPr>
          <w:rFonts w:ascii="Mangal" w:hAnsi="Mangal"/>
          <w:szCs w:val="24"/>
          <w:cs/>
          <w:lang w:val="en-US"/>
        </w:rPr>
        <w:t xml:space="preserve"> </w:t>
      </w:r>
      <w:r w:rsidRPr="005A207B">
        <w:rPr>
          <w:rFonts w:ascii="Mangal" w:hAnsi="Mangal"/>
          <w:szCs w:val="24"/>
          <w:lang w:val="en-US"/>
        </w:rPr>
        <w:t xml:space="preserve">₹ </w:t>
      </w:r>
      <w:r w:rsidRPr="005A207B">
        <w:rPr>
          <w:rFonts w:ascii="Mangal" w:hAnsi="Mangal"/>
          <w:szCs w:val="24"/>
          <w:cs/>
          <w:lang w:val="en-US"/>
        </w:rPr>
        <w:t>11</w:t>
      </w:r>
      <w:r w:rsidRPr="005A207B">
        <w:rPr>
          <w:rFonts w:ascii="Mangal" w:hAnsi="Mangal"/>
          <w:szCs w:val="24"/>
          <w:lang w:val="en-US"/>
        </w:rPr>
        <w:t>,</w:t>
      </w:r>
      <w:r w:rsidRPr="005A207B">
        <w:rPr>
          <w:rFonts w:ascii="Mangal" w:hAnsi="Mangal"/>
          <w:szCs w:val="24"/>
          <w:cs/>
          <w:lang w:val="en-US"/>
        </w:rPr>
        <w:t>780.32 करोड़ (92.49 प्रतिशत) सात सूचीबद्ध कंपनियों द्वारा अर्जित किया गया था।</w:t>
      </w:r>
    </w:p>
    <w:p w14:paraId="1AEA2705" w14:textId="0106A32B" w:rsidR="00C53FC3" w:rsidRPr="005A207B" w:rsidRDefault="00616446" w:rsidP="0050567D">
      <w:pPr>
        <w:pStyle w:val="ListParagraph"/>
        <w:spacing w:before="120" w:after="240"/>
        <w:ind w:left="0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2019-20 के बाद के पांच वर्ष</w:t>
      </w:r>
      <w:r w:rsidR="00C53FC3" w:rsidRPr="005A207B">
        <w:rPr>
          <w:rFonts w:ascii="Mangal" w:hAnsi="Mangal"/>
          <w:szCs w:val="24"/>
          <w:cs/>
        </w:rPr>
        <w:t xml:space="preserve"> की अवधि में</w:t>
      </w:r>
      <w:r w:rsidR="00C53FC3" w:rsidRPr="005A207B">
        <w:rPr>
          <w:rFonts w:ascii="Mangal" w:hAnsi="Mangal"/>
          <w:szCs w:val="24"/>
        </w:rPr>
        <w:t xml:space="preserve">, </w:t>
      </w:r>
      <w:r w:rsidR="00C53FC3" w:rsidRPr="005A207B">
        <w:rPr>
          <w:rFonts w:ascii="Mangal" w:hAnsi="Mangal"/>
          <w:szCs w:val="24"/>
          <w:cs/>
        </w:rPr>
        <w:t xml:space="preserve">कोंकण रेलवे कंपनी लिमिटेड ने दो वर्षों में </w:t>
      </w:r>
      <w:r w:rsidR="00C53FC3" w:rsidRPr="005A207B">
        <w:rPr>
          <w:rFonts w:ascii="Mangal" w:hAnsi="Mangal"/>
          <w:szCs w:val="24"/>
        </w:rPr>
        <w:t xml:space="preserve">₹ </w:t>
      </w:r>
      <w:r w:rsidR="00C53FC3" w:rsidRPr="005A207B">
        <w:rPr>
          <w:rFonts w:ascii="Mangal" w:hAnsi="Mangal"/>
          <w:szCs w:val="24"/>
          <w:cs/>
        </w:rPr>
        <w:t xml:space="preserve">100 करोड़ </w:t>
      </w:r>
      <w:r w:rsidR="00470E0E" w:rsidRPr="005A207B">
        <w:rPr>
          <w:rFonts w:ascii="Mangal" w:hAnsi="Mangal"/>
          <w:szCs w:val="24"/>
          <w:cs/>
        </w:rPr>
        <w:t>से अधिक का लाभ अर्जित किया (अर्थात</w:t>
      </w:r>
      <w:r w:rsidR="00C53FC3" w:rsidRPr="005A207B">
        <w:rPr>
          <w:rFonts w:ascii="Mangal" w:hAnsi="Mangal"/>
          <w:szCs w:val="24"/>
        </w:rPr>
        <w:t xml:space="preserve">, </w:t>
      </w:r>
      <w:r w:rsidR="00C53FC3" w:rsidRPr="005A207B">
        <w:rPr>
          <w:rFonts w:ascii="Mangal" w:hAnsi="Mangal"/>
          <w:szCs w:val="24"/>
          <w:cs/>
        </w:rPr>
        <w:t xml:space="preserve">2022-23 में </w:t>
      </w:r>
      <w:r w:rsidR="00C53FC3" w:rsidRPr="005A207B">
        <w:rPr>
          <w:rFonts w:ascii="Mangal" w:hAnsi="Mangal"/>
          <w:szCs w:val="24"/>
        </w:rPr>
        <w:t xml:space="preserve">₹ </w:t>
      </w:r>
      <w:r w:rsidR="00C53FC3" w:rsidRPr="005A207B">
        <w:rPr>
          <w:rFonts w:ascii="Mangal" w:hAnsi="Mangal"/>
          <w:szCs w:val="24"/>
          <w:cs/>
        </w:rPr>
        <w:t xml:space="preserve">278.93 करोड़ और 2023-2024 में </w:t>
      </w:r>
      <w:r w:rsidR="00C53FC3" w:rsidRPr="005A207B">
        <w:rPr>
          <w:rFonts w:ascii="Mangal" w:hAnsi="Mangal"/>
          <w:szCs w:val="24"/>
        </w:rPr>
        <w:t xml:space="preserve">₹ </w:t>
      </w:r>
      <w:r w:rsidR="00C53FC3" w:rsidRPr="005A207B">
        <w:rPr>
          <w:rFonts w:ascii="Mangal" w:hAnsi="Mangal"/>
          <w:szCs w:val="24"/>
          <w:cs/>
        </w:rPr>
        <w:t>301.74 करोड़)</w:t>
      </w:r>
      <w:r w:rsidR="004D0F49" w:rsidRPr="005A207B">
        <w:rPr>
          <w:rFonts w:ascii="Mangal" w:hAnsi="Mangal"/>
          <w:szCs w:val="24"/>
          <w:cs/>
        </w:rPr>
        <w:t xml:space="preserve"> था</w:t>
      </w:r>
      <w:r w:rsidR="00C53FC3" w:rsidRPr="005A207B">
        <w:rPr>
          <w:rFonts w:ascii="Mangal" w:hAnsi="Mangal"/>
          <w:szCs w:val="24"/>
          <w:cs/>
        </w:rPr>
        <w:t xml:space="preserve">। मुंबई रेल विकास निगम और कृष्णापट्टनम रेलवे कंपनी लिमिटेड ने भी 2023-24 में </w:t>
      </w:r>
      <w:r w:rsidR="00C53FC3" w:rsidRPr="005A207B">
        <w:rPr>
          <w:rFonts w:ascii="Mangal" w:hAnsi="Mangal"/>
          <w:szCs w:val="24"/>
        </w:rPr>
        <w:t xml:space="preserve">₹ </w:t>
      </w:r>
      <w:r w:rsidR="00C53FC3" w:rsidRPr="005A207B">
        <w:rPr>
          <w:rFonts w:ascii="Mangal" w:hAnsi="Mangal"/>
          <w:szCs w:val="24"/>
          <w:cs/>
        </w:rPr>
        <w:t>100 करोड़ से अधिक का लाभ अर्जित किया</w:t>
      </w:r>
      <w:r w:rsidR="0017169B" w:rsidRPr="005A207B">
        <w:rPr>
          <w:rFonts w:ascii="Mangal" w:hAnsi="Mangal"/>
          <w:szCs w:val="24"/>
          <w:cs/>
        </w:rPr>
        <w:t xml:space="preserve"> था</w:t>
      </w:r>
      <w:r w:rsidR="00C53FC3" w:rsidRPr="005A207B">
        <w:rPr>
          <w:rFonts w:ascii="Mangal" w:hAnsi="Mangal"/>
          <w:szCs w:val="24"/>
          <w:cs/>
        </w:rPr>
        <w:t>।</w:t>
      </w:r>
    </w:p>
    <w:p w14:paraId="0F6FE967" w14:textId="27CC97CD" w:rsidR="00F87E69" w:rsidRPr="005A207B" w:rsidRDefault="00CD0506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after="240"/>
        <w:ind w:right="96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3.</w:t>
      </w:r>
      <w:r w:rsidR="00613E0B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</w:t>
      </w:r>
      <w:r w:rsidR="00B5621D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2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ab/>
      </w:r>
      <w:r w:rsidR="00C53FC3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घाटे में चल रहे रेलवे सार्वजनिक क्षेत्र के उद्यम</w:t>
      </w:r>
    </w:p>
    <w:p w14:paraId="5FFC7E4B" w14:textId="48FAE03E" w:rsidR="002B7302" w:rsidRPr="005A207B" w:rsidRDefault="002B7302" w:rsidP="0050567D">
      <w:pPr>
        <w:spacing w:before="120" w:after="240"/>
        <w:ind w:right="101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lastRenderedPageBreak/>
        <w:t>वर्ष 2023-24 के दौरान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="0000276F" w:rsidRPr="005A207B">
        <w:rPr>
          <w:rStyle w:val="markedcontent"/>
          <w:rFonts w:ascii="Mangal" w:eastAsia="Calibri" w:hAnsi="Mangal"/>
          <w:sz w:val="24"/>
          <w:szCs w:val="24"/>
          <w:cs/>
        </w:rPr>
        <w:t>दस रेलवे पीएसई को घाटा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हुआ</w:t>
      </w:r>
      <w:r w:rsidR="0000276F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था। घाटे वाली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रेलवे पीएसई में चार रेलवे कंपनियां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पांच स</w:t>
      </w:r>
      <w:r w:rsidR="0000276F" w:rsidRPr="005A207B">
        <w:rPr>
          <w:rStyle w:val="markedcontent"/>
          <w:rFonts w:ascii="Mangal" w:eastAsia="Calibri" w:hAnsi="Mangal"/>
          <w:sz w:val="24"/>
          <w:szCs w:val="24"/>
          <w:cs/>
        </w:rPr>
        <w:t>हायक कंपनियां और एक एसपीवी सम्मिलित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हैं। 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(अनुलग्नक-3.4)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।</w:t>
      </w:r>
    </w:p>
    <w:p w14:paraId="7606DD26" w14:textId="1E35A0D6" w:rsidR="002B7302" w:rsidRPr="005A207B" w:rsidRDefault="002B7302" w:rsidP="0050567D">
      <w:pPr>
        <w:spacing w:before="120" w:after="240"/>
        <w:ind w:right="101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वर्ष 2019-20 से 2023-24 की अवधि के द</w:t>
      </w:r>
      <w:r w:rsidR="00F46022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ौरान </w:t>
      </w:r>
      <w:r w:rsidR="006E5C5E" w:rsidRPr="005A207B">
        <w:rPr>
          <w:rStyle w:val="markedcontent"/>
          <w:rFonts w:ascii="Mangal" w:eastAsia="Calibri" w:hAnsi="Mangal"/>
          <w:sz w:val="24"/>
          <w:szCs w:val="24"/>
          <w:cs/>
        </w:rPr>
        <w:t>अधिक</w:t>
      </w:r>
      <w:r w:rsidR="009E400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</w:t>
      </w:r>
      <w:r w:rsidR="00F46022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घाटे </w:t>
      </w:r>
      <w:r w:rsidR="009E4008" w:rsidRPr="005A207B">
        <w:rPr>
          <w:rStyle w:val="markedcontent"/>
          <w:rFonts w:ascii="Mangal" w:eastAsia="Calibri" w:hAnsi="Mangal"/>
          <w:sz w:val="24"/>
          <w:szCs w:val="24"/>
          <w:cs/>
        </w:rPr>
        <w:t>में चल रही</w:t>
      </w:r>
      <w:r w:rsidR="00F46022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चार रेलवे पीएसई द्वारा उठाई गयी हानि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का विवरण 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तालिका 3.4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में दर्शाया गया है।</w:t>
      </w:r>
      <w:r w:rsidR="009E4008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</w:t>
      </w:r>
    </w:p>
    <w:p w14:paraId="2BCE69A3" w14:textId="7C8EFEC5" w:rsidR="008B3088" w:rsidRPr="005A207B" w:rsidRDefault="002B7302" w:rsidP="00492FB0">
      <w:pPr>
        <w:spacing w:after="120" w:line="240" w:lineRule="auto"/>
        <w:ind w:right="101"/>
        <w:jc w:val="center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 xml:space="preserve">तालिका </w:t>
      </w:r>
      <w:r w:rsidRPr="005A207B">
        <w:rPr>
          <w:rFonts w:ascii="Mangal" w:hAnsi="Mangal"/>
          <w:b/>
          <w:bCs/>
          <w:sz w:val="24"/>
          <w:szCs w:val="24"/>
        </w:rPr>
        <w:t xml:space="preserve">3.4: </w:t>
      </w:r>
      <w:r w:rsidR="00F46022" w:rsidRPr="005A207B">
        <w:rPr>
          <w:rFonts w:ascii="Mangal" w:hAnsi="Mangal"/>
          <w:b/>
          <w:bCs/>
          <w:sz w:val="24"/>
          <w:szCs w:val="24"/>
          <w:cs/>
        </w:rPr>
        <w:t>अधिक</w:t>
      </w:r>
      <w:r w:rsidRPr="005A207B">
        <w:rPr>
          <w:rFonts w:ascii="Mangal" w:hAnsi="Mangal"/>
          <w:b/>
          <w:bCs/>
          <w:sz w:val="24"/>
          <w:szCs w:val="24"/>
          <w:cs/>
        </w:rPr>
        <w:t xml:space="preserve"> घाटे में रहने वाले रेलवे सार्वजनिक क्षेत्र के उद्यम</w:t>
      </w:r>
      <w:r w:rsidR="006278EB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9F066E" w:rsidRPr="005A207B">
        <w:rPr>
          <w:rStyle w:val="markedcontent"/>
          <w:rFonts w:ascii="Mangal" w:eastAsia="Calibri" w:hAnsi="Mangal"/>
          <w:sz w:val="24"/>
          <w:szCs w:val="24"/>
        </w:rPr>
        <w:tab/>
      </w:r>
      <w:r w:rsidR="00B0570F" w:rsidRPr="005A207B">
        <w:rPr>
          <w:rStyle w:val="markedcontent"/>
          <w:rFonts w:ascii="Mangal" w:eastAsia="Calibri" w:hAnsi="Mangal"/>
          <w:sz w:val="24"/>
          <w:szCs w:val="24"/>
        </w:rPr>
        <w:t xml:space="preserve">                  </w:t>
      </w:r>
      <w:r w:rsidR="008B3088" w:rsidRPr="005A207B">
        <w:rPr>
          <w:rStyle w:val="markedcontent"/>
          <w:rFonts w:ascii="Mangal" w:eastAsia="Calibri" w:hAnsi="Mangal"/>
          <w:b/>
          <w:bCs/>
          <w:i/>
          <w:iCs/>
          <w:szCs w:val="22"/>
        </w:rPr>
        <w:t>(</w:t>
      </w:r>
      <w:r w:rsidR="008B3088" w:rsidRPr="005A207B">
        <w:rPr>
          <w:rFonts w:ascii="Mangal" w:hAnsi="Mangal"/>
          <w:b/>
          <w:bCs/>
          <w:i/>
          <w:iCs/>
          <w:szCs w:val="22"/>
        </w:rPr>
        <w:t>₹</w:t>
      </w:r>
      <w:r w:rsidR="008B3088" w:rsidRPr="005A207B">
        <w:rPr>
          <w:rStyle w:val="markedcontent"/>
          <w:rFonts w:ascii="Mangal" w:eastAsia="Calibri" w:hAnsi="Mangal"/>
          <w:b/>
          <w:bCs/>
          <w:i/>
          <w:iCs/>
          <w:szCs w:val="22"/>
        </w:rPr>
        <w:t xml:space="preserve"> </w:t>
      </w:r>
      <w:r w:rsidRPr="005A207B">
        <w:rPr>
          <w:rStyle w:val="markedcontent"/>
          <w:rFonts w:ascii="Mangal" w:eastAsia="Calibri" w:hAnsi="Mangal"/>
          <w:b/>
          <w:bCs/>
          <w:i/>
          <w:iCs/>
          <w:szCs w:val="22"/>
          <w:cs/>
        </w:rPr>
        <w:t>करोड़ में</w:t>
      </w:r>
      <w:r w:rsidR="008B3088" w:rsidRPr="005A207B">
        <w:rPr>
          <w:rStyle w:val="markedcontent"/>
          <w:rFonts w:ascii="Mangal" w:eastAsia="Calibri" w:hAnsi="Mangal"/>
          <w:b/>
          <w:bCs/>
          <w:i/>
          <w:iCs/>
          <w:szCs w:val="22"/>
        </w:rPr>
        <w:t>)</w:t>
      </w:r>
    </w:p>
    <w:tbl>
      <w:tblPr>
        <w:tblStyle w:val="GridTable2-Accent6"/>
        <w:tblW w:w="50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573"/>
        <w:gridCol w:w="1079"/>
        <w:gridCol w:w="1081"/>
        <w:gridCol w:w="1082"/>
        <w:gridCol w:w="988"/>
        <w:gridCol w:w="1012"/>
      </w:tblGrid>
      <w:tr w:rsidR="00237C3F" w:rsidRPr="005A207B" w14:paraId="4B6FBA0D" w14:textId="04FC3164" w:rsidTr="00492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53236B50" w14:textId="187FBAA7" w:rsidR="00A202BD" w:rsidRPr="005A207B" w:rsidRDefault="002B7302" w:rsidP="0050567D">
            <w:pPr>
              <w:ind w:right="95"/>
              <w:jc w:val="both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क्र.सं.</w:t>
            </w:r>
          </w:p>
        </w:tc>
        <w:tc>
          <w:tcPr>
            <w:tcW w:w="153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hideMark/>
          </w:tcPr>
          <w:p w14:paraId="10D8C6EA" w14:textId="75CF44AE" w:rsidR="00A202BD" w:rsidRPr="005A207B" w:rsidRDefault="002B7302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रेलवे सार्वजनिक क्षेत्र के उद्यम का नाम</w:t>
            </w:r>
          </w:p>
        </w:tc>
        <w:tc>
          <w:tcPr>
            <w:tcW w:w="64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1B63146" w14:textId="494B7648" w:rsidR="00A202BD" w:rsidRPr="005A207B" w:rsidRDefault="00A202BD" w:rsidP="0050567D">
            <w:pPr>
              <w:tabs>
                <w:tab w:val="left" w:pos="602"/>
              </w:tabs>
              <w:ind w:left="-114"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2019-20</w:t>
            </w:r>
          </w:p>
        </w:tc>
        <w:tc>
          <w:tcPr>
            <w:tcW w:w="64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5F2AB0FA" w14:textId="4EC601AE" w:rsidR="00A202BD" w:rsidRPr="005A207B" w:rsidRDefault="00A202BD" w:rsidP="0050567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2020-21</w:t>
            </w:r>
          </w:p>
        </w:tc>
        <w:tc>
          <w:tcPr>
            <w:tcW w:w="64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110FCF6E" w14:textId="1D3B5FDC" w:rsidR="00A202BD" w:rsidRPr="005A207B" w:rsidRDefault="00A202BD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2021-22</w:t>
            </w:r>
          </w:p>
        </w:tc>
        <w:tc>
          <w:tcPr>
            <w:tcW w:w="59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  <w:noWrap/>
          </w:tcPr>
          <w:p w14:paraId="26955F24" w14:textId="09D937C4" w:rsidR="00A202BD" w:rsidRPr="005A207B" w:rsidRDefault="00A202BD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2022-23</w:t>
            </w:r>
          </w:p>
        </w:tc>
        <w:tc>
          <w:tcPr>
            <w:tcW w:w="60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59FF7B27" w14:textId="56767972" w:rsidR="00A202BD" w:rsidRPr="005A207B" w:rsidRDefault="00A202BD" w:rsidP="0050567D">
            <w:pPr>
              <w:ind w:right="9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 w:val="0"/>
                <w:bCs w:val="0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2023-24</w:t>
            </w:r>
          </w:p>
        </w:tc>
      </w:tr>
      <w:tr w:rsidR="00237C3F" w:rsidRPr="005A207B" w14:paraId="5EE017FA" w14:textId="39247F5B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</w:tcPr>
          <w:p w14:paraId="184153A0" w14:textId="58E69C65" w:rsidR="00A202BD" w:rsidRPr="005A207B" w:rsidRDefault="00A202BD" w:rsidP="00492FB0">
            <w:pPr>
              <w:pStyle w:val="ListParagraph"/>
              <w:numPr>
                <w:ilvl w:val="0"/>
                <w:numId w:val="9"/>
              </w:numPr>
              <w:ind w:left="0" w:firstLine="0"/>
              <w:contextualSpacing w:val="0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6" w:type="pct"/>
          </w:tcPr>
          <w:p w14:paraId="1D31DEDE" w14:textId="697D3B91" w:rsidR="00A202BD" w:rsidRPr="005A207B" w:rsidRDefault="00BB66BF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डेडिकेटेड फ्रेट कॉरिडोर कॉर्पोरेशन लिमिटेड</w:t>
            </w:r>
          </w:p>
        </w:tc>
        <w:tc>
          <w:tcPr>
            <w:tcW w:w="644" w:type="pct"/>
          </w:tcPr>
          <w:p w14:paraId="03AC719F" w14:textId="10CA5A3C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-90.52</w:t>
            </w:r>
          </w:p>
        </w:tc>
        <w:tc>
          <w:tcPr>
            <w:tcW w:w="645" w:type="pct"/>
          </w:tcPr>
          <w:p w14:paraId="03BB22CD" w14:textId="3DF457E2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112.45</w:t>
            </w:r>
          </w:p>
        </w:tc>
        <w:tc>
          <w:tcPr>
            <w:tcW w:w="646" w:type="pct"/>
          </w:tcPr>
          <w:p w14:paraId="307ED6CF" w14:textId="61DC59C2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-16.15</w:t>
            </w:r>
          </w:p>
        </w:tc>
        <w:tc>
          <w:tcPr>
            <w:tcW w:w="590" w:type="pct"/>
            <w:noWrap/>
          </w:tcPr>
          <w:p w14:paraId="0D039E64" w14:textId="5D6C4D74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-19.70</w:t>
            </w:r>
          </w:p>
        </w:tc>
        <w:tc>
          <w:tcPr>
            <w:tcW w:w="604" w:type="pct"/>
          </w:tcPr>
          <w:p w14:paraId="48368705" w14:textId="1EE43D26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-29.58</w:t>
            </w:r>
          </w:p>
        </w:tc>
      </w:tr>
      <w:tr w:rsidR="00237C3F" w:rsidRPr="005A207B" w14:paraId="219D24A8" w14:textId="77777777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</w:tcPr>
          <w:p w14:paraId="1FAF11CA" w14:textId="1EB58DC4" w:rsidR="00A202BD" w:rsidRPr="005A207B" w:rsidRDefault="00A202BD" w:rsidP="00492FB0">
            <w:pPr>
              <w:pStyle w:val="ListParagraph"/>
              <w:numPr>
                <w:ilvl w:val="0"/>
                <w:numId w:val="9"/>
              </w:numPr>
              <w:ind w:left="0" w:firstLine="0"/>
              <w:contextualSpacing w:val="0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6" w:type="pct"/>
          </w:tcPr>
          <w:p w14:paraId="1A4A22F0" w14:textId="45D70328" w:rsidR="00A202BD" w:rsidRPr="005A207B" w:rsidRDefault="00BB66BF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इरकॉन पीबी टोलवे लिमिटेड</w:t>
            </w:r>
          </w:p>
        </w:tc>
        <w:tc>
          <w:tcPr>
            <w:tcW w:w="644" w:type="pct"/>
          </w:tcPr>
          <w:p w14:paraId="766990DF" w14:textId="5553148B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-17.18</w:t>
            </w:r>
          </w:p>
        </w:tc>
        <w:tc>
          <w:tcPr>
            <w:tcW w:w="645" w:type="pct"/>
          </w:tcPr>
          <w:p w14:paraId="4AE7A0FD" w14:textId="6F47F57B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-21.38</w:t>
            </w:r>
          </w:p>
        </w:tc>
        <w:tc>
          <w:tcPr>
            <w:tcW w:w="646" w:type="pct"/>
          </w:tcPr>
          <w:p w14:paraId="3317EBFE" w14:textId="36A1597C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-24.62</w:t>
            </w:r>
          </w:p>
        </w:tc>
        <w:tc>
          <w:tcPr>
            <w:tcW w:w="590" w:type="pct"/>
            <w:noWrap/>
          </w:tcPr>
          <w:p w14:paraId="37C54032" w14:textId="1110A044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-17.17</w:t>
            </w:r>
          </w:p>
        </w:tc>
        <w:tc>
          <w:tcPr>
            <w:tcW w:w="604" w:type="pct"/>
          </w:tcPr>
          <w:p w14:paraId="253C9E99" w14:textId="45E1036E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-7.76</w:t>
            </w:r>
          </w:p>
        </w:tc>
      </w:tr>
      <w:tr w:rsidR="00237C3F" w:rsidRPr="005A207B" w14:paraId="4B5F634E" w14:textId="77777777" w:rsidTr="00492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</w:tcPr>
          <w:p w14:paraId="18052ECA" w14:textId="644D6BAD" w:rsidR="00A202BD" w:rsidRPr="005A207B" w:rsidRDefault="00A202BD" w:rsidP="00492FB0">
            <w:pPr>
              <w:pStyle w:val="ListParagraph"/>
              <w:numPr>
                <w:ilvl w:val="0"/>
                <w:numId w:val="9"/>
              </w:numPr>
              <w:ind w:left="0" w:firstLine="0"/>
              <w:contextualSpacing w:val="0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6" w:type="pct"/>
          </w:tcPr>
          <w:p w14:paraId="19E0C27E" w14:textId="38CA28D6" w:rsidR="00A202BD" w:rsidRPr="005A207B" w:rsidRDefault="00BB66BF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इरकॉन</w:t>
            </w:r>
            <w:r w:rsidR="00A202BD" w:rsidRPr="005A207B">
              <w:rPr>
                <w:rFonts w:ascii="Mangal" w:hAnsi="Mangal"/>
                <w:sz w:val="20"/>
              </w:rPr>
              <w:t xml:space="preserve"> </w:t>
            </w:r>
            <w:r w:rsidRPr="005A207B">
              <w:rPr>
                <w:rFonts w:ascii="Mangal" w:hAnsi="Mangal"/>
                <w:sz w:val="20"/>
                <w:cs/>
              </w:rPr>
              <w:t>शिवपुरी</w:t>
            </w:r>
            <w:r w:rsidR="00A202BD" w:rsidRPr="005A207B">
              <w:rPr>
                <w:rFonts w:ascii="Mangal" w:hAnsi="Mangal"/>
                <w:sz w:val="20"/>
              </w:rPr>
              <w:t xml:space="preserve"> </w:t>
            </w:r>
            <w:r w:rsidRPr="005A207B">
              <w:rPr>
                <w:rFonts w:ascii="Mangal" w:hAnsi="Mangal"/>
                <w:sz w:val="20"/>
                <w:cs/>
              </w:rPr>
              <w:t>गुना</w:t>
            </w:r>
            <w:r w:rsidR="00A202BD" w:rsidRPr="005A207B">
              <w:rPr>
                <w:rFonts w:ascii="Mangal" w:hAnsi="Mangal"/>
                <w:sz w:val="20"/>
              </w:rPr>
              <w:t xml:space="preserve"> </w:t>
            </w:r>
            <w:r w:rsidRPr="005A207B">
              <w:rPr>
                <w:rFonts w:ascii="Mangal" w:hAnsi="Mangal"/>
                <w:sz w:val="20"/>
                <w:cs/>
              </w:rPr>
              <w:t>टोलवे लिमिटेड</w:t>
            </w:r>
          </w:p>
        </w:tc>
        <w:tc>
          <w:tcPr>
            <w:tcW w:w="644" w:type="pct"/>
          </w:tcPr>
          <w:p w14:paraId="268AA2F7" w14:textId="47E67005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-30.83</w:t>
            </w:r>
          </w:p>
        </w:tc>
        <w:tc>
          <w:tcPr>
            <w:tcW w:w="645" w:type="pct"/>
          </w:tcPr>
          <w:p w14:paraId="2F9A9B06" w14:textId="6E6444B5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-14.06</w:t>
            </w:r>
          </w:p>
        </w:tc>
        <w:tc>
          <w:tcPr>
            <w:tcW w:w="646" w:type="pct"/>
          </w:tcPr>
          <w:p w14:paraId="5939FEFC" w14:textId="17ACCC3E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-12.05</w:t>
            </w:r>
          </w:p>
        </w:tc>
        <w:tc>
          <w:tcPr>
            <w:tcW w:w="590" w:type="pct"/>
            <w:noWrap/>
          </w:tcPr>
          <w:p w14:paraId="20F7E02B" w14:textId="77C51E78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-14.34</w:t>
            </w:r>
          </w:p>
        </w:tc>
        <w:tc>
          <w:tcPr>
            <w:tcW w:w="604" w:type="pct"/>
          </w:tcPr>
          <w:p w14:paraId="605F8432" w14:textId="602ED090" w:rsidR="00A202BD" w:rsidRPr="005A207B" w:rsidRDefault="00A202BD" w:rsidP="0050567D">
            <w:pPr>
              <w:ind w:right="9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-6.39</w:t>
            </w:r>
          </w:p>
        </w:tc>
      </w:tr>
      <w:tr w:rsidR="00237C3F" w:rsidRPr="005A207B" w14:paraId="6C94A977" w14:textId="77777777" w:rsidTr="00492FB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" w:type="pct"/>
          </w:tcPr>
          <w:p w14:paraId="3478911A" w14:textId="51BE8B94" w:rsidR="00A202BD" w:rsidRPr="005A207B" w:rsidRDefault="00A202BD" w:rsidP="00492FB0">
            <w:pPr>
              <w:pStyle w:val="ListParagraph"/>
              <w:numPr>
                <w:ilvl w:val="0"/>
                <w:numId w:val="9"/>
              </w:numPr>
              <w:ind w:left="0" w:firstLine="0"/>
              <w:contextualSpacing w:val="0"/>
              <w:jc w:val="both"/>
              <w:rPr>
                <w:rFonts w:ascii="Mangal" w:hAnsi="Mangal"/>
                <w:sz w:val="20"/>
              </w:rPr>
            </w:pPr>
          </w:p>
        </w:tc>
        <w:tc>
          <w:tcPr>
            <w:tcW w:w="1536" w:type="pct"/>
          </w:tcPr>
          <w:p w14:paraId="1063646C" w14:textId="2E12D655" w:rsidR="00A202BD" w:rsidRPr="005A207B" w:rsidRDefault="00BB66BF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  <w:cs/>
              </w:rPr>
              <w:t>अंगुल सुकिंदा रेलवे लिमिटेड</w:t>
            </w:r>
          </w:p>
        </w:tc>
        <w:tc>
          <w:tcPr>
            <w:tcW w:w="644" w:type="pct"/>
          </w:tcPr>
          <w:p w14:paraId="176C08AC" w14:textId="5011FA34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0.28</w:t>
            </w:r>
          </w:p>
        </w:tc>
        <w:tc>
          <w:tcPr>
            <w:tcW w:w="645" w:type="pct"/>
          </w:tcPr>
          <w:p w14:paraId="26957BBD" w14:textId="5CB86B7D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0.70</w:t>
            </w:r>
          </w:p>
        </w:tc>
        <w:tc>
          <w:tcPr>
            <w:tcW w:w="646" w:type="pct"/>
          </w:tcPr>
          <w:p w14:paraId="4FB8BF8D" w14:textId="2A008902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0.53</w:t>
            </w:r>
          </w:p>
        </w:tc>
        <w:tc>
          <w:tcPr>
            <w:tcW w:w="590" w:type="pct"/>
            <w:noWrap/>
          </w:tcPr>
          <w:p w14:paraId="7D995F68" w14:textId="7194C919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0.44</w:t>
            </w:r>
          </w:p>
        </w:tc>
        <w:tc>
          <w:tcPr>
            <w:tcW w:w="604" w:type="pct"/>
          </w:tcPr>
          <w:p w14:paraId="7FEE1B27" w14:textId="3AA0344A" w:rsidR="00A202BD" w:rsidRPr="005A207B" w:rsidRDefault="00A202BD" w:rsidP="0050567D">
            <w:pPr>
              <w:ind w:right="9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20"/>
              </w:rPr>
            </w:pPr>
            <w:r w:rsidRPr="005A207B">
              <w:rPr>
                <w:rFonts w:ascii="Mangal" w:hAnsi="Mangal"/>
                <w:sz w:val="20"/>
              </w:rPr>
              <w:t>-48.48</w:t>
            </w:r>
          </w:p>
        </w:tc>
      </w:tr>
    </w:tbl>
    <w:p w14:paraId="32E747E2" w14:textId="77777777" w:rsidR="00BB66BF" w:rsidRPr="005A207B" w:rsidRDefault="00BB66BF" w:rsidP="0050567D">
      <w:pPr>
        <w:pStyle w:val="ListParagraph"/>
        <w:spacing w:before="120" w:after="120"/>
        <w:ind w:left="0"/>
        <w:contextualSpacing w:val="0"/>
        <w:jc w:val="both"/>
        <w:rPr>
          <w:rFonts w:ascii="Mangal" w:eastAsia="Times New Roman" w:hAnsi="Mangal"/>
          <w:b/>
          <w:bCs/>
          <w:i/>
          <w:iCs/>
          <w:sz w:val="20"/>
          <w:lang w:val="en-US"/>
        </w:rPr>
      </w:pPr>
      <w:r w:rsidRPr="005A207B">
        <w:rPr>
          <w:rFonts w:ascii="Mangal" w:eastAsia="Times New Roman" w:hAnsi="Mangal"/>
          <w:b/>
          <w:bCs/>
          <w:i/>
          <w:iCs/>
          <w:sz w:val="20"/>
          <w:cs/>
          <w:lang w:val="en-US"/>
        </w:rPr>
        <w:t>स्रोत: रेलवे सार्वजनिक क्षेत्र के उद्यमों के लेखापरीक्षित वित्तीय विवरणों से संकलित</w:t>
      </w:r>
    </w:p>
    <w:p w14:paraId="7B7DE46A" w14:textId="48A59E85" w:rsidR="00BE115C" w:rsidRPr="005A207B" w:rsidRDefault="00594441" w:rsidP="0050567D">
      <w:pPr>
        <w:pStyle w:val="ListParagraph"/>
        <w:spacing w:before="120" w:after="120"/>
        <w:ind w:left="0"/>
        <w:contextualSpacing w:val="0"/>
        <w:jc w:val="both"/>
        <w:rPr>
          <w:rFonts w:ascii="Mangal" w:hAnsi="Mangal"/>
          <w:szCs w:val="24"/>
          <w:lang w:val="en-US"/>
        </w:rPr>
      </w:pPr>
      <w:r w:rsidRPr="005A207B">
        <w:rPr>
          <w:rFonts w:ascii="Mangal" w:hAnsi="Mangal"/>
          <w:szCs w:val="24"/>
          <w:cs/>
        </w:rPr>
        <w:t>इरकॉन इंटरनेशनल लिमिटेड (इरकॉन)</w:t>
      </w:r>
      <w:r w:rsidR="000542BE" w:rsidRPr="005A207B">
        <w:rPr>
          <w:rFonts w:ascii="Mangal" w:hAnsi="Mangal"/>
          <w:szCs w:val="24"/>
        </w:rPr>
        <w:t>,</w:t>
      </w:r>
      <w:r w:rsidR="000542BE" w:rsidRPr="005A207B">
        <w:rPr>
          <w:rFonts w:ascii="Mangal" w:hAnsi="Mangal"/>
          <w:szCs w:val="24"/>
          <w:cs/>
        </w:rPr>
        <w:t xml:space="preserve"> एक सूचीबद्ध नवरत्न कंपनी</w:t>
      </w:r>
      <w:r w:rsidRPr="005A207B">
        <w:rPr>
          <w:rFonts w:ascii="Mangal" w:hAnsi="Mangal"/>
          <w:szCs w:val="24"/>
          <w:cs/>
        </w:rPr>
        <w:t xml:space="preserve"> की दो सहायक कंपनियां</w:t>
      </w:r>
      <w:r w:rsidR="00B155DD" w:rsidRPr="005A207B">
        <w:rPr>
          <w:rFonts w:ascii="Mangal" w:hAnsi="Mangal"/>
          <w:szCs w:val="24"/>
          <w:cs/>
        </w:rPr>
        <w:t xml:space="preserve"> अर्थात</w:t>
      </w:r>
      <w:r w:rsidR="00B155DD" w:rsidRPr="005A207B">
        <w:rPr>
          <w:rFonts w:ascii="Mangal" w:hAnsi="Mangal"/>
          <w:szCs w:val="24"/>
        </w:rPr>
        <w:t>,</w:t>
      </w:r>
      <w:r w:rsidRPr="005A207B">
        <w:rPr>
          <w:rFonts w:ascii="Mangal" w:hAnsi="Mangal"/>
          <w:szCs w:val="24"/>
        </w:rPr>
        <w:t xml:space="preserve"> </w:t>
      </w:r>
      <w:r w:rsidRPr="005A207B">
        <w:rPr>
          <w:rFonts w:ascii="Mangal" w:hAnsi="Mangal"/>
          <w:szCs w:val="24"/>
          <w:cs/>
        </w:rPr>
        <w:t>इरकॉन शिवपुरी गुना टोलवे लिमिटेड और इरकॉन पीबी टोलवे लिमिटेड ने पिछले पांच वर्षों (</w:t>
      </w:r>
      <w:r w:rsidRPr="005A207B">
        <w:rPr>
          <w:rFonts w:ascii="Mangal" w:hAnsi="Mangal"/>
          <w:szCs w:val="24"/>
        </w:rPr>
        <w:t xml:space="preserve">2019-20 </w:t>
      </w:r>
      <w:r w:rsidRPr="005A207B">
        <w:rPr>
          <w:rFonts w:ascii="Mangal" w:hAnsi="Mangal"/>
          <w:szCs w:val="24"/>
          <w:cs/>
        </w:rPr>
        <w:t xml:space="preserve">से </w:t>
      </w:r>
      <w:r w:rsidRPr="005A207B">
        <w:rPr>
          <w:rFonts w:ascii="Mangal" w:hAnsi="Mangal"/>
          <w:szCs w:val="24"/>
        </w:rPr>
        <w:t xml:space="preserve">2023-24) </w:t>
      </w:r>
      <w:r w:rsidRPr="005A207B">
        <w:rPr>
          <w:rFonts w:ascii="Mangal" w:hAnsi="Mangal"/>
          <w:szCs w:val="24"/>
          <w:cs/>
        </w:rPr>
        <w:t>के दौरान लगातार नुकसान उठाया था।</w:t>
      </w:r>
    </w:p>
    <w:p w14:paraId="44607014" w14:textId="5707B4B8" w:rsidR="00851D56" w:rsidRPr="005A207B" w:rsidRDefault="00594441" w:rsidP="0050567D">
      <w:pPr>
        <w:spacing w:before="120" w:after="120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डीएफसीसीआईएल एक ऋण-आधारित कंपनी है जिसकी गारंटी </w:t>
      </w:r>
      <w:r w:rsidR="00B155DD" w:rsidRPr="005A207B">
        <w:rPr>
          <w:rFonts w:ascii="Mangal" w:hAnsi="Mangal"/>
          <w:sz w:val="24"/>
          <w:szCs w:val="24"/>
          <w:cs/>
        </w:rPr>
        <w:t>रेल मंत्रालय</w:t>
      </w:r>
      <w:r w:rsidRPr="005A207B">
        <w:rPr>
          <w:rFonts w:ascii="Mangal" w:hAnsi="Mangal"/>
          <w:sz w:val="24"/>
          <w:szCs w:val="24"/>
          <w:cs/>
        </w:rPr>
        <w:t xml:space="preserve"> द्वारा दी जाती है। पिछले पांच</w:t>
      </w:r>
      <w:r w:rsidR="00B155DD" w:rsidRPr="005A207B">
        <w:rPr>
          <w:rFonts w:ascii="Mangal" w:hAnsi="Mangal"/>
          <w:sz w:val="24"/>
          <w:szCs w:val="24"/>
          <w:cs/>
        </w:rPr>
        <w:t xml:space="preserve"> वर्षों में इसे चार वर्षों (अर्थात</w:t>
      </w:r>
      <w:r w:rsidR="00B155DD"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 xml:space="preserve">2019-20, 2021-22, 2022-23 </w:t>
      </w:r>
      <w:r w:rsidRPr="005A207B">
        <w:rPr>
          <w:rFonts w:ascii="Mangal" w:hAnsi="Mangal"/>
          <w:sz w:val="24"/>
          <w:szCs w:val="24"/>
          <w:cs/>
        </w:rPr>
        <w:t xml:space="preserve">और </w:t>
      </w:r>
      <w:r w:rsidRPr="005A207B">
        <w:rPr>
          <w:rFonts w:ascii="Mangal" w:hAnsi="Mangal"/>
          <w:sz w:val="24"/>
          <w:szCs w:val="24"/>
        </w:rPr>
        <w:t xml:space="preserve">2023-24) </w:t>
      </w:r>
      <w:r w:rsidR="00B155DD" w:rsidRPr="005A207B">
        <w:rPr>
          <w:rFonts w:ascii="Mangal" w:hAnsi="Mangal"/>
          <w:sz w:val="24"/>
          <w:szCs w:val="24"/>
          <w:cs/>
        </w:rPr>
        <w:t>के दौरान हानि हुई थी</w:t>
      </w:r>
      <w:r w:rsidRPr="005A207B">
        <w:rPr>
          <w:rFonts w:ascii="Mangal" w:hAnsi="Mangal"/>
          <w:sz w:val="24"/>
          <w:szCs w:val="24"/>
          <w:cs/>
        </w:rPr>
        <w:t xml:space="preserve">। हालांकि </w:t>
      </w:r>
      <w:r w:rsidRPr="005A207B">
        <w:rPr>
          <w:rFonts w:ascii="Mangal" w:hAnsi="Mangal"/>
          <w:sz w:val="24"/>
          <w:szCs w:val="24"/>
        </w:rPr>
        <w:t xml:space="preserve">2021-22 </w:t>
      </w:r>
      <w:r w:rsidRPr="005A207B">
        <w:rPr>
          <w:rFonts w:ascii="Mangal" w:hAnsi="Mangal"/>
          <w:sz w:val="24"/>
          <w:szCs w:val="24"/>
          <w:cs/>
        </w:rPr>
        <w:t xml:space="preserve">से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>की अवधि के दौरान डीएफसीसीआईएल के परिचालन</w:t>
      </w:r>
      <w:r w:rsidR="00F02F76" w:rsidRPr="005A207B">
        <w:rPr>
          <w:rStyle w:val="FootnoteReference"/>
          <w:rFonts w:ascii="Mangal" w:hAnsi="Mangal"/>
          <w:sz w:val="24"/>
          <w:szCs w:val="24"/>
          <w:cs/>
        </w:rPr>
        <w:footnoteReference w:id="9"/>
      </w:r>
      <w:r w:rsidRPr="005A207B">
        <w:rPr>
          <w:rFonts w:ascii="Mangal" w:hAnsi="Mangal"/>
          <w:sz w:val="24"/>
          <w:szCs w:val="24"/>
          <w:cs/>
        </w:rPr>
        <w:t xml:space="preserve"> से राजस्व में वृद्धि हुई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लेकिन कंपनी का घाटा भी </w:t>
      </w:r>
      <w:r w:rsidRPr="005A207B">
        <w:rPr>
          <w:rFonts w:ascii="Mangal" w:hAnsi="Mangal"/>
          <w:sz w:val="24"/>
          <w:szCs w:val="24"/>
        </w:rPr>
        <w:t xml:space="preserve">2021-22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Pr="005A207B">
        <w:rPr>
          <w:rFonts w:ascii="Mangal" w:hAnsi="Mangal"/>
          <w:sz w:val="24"/>
          <w:szCs w:val="24"/>
        </w:rPr>
        <w:t xml:space="preserve">₹ 16.15 </w:t>
      </w:r>
      <w:r w:rsidRPr="005A207B">
        <w:rPr>
          <w:rFonts w:ascii="Mangal" w:hAnsi="Mangal"/>
          <w:sz w:val="24"/>
          <w:szCs w:val="24"/>
          <w:cs/>
        </w:rPr>
        <w:t xml:space="preserve">करोड़ से बढ़कर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Pr="005A207B">
        <w:rPr>
          <w:rFonts w:ascii="Mangal" w:hAnsi="Mangal"/>
          <w:sz w:val="24"/>
          <w:szCs w:val="24"/>
        </w:rPr>
        <w:t xml:space="preserve">₹ 29.58 </w:t>
      </w:r>
      <w:r w:rsidRPr="005A207B">
        <w:rPr>
          <w:rFonts w:ascii="Mangal" w:hAnsi="Mangal"/>
          <w:sz w:val="24"/>
          <w:szCs w:val="24"/>
          <w:cs/>
        </w:rPr>
        <w:t>करोड़ हो गया</w:t>
      </w:r>
      <w:r w:rsidR="00C60C29" w:rsidRPr="005A207B">
        <w:rPr>
          <w:rFonts w:ascii="Mangal" w:hAnsi="Mangal"/>
          <w:sz w:val="24"/>
          <w:szCs w:val="24"/>
          <w:cs/>
        </w:rPr>
        <w:t xml:space="preserve"> था</w:t>
      </w:r>
      <w:r w:rsidRPr="005A207B">
        <w:rPr>
          <w:rFonts w:ascii="Mangal" w:hAnsi="Mangal"/>
          <w:sz w:val="24"/>
          <w:szCs w:val="24"/>
          <w:cs/>
        </w:rPr>
        <w:t>।</w:t>
      </w:r>
      <w:r w:rsidR="008D0DB0" w:rsidRPr="005A207B">
        <w:rPr>
          <w:rFonts w:ascii="Mangal" w:hAnsi="Mangal"/>
          <w:sz w:val="24"/>
          <w:szCs w:val="24"/>
          <w:cs/>
        </w:rPr>
        <w:t xml:space="preserve"> </w:t>
      </w:r>
    </w:p>
    <w:p w14:paraId="0B9C984E" w14:textId="4EA6D1A3" w:rsidR="00F529BD" w:rsidRPr="005A207B" w:rsidRDefault="00C34EA4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after="240"/>
        <w:ind w:right="95"/>
        <w:rPr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3.</w:t>
      </w:r>
      <w:r w:rsidR="00613E0B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C90A20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.3</w:t>
      </w:r>
      <w:r w:rsidR="00F029C8"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 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रेलवे सार्वजनिक क्षेत्र के उद्यमों द्वारा लाभांश का भुगतान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 </w:t>
      </w:r>
    </w:p>
    <w:p w14:paraId="2B79495F" w14:textId="70C53FE4" w:rsidR="001C0588" w:rsidRPr="005A207B" w:rsidRDefault="00594441" w:rsidP="0050567D">
      <w:pPr>
        <w:spacing w:before="120" w:after="240"/>
        <w:ind w:right="95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</w:rPr>
        <w:lastRenderedPageBreak/>
        <w:t xml:space="preserve">2019-20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से 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2023-24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के दौरान रेलवे सार्वजनिक क्षेत्र के उद्यमों द्वारा अर्जित लाभ और भुगतान किए गए लाभांश का विवरण 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अनुलग्नक-</w:t>
      </w:r>
      <w:r w:rsidRPr="005A207B">
        <w:rPr>
          <w:rStyle w:val="markedcontent"/>
          <w:rFonts w:ascii="Mangal" w:eastAsia="Calibri" w:hAnsi="Mangal"/>
          <w:b/>
          <w:bCs/>
          <w:sz w:val="24"/>
          <w:szCs w:val="24"/>
        </w:rPr>
        <w:t>3.4</w:t>
      </w:r>
      <w:r w:rsidRPr="005A207B">
        <w:rPr>
          <w:rStyle w:val="markedcontent"/>
          <w:rFonts w:ascii="Mangal" w:eastAsia="Calibri" w:hAnsi="Mangal"/>
          <w:sz w:val="24"/>
          <w:szCs w:val="24"/>
        </w:rPr>
        <w:t xml:space="preserve"> </w:t>
      </w: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में दिया गया है।</w:t>
      </w:r>
    </w:p>
    <w:p w14:paraId="0923183A" w14:textId="3AF4F1FC" w:rsidR="00CC5FAC" w:rsidRPr="005A207B" w:rsidRDefault="00594441" w:rsidP="0050567D">
      <w:pPr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>के दौरान</w:t>
      </w:r>
      <w:r w:rsidRPr="005A207B">
        <w:rPr>
          <w:rFonts w:ascii="Mangal" w:hAnsi="Mangal"/>
          <w:sz w:val="24"/>
          <w:szCs w:val="24"/>
        </w:rPr>
        <w:t xml:space="preserve">, 35 </w:t>
      </w:r>
      <w:r w:rsidRPr="005A207B">
        <w:rPr>
          <w:rFonts w:ascii="Mangal" w:hAnsi="Mangal"/>
          <w:sz w:val="24"/>
          <w:szCs w:val="24"/>
          <w:cs/>
        </w:rPr>
        <w:t>रेलवे पीएसई ने लाभ अर्जित किया (</w:t>
      </w:r>
      <w:r w:rsidR="00BF51CE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12,837.56 </w:t>
      </w:r>
      <w:r w:rsidR="00BF51CE" w:rsidRPr="005A207B">
        <w:rPr>
          <w:rFonts w:ascii="Mangal" w:hAnsi="Mangal"/>
          <w:sz w:val="24"/>
          <w:szCs w:val="24"/>
          <w:cs/>
        </w:rPr>
        <w:t>करोड़</w:t>
      </w:r>
      <w:r w:rsidRPr="005A207B">
        <w:rPr>
          <w:rFonts w:ascii="Mangal" w:hAnsi="Mangal"/>
          <w:sz w:val="24"/>
          <w:szCs w:val="24"/>
          <w:cs/>
        </w:rPr>
        <w:t xml:space="preserve">) जिसमें से केवल </w:t>
      </w:r>
      <w:r w:rsidRPr="005A207B">
        <w:rPr>
          <w:rFonts w:ascii="Mangal" w:hAnsi="Mangal"/>
          <w:sz w:val="24"/>
          <w:szCs w:val="24"/>
        </w:rPr>
        <w:t xml:space="preserve">12 </w:t>
      </w:r>
      <w:r w:rsidRPr="005A207B">
        <w:rPr>
          <w:rFonts w:ascii="Mangal" w:hAnsi="Mangal"/>
          <w:sz w:val="24"/>
          <w:szCs w:val="24"/>
          <w:cs/>
        </w:rPr>
        <w:t>रेलवे पीएसई</w:t>
      </w:r>
      <w:r w:rsidR="00B962E9" w:rsidRPr="005A207B">
        <w:rPr>
          <w:rStyle w:val="FootnoteReference"/>
          <w:rFonts w:ascii="Mangal" w:hAnsi="Mangal"/>
          <w:sz w:val="24"/>
          <w:szCs w:val="24"/>
          <w:cs/>
        </w:rPr>
        <w:footnoteReference w:id="10"/>
      </w:r>
      <w:r w:rsidRPr="005A207B">
        <w:rPr>
          <w:rFonts w:ascii="Mangal" w:hAnsi="Mangal"/>
          <w:sz w:val="24"/>
          <w:szCs w:val="24"/>
          <w:cs/>
        </w:rPr>
        <w:t xml:space="preserve"> (</w:t>
      </w:r>
      <w:r w:rsidRPr="005A207B">
        <w:rPr>
          <w:rFonts w:ascii="Mangal" w:hAnsi="Mangal"/>
          <w:sz w:val="24"/>
          <w:szCs w:val="24"/>
        </w:rPr>
        <w:t xml:space="preserve">7 </w:t>
      </w:r>
      <w:r w:rsidRPr="005A207B">
        <w:rPr>
          <w:rFonts w:ascii="Mangal" w:hAnsi="Mangal"/>
          <w:sz w:val="24"/>
          <w:szCs w:val="24"/>
          <w:cs/>
        </w:rPr>
        <w:t>रेलवे कंपनियां</w:t>
      </w:r>
      <w:r w:rsidRPr="005A207B">
        <w:rPr>
          <w:rFonts w:ascii="Mangal" w:hAnsi="Mangal"/>
          <w:sz w:val="24"/>
          <w:szCs w:val="24"/>
        </w:rPr>
        <w:t xml:space="preserve">, 2 </w:t>
      </w:r>
      <w:r w:rsidRPr="005A207B">
        <w:rPr>
          <w:rFonts w:ascii="Mangal" w:hAnsi="Mangal"/>
          <w:sz w:val="24"/>
          <w:szCs w:val="24"/>
          <w:cs/>
        </w:rPr>
        <w:t>सहायक कंपनियां</w:t>
      </w:r>
      <w:r w:rsidRPr="005A207B">
        <w:rPr>
          <w:rFonts w:ascii="Mangal" w:hAnsi="Mangal"/>
          <w:sz w:val="24"/>
          <w:szCs w:val="24"/>
        </w:rPr>
        <w:t xml:space="preserve">, 1 </w:t>
      </w:r>
      <w:r w:rsidRPr="005A207B">
        <w:rPr>
          <w:rFonts w:ascii="Mangal" w:hAnsi="Mangal"/>
          <w:sz w:val="24"/>
          <w:szCs w:val="24"/>
          <w:cs/>
        </w:rPr>
        <w:t xml:space="preserve">संयुक्त उद्यम और </w:t>
      </w:r>
      <w:r w:rsidRPr="005A207B">
        <w:rPr>
          <w:rFonts w:ascii="Mangal" w:hAnsi="Mangal"/>
          <w:sz w:val="24"/>
          <w:szCs w:val="24"/>
        </w:rPr>
        <w:t xml:space="preserve">2 </w:t>
      </w:r>
      <w:r w:rsidRPr="005A207B">
        <w:rPr>
          <w:rFonts w:ascii="Mangal" w:hAnsi="Mangal"/>
          <w:sz w:val="24"/>
          <w:szCs w:val="24"/>
          <w:cs/>
        </w:rPr>
        <w:t>एसपीवी) ने लाभांश (</w:t>
      </w:r>
      <w:r w:rsidR="008104A7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4,616.59 </w:t>
      </w:r>
      <w:r w:rsidRPr="005A207B">
        <w:rPr>
          <w:rFonts w:ascii="Mangal" w:hAnsi="Mangal"/>
          <w:sz w:val="24"/>
          <w:szCs w:val="24"/>
          <w:cs/>
        </w:rPr>
        <w:t>करोड़) घोषित किया था। इसकी तुलना में</w:t>
      </w:r>
      <w:r w:rsidRPr="005A207B">
        <w:rPr>
          <w:rFonts w:ascii="Mangal" w:hAnsi="Mangal"/>
          <w:sz w:val="24"/>
          <w:szCs w:val="24"/>
        </w:rPr>
        <w:t xml:space="preserve">, 2022-23 </w:t>
      </w:r>
      <w:r w:rsidRPr="005A207B">
        <w:rPr>
          <w:rFonts w:ascii="Mangal" w:hAnsi="Mangal"/>
          <w:sz w:val="24"/>
          <w:szCs w:val="24"/>
          <w:cs/>
        </w:rPr>
        <w:t xml:space="preserve">के दौरान </w:t>
      </w:r>
      <w:r w:rsidRPr="005A207B">
        <w:rPr>
          <w:rFonts w:ascii="Mangal" w:hAnsi="Mangal"/>
          <w:sz w:val="24"/>
          <w:szCs w:val="24"/>
        </w:rPr>
        <w:t xml:space="preserve">33 </w:t>
      </w:r>
      <w:r w:rsidRPr="005A207B">
        <w:rPr>
          <w:rFonts w:ascii="Mangal" w:hAnsi="Mangal"/>
          <w:sz w:val="24"/>
          <w:szCs w:val="24"/>
          <w:cs/>
        </w:rPr>
        <w:t xml:space="preserve">रेलवे पीएसई ने </w:t>
      </w:r>
      <w:r w:rsidR="00993C13" w:rsidRPr="005A207B">
        <w:rPr>
          <w:rStyle w:val="markedcontent"/>
          <w:rFonts w:ascii="Mangal" w:eastAsia="Calibri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12,145.98 </w:t>
      </w:r>
      <w:r w:rsidRPr="005A207B">
        <w:rPr>
          <w:rFonts w:ascii="Mangal" w:hAnsi="Mangal"/>
          <w:sz w:val="24"/>
          <w:szCs w:val="24"/>
          <w:cs/>
        </w:rPr>
        <w:t>करोड़ का लाभ अर्जित किया था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जिसमें से </w:t>
      </w:r>
      <w:r w:rsidRPr="005A207B">
        <w:rPr>
          <w:rFonts w:ascii="Mangal" w:hAnsi="Mangal"/>
          <w:sz w:val="24"/>
          <w:szCs w:val="24"/>
        </w:rPr>
        <w:t xml:space="preserve">11 </w:t>
      </w:r>
      <w:r w:rsidRPr="005A207B">
        <w:rPr>
          <w:rFonts w:ascii="Mangal" w:hAnsi="Mangal"/>
          <w:sz w:val="24"/>
          <w:szCs w:val="24"/>
          <w:cs/>
        </w:rPr>
        <w:t>रेलवे पीएसई ने लाभांश (</w:t>
      </w:r>
      <w:r w:rsidR="003F39A4" w:rsidRPr="005A207B">
        <w:rPr>
          <w:rStyle w:val="markedcontent"/>
          <w:rFonts w:ascii="Mangal" w:eastAsia="Calibri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4,457.46 </w:t>
      </w:r>
      <w:r w:rsidRPr="005A207B">
        <w:rPr>
          <w:rFonts w:ascii="Mangal" w:hAnsi="Mangal"/>
          <w:sz w:val="24"/>
          <w:szCs w:val="24"/>
          <w:cs/>
        </w:rPr>
        <w:t>करोड़) घोषित किया था।</w:t>
      </w:r>
    </w:p>
    <w:p w14:paraId="5C4B812F" w14:textId="7DAF6FDD" w:rsidR="00887B9C" w:rsidRPr="005A207B" w:rsidRDefault="00CD0506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before="0" w:after="0" w:line="240" w:lineRule="auto"/>
        <w:ind w:right="101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3.</w:t>
      </w:r>
      <w:r w:rsidR="009865FD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.1</w:t>
      </w:r>
      <w:r w:rsidR="00C90A20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 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 xml:space="preserve">रेलवे कंपनियों द्वारा लाभांश के भुगतान </w:t>
      </w:r>
      <w:r w:rsidR="00594441"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  <w:lang w:val="en-IN"/>
        </w:rPr>
        <w:t xml:space="preserve">पर </w:t>
      </w:r>
      <w:r w:rsidR="00D54AA4"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  <w:lang w:val="en-IN"/>
        </w:rPr>
        <w:t>दीपम</w:t>
      </w:r>
      <w:r w:rsidR="00594441"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  <w:lang w:val="en-IN"/>
        </w:rPr>
        <w:t xml:space="preserve"> दिशानिर्देशों 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का अनुपालन न करना</w:t>
      </w:r>
    </w:p>
    <w:p w14:paraId="2A220B56" w14:textId="0379C6AD" w:rsidR="00742AF9" w:rsidRPr="005A207B" w:rsidRDefault="00594441" w:rsidP="0050567D">
      <w:pPr>
        <w:spacing w:before="120" w:after="240"/>
        <w:ind w:right="101"/>
        <w:jc w:val="both"/>
        <w:rPr>
          <w:rStyle w:val="markedcontent"/>
          <w:rFonts w:ascii="Mangal" w:eastAsia="Calibri" w:hAnsi="Mangal"/>
          <w:color w:val="000000" w:themeColor="text1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</w:rPr>
        <w:t xml:space="preserve">वर्ष 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</w:rPr>
        <w:t xml:space="preserve">2019-20 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</w:rPr>
        <w:t xml:space="preserve">से 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</w:rPr>
        <w:t xml:space="preserve">2023-24 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</w:rPr>
        <w:t xml:space="preserve">की अवधि के दौरान रेलवे कंपनियों द्वारा अर्जित लाभ और भुगतान किए गए लाभांश का विवरण </w:t>
      </w:r>
      <w:r w:rsidRPr="005A207B">
        <w:rPr>
          <w:rStyle w:val="markedcontent"/>
          <w:rFonts w:ascii="Mangal" w:eastAsia="Calibri" w:hAnsi="Mangal"/>
          <w:b/>
          <w:bCs/>
          <w:color w:val="000000" w:themeColor="text1"/>
          <w:sz w:val="24"/>
          <w:szCs w:val="24"/>
          <w:cs/>
        </w:rPr>
        <w:t xml:space="preserve">चित्र </w:t>
      </w:r>
      <w:r w:rsidRPr="005A207B">
        <w:rPr>
          <w:rStyle w:val="markedcontent"/>
          <w:rFonts w:ascii="Mangal" w:eastAsia="Calibri" w:hAnsi="Mangal"/>
          <w:b/>
          <w:bCs/>
          <w:color w:val="000000" w:themeColor="text1"/>
          <w:sz w:val="24"/>
          <w:szCs w:val="24"/>
        </w:rPr>
        <w:t>3.2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</w:rPr>
        <w:t xml:space="preserve"> </w:t>
      </w:r>
      <w:r w:rsidR="00A24162"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</w:rPr>
        <w:t>में दर्शाया</w:t>
      </w:r>
      <w:r w:rsidRPr="005A207B">
        <w:rPr>
          <w:rStyle w:val="markedcontent"/>
          <w:rFonts w:ascii="Mangal" w:eastAsia="Calibri" w:hAnsi="Mangal"/>
          <w:color w:val="000000" w:themeColor="text1"/>
          <w:sz w:val="24"/>
          <w:szCs w:val="24"/>
          <w:cs/>
        </w:rPr>
        <w:t xml:space="preserve"> गया है।</w:t>
      </w:r>
    </w:p>
    <w:p w14:paraId="5BD2C941" w14:textId="14E9D5F4" w:rsidR="00594441" w:rsidRPr="005A207B" w:rsidRDefault="00594441" w:rsidP="00492FB0">
      <w:pPr>
        <w:spacing w:before="120" w:after="240"/>
        <w:ind w:right="101"/>
        <w:jc w:val="right"/>
        <w:rPr>
          <w:rFonts w:ascii="Mangal" w:eastAsia="Calibri" w:hAnsi="Mangal"/>
          <w:b/>
          <w:bCs/>
          <w:color w:val="000000" w:themeColor="text1"/>
          <w:sz w:val="24"/>
          <w:szCs w:val="24"/>
        </w:rPr>
      </w:pPr>
      <w:r w:rsidRPr="005A207B">
        <w:rPr>
          <w:rFonts w:ascii="Mangal" w:eastAsia="Calibri" w:hAnsi="Mangal"/>
          <w:b/>
          <w:bCs/>
          <w:color w:val="000000" w:themeColor="text1"/>
          <w:sz w:val="24"/>
          <w:szCs w:val="24"/>
          <w:cs/>
        </w:rPr>
        <w:t xml:space="preserve">चित्र </w:t>
      </w:r>
      <w:r w:rsidRPr="005A207B">
        <w:rPr>
          <w:rFonts w:ascii="Mangal" w:eastAsia="Calibri" w:hAnsi="Mangal"/>
          <w:b/>
          <w:bCs/>
          <w:color w:val="000000" w:themeColor="text1"/>
          <w:sz w:val="24"/>
          <w:szCs w:val="24"/>
        </w:rPr>
        <w:t xml:space="preserve">3.2: </w:t>
      </w:r>
      <w:r w:rsidRPr="005A207B">
        <w:rPr>
          <w:rFonts w:ascii="Mangal" w:eastAsia="Calibri" w:hAnsi="Mangal"/>
          <w:b/>
          <w:bCs/>
          <w:color w:val="000000" w:themeColor="text1"/>
          <w:sz w:val="24"/>
          <w:szCs w:val="24"/>
          <w:cs/>
        </w:rPr>
        <w:t>रे</w:t>
      </w:r>
      <w:r w:rsidR="000A377D" w:rsidRPr="005A207B">
        <w:rPr>
          <w:rFonts w:ascii="Mangal" w:eastAsia="Calibri" w:hAnsi="Mangal"/>
          <w:b/>
          <w:bCs/>
          <w:color w:val="000000" w:themeColor="text1"/>
          <w:sz w:val="24"/>
          <w:szCs w:val="24"/>
          <w:cs/>
        </w:rPr>
        <w:t>लवे कंपनियों द्वारा अर्जित निवल</w:t>
      </w:r>
      <w:r w:rsidRPr="005A207B">
        <w:rPr>
          <w:rFonts w:ascii="Mangal" w:eastAsia="Calibri" w:hAnsi="Mangal"/>
          <w:b/>
          <w:bCs/>
          <w:color w:val="000000" w:themeColor="text1"/>
          <w:sz w:val="24"/>
          <w:szCs w:val="24"/>
          <w:cs/>
        </w:rPr>
        <w:t xml:space="preserve"> लाभ और भुगतान किया गया लाभांश </w:t>
      </w:r>
      <w:r w:rsidRPr="005A207B">
        <w:rPr>
          <w:rFonts w:ascii="Mangal" w:eastAsia="Calibri" w:hAnsi="Mangal"/>
          <w:b/>
          <w:bCs/>
          <w:color w:val="000000" w:themeColor="text1"/>
          <w:szCs w:val="22"/>
          <w:cs/>
        </w:rPr>
        <w:t>(</w:t>
      </w:r>
      <w:r w:rsidR="000A377D" w:rsidRPr="005A207B">
        <w:rPr>
          <w:rFonts w:ascii="Mangal" w:eastAsia="Calibri" w:hAnsi="Mangal"/>
          <w:b/>
          <w:bCs/>
          <w:color w:val="000000" w:themeColor="text1"/>
          <w:szCs w:val="22"/>
        </w:rPr>
        <w:t>₹</w:t>
      </w:r>
      <w:r w:rsidR="00492FB0" w:rsidRPr="005A207B">
        <w:rPr>
          <w:rFonts w:ascii="Mangal" w:eastAsia="Calibri" w:hAnsi="Mangal"/>
          <w:b/>
          <w:bCs/>
          <w:color w:val="000000" w:themeColor="text1"/>
          <w:szCs w:val="22"/>
          <w:cs/>
        </w:rPr>
        <w:t xml:space="preserve"> </w:t>
      </w:r>
      <w:r w:rsidRPr="005A207B">
        <w:rPr>
          <w:rFonts w:ascii="Mangal" w:eastAsia="Calibri" w:hAnsi="Mangal"/>
          <w:b/>
          <w:bCs/>
          <w:color w:val="000000" w:themeColor="text1"/>
          <w:szCs w:val="22"/>
          <w:cs/>
        </w:rPr>
        <w:t>करोड़ में)</w:t>
      </w:r>
    </w:p>
    <w:p w14:paraId="0603AF2B" w14:textId="39C6E242" w:rsidR="00BD3871" w:rsidRPr="005A207B" w:rsidRDefault="00BD3871" w:rsidP="0050567D">
      <w:pPr>
        <w:spacing w:before="120" w:after="240"/>
        <w:ind w:right="101"/>
        <w:jc w:val="both"/>
        <w:rPr>
          <w:rFonts w:ascii="Mangal" w:eastAsia="Calibri" w:hAnsi="Mangal"/>
          <w:b/>
          <w:bCs/>
          <w:color w:val="000000" w:themeColor="text1"/>
          <w:szCs w:val="22"/>
        </w:rPr>
      </w:pPr>
      <w:r w:rsidRPr="005A207B">
        <w:rPr>
          <w:rFonts w:ascii="Mangal" w:hAnsi="Mangal"/>
          <w:noProof/>
          <w:szCs w:val="22"/>
          <w:lang w:val="en-IN" w:eastAsia="en-IN"/>
        </w:rPr>
        <w:drawing>
          <wp:inline distT="0" distB="0" distL="0" distR="0" wp14:anchorId="1DE2BF8B" wp14:editId="0AAE02B6">
            <wp:extent cx="5219700" cy="2390775"/>
            <wp:effectExtent l="0" t="0" r="0" b="952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F0F353D-38D0-0C9C-0A79-BFC7FCBC85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BE203A" w14:textId="77777777" w:rsidR="001A096C" w:rsidRPr="005A207B" w:rsidRDefault="001A096C" w:rsidP="0050567D">
      <w:pPr>
        <w:spacing w:before="120" w:after="120"/>
        <w:ind w:right="101"/>
        <w:jc w:val="both"/>
        <w:rPr>
          <w:rFonts w:ascii="Mangal" w:hAnsi="Mangal"/>
          <w:b/>
          <w:bCs/>
          <w:i/>
          <w:iCs/>
          <w:sz w:val="20"/>
        </w:rPr>
      </w:pPr>
      <w:r w:rsidRPr="005A207B">
        <w:rPr>
          <w:rFonts w:ascii="Mangal" w:hAnsi="Mangal"/>
          <w:b/>
          <w:bCs/>
          <w:i/>
          <w:iCs/>
          <w:sz w:val="20"/>
          <w:cs/>
        </w:rPr>
        <w:t xml:space="preserve">स्रोत: रेलवे सार्वजनिक उद्यमों के लेखापरीक्षित वित्तीय विवरणों से संकलित। </w:t>
      </w:r>
    </w:p>
    <w:p w14:paraId="6694A6D7" w14:textId="26552768" w:rsidR="005008F7" w:rsidRPr="005A207B" w:rsidRDefault="00BE7794" w:rsidP="00492FB0">
      <w:pPr>
        <w:spacing w:before="120" w:after="120"/>
        <w:ind w:right="101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lastRenderedPageBreak/>
        <w:t>निवेश और लोक परि</w:t>
      </w:r>
      <w:r w:rsidR="00494F73" w:rsidRPr="005A207B">
        <w:rPr>
          <w:rStyle w:val="markedcontent"/>
          <w:rFonts w:ascii="Mangal" w:eastAsia="Calibri" w:hAnsi="Mangal"/>
          <w:sz w:val="24"/>
          <w:szCs w:val="24"/>
          <w:cs/>
        </w:rPr>
        <w:t>संपत्ति प्रबंधन विभाग (दीपम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) ने निर्देश जारी किए (मई 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2016)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कि प्रत्येक सीपीएसई मौजूदा कानूनी प्रावधानों के </w:t>
      </w:r>
      <w:r w:rsidR="00722D83" w:rsidRPr="005A207B">
        <w:rPr>
          <w:rStyle w:val="markedcontent"/>
          <w:rFonts w:ascii="Mangal" w:eastAsia="Calibri" w:hAnsi="Mangal"/>
          <w:sz w:val="24"/>
          <w:szCs w:val="24"/>
          <w:cs/>
        </w:rPr>
        <w:t>अंतर्गत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अनुमत अधिकतम लाभांश के अधीन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="008207CD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कर के बाद लाभ के </w:t>
      </w:r>
      <w:r w:rsidR="005F0290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</w:t>
      </w:r>
      <w:r w:rsidR="00494F73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न्यूनतम वार्षिक लाभांश का </w:t>
      </w:r>
      <w:r w:rsidR="00494F73" w:rsidRPr="005A207B">
        <w:rPr>
          <w:rStyle w:val="markedcontent"/>
          <w:rFonts w:ascii="Mangal" w:eastAsia="Calibri" w:hAnsi="Mangal"/>
          <w:sz w:val="24"/>
          <w:szCs w:val="24"/>
        </w:rPr>
        <w:t xml:space="preserve">30 </w:t>
      </w:r>
      <w:r w:rsidR="00494F73" w:rsidRPr="005A207B">
        <w:rPr>
          <w:rStyle w:val="markedcontent"/>
          <w:rFonts w:ascii="Mangal" w:eastAsia="Calibri" w:hAnsi="Mangal"/>
          <w:sz w:val="24"/>
          <w:szCs w:val="24"/>
          <w:cs/>
        </w:rPr>
        <w:t>प्रतिशत या निवल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मूल्य का पांच प्रतिशत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>जो भी अधिक हो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, </w:t>
      </w:r>
      <w:r w:rsidR="00CD6E97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का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भुगतान करेगा। 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2023-24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में विभिन्न रेलवे कंपनियों द्वारा देय और भुगतान किए गए लाभांश का विवरण </w:t>
      </w:r>
      <w:r w:rsidR="00594441" w:rsidRPr="005A207B">
        <w:rPr>
          <w:rStyle w:val="markedcontent"/>
          <w:rFonts w:ascii="Mangal" w:eastAsia="Calibri" w:hAnsi="Mangal"/>
          <w:b/>
          <w:bCs/>
          <w:sz w:val="24"/>
          <w:szCs w:val="24"/>
          <w:cs/>
        </w:rPr>
        <w:t>अनुलग्नक-</w:t>
      </w:r>
      <w:r w:rsidR="00594441" w:rsidRPr="005A207B">
        <w:rPr>
          <w:rStyle w:val="markedcontent"/>
          <w:rFonts w:ascii="Mangal" w:eastAsia="Calibri" w:hAnsi="Mangal"/>
          <w:b/>
          <w:bCs/>
          <w:sz w:val="24"/>
          <w:szCs w:val="24"/>
        </w:rPr>
        <w:t>3.5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में दिया गया है। </w:t>
      </w:r>
      <w:r w:rsidR="0047116A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लेखापरीक्षा </w:t>
      </w:r>
      <w:r w:rsidR="003A1A6E" w:rsidRPr="005A207B">
        <w:rPr>
          <w:rStyle w:val="markedcontent"/>
          <w:rFonts w:ascii="Mangal" w:eastAsia="Calibri" w:hAnsi="Mangal"/>
          <w:sz w:val="24"/>
          <w:szCs w:val="24"/>
          <w:cs/>
        </w:rPr>
        <w:t>ने</w:t>
      </w:r>
      <w:r w:rsidR="0047116A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पाया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कि:</w:t>
      </w:r>
    </w:p>
    <w:p w14:paraId="10D25A43" w14:textId="025BA142" w:rsidR="00416B8E" w:rsidRPr="005A207B" w:rsidRDefault="00594441" w:rsidP="00492FB0">
      <w:pPr>
        <w:pStyle w:val="ListParagraph"/>
        <w:numPr>
          <w:ilvl w:val="0"/>
          <w:numId w:val="4"/>
        </w:numPr>
        <w:spacing w:before="120" w:after="120"/>
        <w:ind w:left="567" w:right="101" w:hanging="567"/>
        <w:contextualSpacing w:val="0"/>
        <w:jc w:val="both"/>
        <w:rPr>
          <w:rStyle w:val="markedcontent"/>
          <w:rFonts w:ascii="Mangal" w:hAnsi="Mangal"/>
          <w:szCs w:val="24"/>
          <w:lang w:val="en-US"/>
        </w:rPr>
      </w:pPr>
      <w:r w:rsidRPr="005A207B">
        <w:rPr>
          <w:rStyle w:val="markedcontent"/>
          <w:rFonts w:ascii="Mangal" w:hAnsi="Mangal"/>
          <w:szCs w:val="24"/>
          <w:lang w:val="en-US"/>
        </w:rPr>
        <w:t xml:space="preserve">12 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 xml:space="preserve">रेलवे कंपनियों को </w:t>
      </w:r>
      <w:r w:rsidR="0036793E" w:rsidRPr="005A207B">
        <w:rPr>
          <w:rStyle w:val="markedcontent"/>
          <w:rFonts w:ascii="Mangal" w:hAnsi="Mangal"/>
          <w:szCs w:val="24"/>
          <w:cs/>
          <w:lang w:val="en-US"/>
        </w:rPr>
        <w:t>दीपम</w:t>
      </w:r>
      <w:r w:rsidR="000C5C34" w:rsidRPr="005A207B">
        <w:rPr>
          <w:rStyle w:val="markedcontent"/>
          <w:rFonts w:ascii="Mangal" w:hAnsi="Mangal"/>
          <w:szCs w:val="24"/>
          <w:cs/>
          <w:lang w:val="en-US"/>
        </w:rPr>
        <w:t xml:space="preserve"> के उपर्युक्त</w:t>
      </w:r>
      <w:r w:rsidR="00581622" w:rsidRPr="005A207B">
        <w:rPr>
          <w:rStyle w:val="markedcontent"/>
          <w:rFonts w:ascii="Mangal" w:hAnsi="Mangal"/>
          <w:szCs w:val="24"/>
          <w:cs/>
          <w:lang w:val="en-US"/>
        </w:rPr>
        <w:t xml:space="preserve"> अनुदे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>शों के अनुसार लाभांश का भुगतान करना आवश्यक था। हालांकि</w:t>
      </w:r>
      <w:r w:rsidRPr="005A207B">
        <w:rPr>
          <w:rStyle w:val="markedcontent"/>
          <w:rFonts w:ascii="Mangal" w:hAnsi="Mangal"/>
          <w:szCs w:val="24"/>
          <w:lang w:val="en-US"/>
        </w:rPr>
        <w:t xml:space="preserve">, 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>इनमें से केवल सात रेलवे कंपनियों ने वर्ष के दौरान लाभांश का भुगतान किया</w:t>
      </w:r>
      <w:r w:rsidR="007D198F" w:rsidRPr="005A207B">
        <w:rPr>
          <w:rStyle w:val="markedcontent"/>
          <w:rFonts w:ascii="Mangal" w:hAnsi="Mangal"/>
          <w:szCs w:val="24"/>
          <w:cs/>
          <w:lang w:val="en-US"/>
        </w:rPr>
        <w:t xml:space="preserve"> था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>। लाभांश का भुगतान करने वाली सभी सात रेलवे कंपनियों को स्टॉक एक्सचेंजों में सूचीबद्ध किया गया है। हालांकि</w:t>
      </w:r>
      <w:r w:rsidRPr="005A207B">
        <w:rPr>
          <w:rStyle w:val="markedcontent"/>
          <w:rFonts w:ascii="Mangal" w:hAnsi="Mangal"/>
          <w:szCs w:val="24"/>
          <w:lang w:val="en-US"/>
        </w:rPr>
        <w:t xml:space="preserve">, </w:t>
      </w:r>
      <w:r w:rsidR="007D198F" w:rsidRPr="005A207B">
        <w:rPr>
          <w:rStyle w:val="markedcontent"/>
          <w:rFonts w:ascii="Mangal" w:hAnsi="Mangal"/>
          <w:szCs w:val="24"/>
          <w:cs/>
          <w:lang w:val="en-US"/>
        </w:rPr>
        <w:t>दीपम</w:t>
      </w:r>
      <w:r w:rsidR="00581622" w:rsidRPr="005A207B">
        <w:rPr>
          <w:rStyle w:val="markedcontent"/>
          <w:rFonts w:ascii="Mangal" w:hAnsi="Mangal"/>
          <w:szCs w:val="24"/>
          <w:cs/>
          <w:lang w:val="en-US"/>
        </w:rPr>
        <w:t xml:space="preserve"> के अनुदे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 xml:space="preserve">शों के अनुसार आईआरएफसी द्वारा लाभांश के भुगतान में </w:t>
      </w:r>
      <w:r w:rsidRPr="005A207B">
        <w:rPr>
          <w:rStyle w:val="markedcontent"/>
          <w:rFonts w:ascii="Mangal" w:hAnsi="Mangal"/>
          <w:szCs w:val="24"/>
          <w:lang w:val="en-US"/>
        </w:rPr>
        <w:t xml:space="preserve">₹ 498.65 </w:t>
      </w:r>
      <w:r w:rsidR="007D198F" w:rsidRPr="005A207B">
        <w:rPr>
          <w:rStyle w:val="markedcontent"/>
          <w:rFonts w:ascii="Mangal" w:hAnsi="Mangal"/>
          <w:szCs w:val="24"/>
          <w:cs/>
          <w:lang w:val="en-US"/>
        </w:rPr>
        <w:t>करोड़ की कमी आई थी</w:t>
      </w:r>
      <w:r w:rsidRPr="005A207B">
        <w:rPr>
          <w:rStyle w:val="markedcontent"/>
          <w:rFonts w:ascii="Mangal" w:hAnsi="Mangal"/>
          <w:szCs w:val="24"/>
          <w:cs/>
          <w:lang w:val="en-US"/>
        </w:rPr>
        <w:t>।</w:t>
      </w:r>
    </w:p>
    <w:p w14:paraId="7D7B999B" w14:textId="1EB8ACF7" w:rsidR="002A428F" w:rsidRPr="005A207B" w:rsidRDefault="00594441" w:rsidP="00492FB0">
      <w:pPr>
        <w:pStyle w:val="ListParagraph"/>
        <w:numPr>
          <w:ilvl w:val="0"/>
          <w:numId w:val="4"/>
        </w:numPr>
        <w:spacing w:before="120" w:after="120"/>
        <w:ind w:left="567" w:right="101" w:hanging="567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>ब्रेथवेट एंड कंपनी लिमिटेड</w:t>
      </w:r>
      <w:r w:rsidR="001B1D44" w:rsidRPr="005A207B">
        <w:rPr>
          <w:rStyle w:val="FootnoteReference"/>
          <w:rFonts w:ascii="Mangal" w:hAnsi="Mangal"/>
          <w:szCs w:val="24"/>
          <w:cs/>
        </w:rPr>
        <w:footnoteReference w:id="11"/>
      </w:r>
      <w:r w:rsidRPr="005A207B">
        <w:rPr>
          <w:rStyle w:val="markedcontent"/>
          <w:rFonts w:ascii="Mangal" w:hAnsi="Mangal"/>
          <w:szCs w:val="24"/>
          <w:cs/>
        </w:rPr>
        <w:t xml:space="preserve"> और मुंबई रेल विकास कॉर्पोरेशन लिमिटेड</w:t>
      </w:r>
      <w:r w:rsidR="001B1D44" w:rsidRPr="005A207B">
        <w:rPr>
          <w:rStyle w:val="FootnoteReference"/>
          <w:rFonts w:ascii="Mangal" w:hAnsi="Mangal"/>
          <w:szCs w:val="24"/>
          <w:cs/>
        </w:rPr>
        <w:footnoteReference w:id="12"/>
      </w:r>
      <w:r w:rsidRPr="005A207B">
        <w:rPr>
          <w:rStyle w:val="markedcontent"/>
          <w:rFonts w:ascii="Mangal" w:hAnsi="Mangal"/>
          <w:szCs w:val="24"/>
          <w:cs/>
        </w:rPr>
        <w:t xml:space="preserve"> को वर्ष </w:t>
      </w:r>
      <w:r w:rsidRPr="005A207B">
        <w:rPr>
          <w:rStyle w:val="markedcontent"/>
          <w:rFonts w:ascii="Mangal" w:hAnsi="Mangal"/>
          <w:szCs w:val="24"/>
        </w:rPr>
        <w:t xml:space="preserve">2021-22 </w:t>
      </w:r>
      <w:r w:rsidRPr="005A207B">
        <w:rPr>
          <w:rStyle w:val="markedcontent"/>
          <w:rFonts w:ascii="Mangal" w:hAnsi="Mangal"/>
          <w:szCs w:val="24"/>
          <w:cs/>
        </w:rPr>
        <w:t xml:space="preserve">से </w:t>
      </w:r>
      <w:r w:rsidRPr="005A207B">
        <w:rPr>
          <w:rStyle w:val="markedcontent"/>
          <w:rFonts w:ascii="Mangal" w:hAnsi="Mangal"/>
          <w:szCs w:val="24"/>
          <w:lang w:val="en-US"/>
        </w:rPr>
        <w:t>2023</w:t>
      </w:r>
      <w:r w:rsidRPr="005A207B">
        <w:rPr>
          <w:rStyle w:val="markedcontent"/>
          <w:rFonts w:ascii="Mangal" w:hAnsi="Mangal"/>
          <w:szCs w:val="24"/>
        </w:rPr>
        <w:t xml:space="preserve">-24 </w:t>
      </w:r>
      <w:r w:rsidRPr="005A207B">
        <w:rPr>
          <w:rStyle w:val="markedcontent"/>
          <w:rFonts w:ascii="Mangal" w:hAnsi="Mangal"/>
          <w:szCs w:val="24"/>
          <w:cs/>
        </w:rPr>
        <w:t>के लिए लाभांश के भुगतान से छूट दी गई है। मुंबई रेल विकास कॉर्पोरेशन लिमिटेड आयकर अधिनियम</w:t>
      </w:r>
      <w:r w:rsidRPr="005A207B">
        <w:rPr>
          <w:rStyle w:val="markedcontent"/>
          <w:rFonts w:ascii="Mangal" w:hAnsi="Mangal"/>
          <w:szCs w:val="24"/>
        </w:rPr>
        <w:t xml:space="preserve">, 1961 </w:t>
      </w:r>
      <w:r w:rsidRPr="005A207B">
        <w:rPr>
          <w:rStyle w:val="markedcontent"/>
          <w:rFonts w:ascii="Mangal" w:hAnsi="Mangal"/>
          <w:szCs w:val="24"/>
          <w:cs/>
        </w:rPr>
        <w:t xml:space="preserve">की धारा </w:t>
      </w:r>
      <w:r w:rsidRPr="005A207B">
        <w:rPr>
          <w:rStyle w:val="markedcontent"/>
          <w:rFonts w:ascii="Mangal" w:hAnsi="Mangal"/>
          <w:szCs w:val="24"/>
        </w:rPr>
        <w:t xml:space="preserve">12 </w:t>
      </w:r>
      <w:r w:rsidRPr="005A207B">
        <w:rPr>
          <w:rStyle w:val="markedcontent"/>
          <w:rFonts w:ascii="Mangal" w:hAnsi="Mangal"/>
          <w:szCs w:val="24"/>
          <w:cs/>
        </w:rPr>
        <w:t xml:space="preserve">ए के </w:t>
      </w:r>
      <w:r w:rsidR="00722D83" w:rsidRPr="005A207B">
        <w:rPr>
          <w:rStyle w:val="markedcontent"/>
          <w:rFonts w:ascii="Mangal" w:hAnsi="Mangal"/>
          <w:szCs w:val="24"/>
          <w:cs/>
        </w:rPr>
        <w:t>अंतर्गत</w:t>
      </w:r>
      <w:r w:rsidRPr="005A207B">
        <w:rPr>
          <w:rStyle w:val="markedcontent"/>
          <w:rFonts w:ascii="Mangal" w:hAnsi="Mangal"/>
          <w:szCs w:val="24"/>
          <w:cs/>
        </w:rPr>
        <w:t xml:space="preserve"> पंजीकृत है और इसलिए अपने शेयरधारकों को लाभांश के वितरण से निषिद्ध है।</w:t>
      </w:r>
    </w:p>
    <w:p w14:paraId="0B6BC517" w14:textId="40879233" w:rsidR="00FE0C6B" w:rsidRPr="005A207B" w:rsidRDefault="00594441" w:rsidP="00492FB0">
      <w:pPr>
        <w:pStyle w:val="ListParagraph"/>
        <w:numPr>
          <w:ilvl w:val="0"/>
          <w:numId w:val="4"/>
        </w:numPr>
        <w:spacing w:before="120" w:after="120"/>
        <w:ind w:left="567" w:right="101" w:hanging="567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>डीएफसीसीआईएल</w:t>
      </w:r>
      <w:r w:rsidRPr="005A207B">
        <w:rPr>
          <w:rStyle w:val="markedcontent"/>
          <w:rFonts w:ascii="Mangal" w:hAnsi="Mangal"/>
          <w:szCs w:val="24"/>
        </w:rPr>
        <w:t xml:space="preserve">, </w:t>
      </w:r>
      <w:r w:rsidRPr="005A207B">
        <w:rPr>
          <w:rStyle w:val="markedcontent"/>
          <w:rFonts w:ascii="Mangal" w:hAnsi="Mangal"/>
          <w:szCs w:val="24"/>
          <w:cs/>
        </w:rPr>
        <w:t>कोलकाता मेट्रो रेल कॉर्पोरेशन लिमिटेड और कोंकण रेलवे कॉर्पोरेशन लिमिटेड ने वर्ष के दौरान लाभांश का भुगतान नहीं किया</w:t>
      </w:r>
      <w:r w:rsidR="0044045B" w:rsidRPr="005A207B">
        <w:rPr>
          <w:rStyle w:val="markedcontent"/>
          <w:rFonts w:ascii="Mangal" w:hAnsi="Mangal"/>
          <w:szCs w:val="24"/>
          <w:cs/>
        </w:rPr>
        <w:t xml:space="preserve"> था</w:t>
      </w:r>
      <w:r w:rsidRPr="005A207B">
        <w:rPr>
          <w:rStyle w:val="markedcontent"/>
          <w:rFonts w:ascii="Mangal" w:hAnsi="Mangal"/>
          <w:szCs w:val="24"/>
          <w:cs/>
        </w:rPr>
        <w:t>।</w:t>
      </w:r>
    </w:p>
    <w:p w14:paraId="5F833184" w14:textId="0E29FC51" w:rsidR="00F101B3" w:rsidRPr="005A207B" w:rsidRDefault="00B155DD" w:rsidP="00492FB0">
      <w:pPr>
        <w:spacing w:before="120" w:after="240"/>
        <w:ind w:right="101"/>
        <w:jc w:val="both"/>
        <w:rPr>
          <w:rStyle w:val="markedcontent"/>
          <w:rFonts w:ascii="Mangal" w:eastAsia="Calibri" w:hAnsi="Mangal"/>
          <w:sz w:val="24"/>
          <w:szCs w:val="24"/>
        </w:rPr>
      </w:pPr>
      <w:r w:rsidRPr="005A207B">
        <w:rPr>
          <w:rStyle w:val="markedcontent"/>
          <w:rFonts w:ascii="Mangal" w:eastAsia="Calibri" w:hAnsi="Mangal"/>
          <w:sz w:val="24"/>
          <w:szCs w:val="24"/>
          <w:cs/>
        </w:rPr>
        <w:t>रेल मंत्रालय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 xml:space="preserve"> ने कहा (अगस्त </w:t>
      </w:r>
      <w:r w:rsidR="00594441" w:rsidRPr="005A207B">
        <w:rPr>
          <w:rStyle w:val="markedcontent"/>
          <w:rFonts w:ascii="Mangal" w:eastAsia="Calibri" w:hAnsi="Mangal"/>
          <w:sz w:val="24"/>
          <w:szCs w:val="24"/>
        </w:rPr>
        <w:t xml:space="preserve">2025) </w:t>
      </w:r>
      <w:r w:rsidR="00594441" w:rsidRPr="005A207B">
        <w:rPr>
          <w:rStyle w:val="markedcontent"/>
          <w:rFonts w:ascii="Mangal" w:eastAsia="Calibri" w:hAnsi="Mangal"/>
          <w:sz w:val="24"/>
          <w:szCs w:val="24"/>
          <w:cs/>
        </w:rPr>
        <w:t>कि कोंकण रेलवे कॉर्पोरेशन लिमिटेड ने लाभांश का भुगतान नहीं किया क्योंकि उसे संचित नुकसान हो रहा था।</w:t>
      </w:r>
    </w:p>
    <w:p w14:paraId="2FF5F15F" w14:textId="2E9CCDD0" w:rsidR="00F87E69" w:rsidRPr="005A207B" w:rsidRDefault="00CD0506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after="240"/>
        <w:ind w:right="101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</w:t>
      </w:r>
      <w:r w:rsidR="00D10937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.3</w:t>
      </w:r>
      <w:r w:rsidR="00F87E69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.2</w:t>
      </w:r>
      <w:r w:rsidR="00273800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 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सहायक कंपनियों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, </w:t>
      </w:r>
      <w:r w:rsidR="005A5AA6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 xml:space="preserve">सहयोगी कंपनियों और संयुक्त </w:t>
      </w:r>
      <w:r w:rsidR="00A21A2B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उद्यमों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 xml:space="preserve"> द्वारा लाभांश के भुगतान पर </w:t>
      </w:r>
      <w:r w:rsidR="005A5AA6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दीपम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 xml:space="preserve"> दिशानिर्देशों का अनुपालन न करना</w:t>
      </w:r>
    </w:p>
    <w:p w14:paraId="30E1B950" w14:textId="2BB45115" w:rsidR="005008F7" w:rsidRPr="005A207B" w:rsidRDefault="00594441" w:rsidP="00CF2B22">
      <w:pPr>
        <w:pStyle w:val="ListParagraph"/>
        <w:spacing w:before="120" w:after="240"/>
        <w:ind w:left="0" w:right="101"/>
        <w:contextualSpacing w:val="0"/>
        <w:jc w:val="both"/>
        <w:rPr>
          <w:rFonts w:ascii="Mangal" w:eastAsia="Times New Roman" w:hAnsi="Mangal"/>
          <w:szCs w:val="24"/>
          <w:lang w:eastAsia="en-IN"/>
        </w:rPr>
      </w:pPr>
      <w:r w:rsidRPr="005A207B">
        <w:rPr>
          <w:rFonts w:ascii="Mangal" w:eastAsia="Times New Roman" w:hAnsi="Mangal"/>
          <w:szCs w:val="24"/>
          <w:cs/>
          <w:lang w:eastAsia="en-IN"/>
        </w:rPr>
        <w:lastRenderedPageBreak/>
        <w:t>दीपम ने सभी प्रशासनिक मंत्रालयों / विभागों को</w:t>
      </w:r>
      <w:r w:rsidR="00887402" w:rsidRPr="005A207B">
        <w:rPr>
          <w:rFonts w:ascii="Mangal" w:eastAsia="Times New Roman" w:hAnsi="Mangal"/>
          <w:szCs w:val="24"/>
          <w:lang w:eastAsia="en-IN"/>
        </w:rPr>
        <w:t>,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सीपीएसई की सहायक कंपनियों /</w:t>
      </w:r>
      <w:r w:rsidR="009F22BA" w:rsidRPr="005A207B">
        <w:rPr>
          <w:rFonts w:ascii="Mangal" w:eastAsia="Times New Roman" w:hAnsi="Mangal"/>
          <w:szCs w:val="24"/>
          <w:cs/>
          <w:lang w:eastAsia="en-IN"/>
        </w:rPr>
        <w:t xml:space="preserve">संयुक्त उद्यम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द्वारा लाभांश के भुगतान को सुनिश्चित करने </w:t>
      </w:r>
      <w:r w:rsidR="00887402" w:rsidRPr="005A207B">
        <w:rPr>
          <w:rFonts w:ascii="Mangal" w:eastAsia="Times New Roman" w:hAnsi="Mangal"/>
          <w:szCs w:val="24"/>
          <w:cs/>
          <w:lang w:eastAsia="en-IN"/>
        </w:rPr>
        <w:t xml:space="preserve">हेतु </w:t>
      </w:r>
      <w:r w:rsidRPr="005A207B">
        <w:rPr>
          <w:rFonts w:ascii="Mangal" w:eastAsia="Times New Roman" w:hAnsi="Mangal"/>
          <w:szCs w:val="24"/>
          <w:cs/>
          <w:lang w:eastAsia="en-IN"/>
        </w:rPr>
        <w:t>कदम उठाने के लिए निर्देशित</w:t>
      </w:r>
      <w:r w:rsidR="00F02F76" w:rsidRPr="005A207B">
        <w:rPr>
          <w:rStyle w:val="FootnoteReference"/>
          <w:rFonts w:ascii="Mangal" w:eastAsia="Times New Roman" w:hAnsi="Mangal"/>
          <w:szCs w:val="24"/>
          <w:cs/>
          <w:lang w:eastAsia="en-IN"/>
        </w:rPr>
        <w:footnoteReference w:id="13"/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किया था। </w:t>
      </w:r>
      <w:r w:rsidR="00B155DD" w:rsidRPr="005A207B">
        <w:rPr>
          <w:rFonts w:ascii="Mangal" w:eastAsia="Times New Roman" w:hAnsi="Mangal"/>
          <w:szCs w:val="24"/>
          <w:cs/>
          <w:lang w:eastAsia="en-IN"/>
        </w:rPr>
        <w:t>रेल मंत्रालय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ने </w:t>
      </w:r>
      <w:r w:rsidR="00F02F76" w:rsidRPr="005A207B">
        <w:rPr>
          <w:rFonts w:ascii="Mangal" w:eastAsia="Times New Roman" w:hAnsi="Mangal"/>
          <w:szCs w:val="24"/>
          <w:cs/>
          <w:lang w:eastAsia="en-IN"/>
        </w:rPr>
        <w:t xml:space="preserve">भी </w:t>
      </w:r>
      <w:r w:rsidRPr="005A207B">
        <w:rPr>
          <w:rFonts w:ascii="Mangal" w:eastAsia="Times New Roman" w:hAnsi="Mangal"/>
          <w:szCs w:val="24"/>
          <w:cs/>
          <w:lang w:eastAsia="en-IN"/>
        </w:rPr>
        <w:t>सभी सीपीएसई को यह सुनिश्चित करने के लिए निर्देश</w:t>
      </w:r>
      <w:r w:rsidR="00F02F76" w:rsidRPr="005A207B">
        <w:rPr>
          <w:rStyle w:val="FootnoteReference"/>
          <w:rFonts w:ascii="Mangal" w:eastAsia="Times New Roman" w:hAnsi="Mangal"/>
          <w:szCs w:val="24"/>
          <w:cs/>
          <w:lang w:eastAsia="en-IN"/>
        </w:rPr>
        <w:footnoteReference w:id="14"/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दिया था (मार्च </w:t>
      </w:r>
      <w:r w:rsidRPr="005A207B">
        <w:rPr>
          <w:rFonts w:ascii="Mangal" w:eastAsia="Times New Roman" w:hAnsi="Mangal"/>
          <w:szCs w:val="24"/>
          <w:lang w:eastAsia="en-IN"/>
        </w:rPr>
        <w:t xml:space="preserve">2018)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कि उनकी सहायक कंपनियों / </w:t>
      </w:r>
      <w:r w:rsidR="009F22BA" w:rsidRPr="005A207B">
        <w:rPr>
          <w:rFonts w:ascii="Mangal" w:eastAsia="Times New Roman" w:hAnsi="Mangal"/>
          <w:szCs w:val="24"/>
          <w:cs/>
          <w:lang w:eastAsia="en-IN"/>
        </w:rPr>
        <w:t xml:space="preserve">संयुक्त उद्यम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/ एसपीवी द्वारा लाभा</w:t>
      </w:r>
      <w:r w:rsidR="00F02F76" w:rsidRPr="005A207B">
        <w:rPr>
          <w:rFonts w:ascii="Mangal" w:eastAsia="Times New Roman" w:hAnsi="Mangal"/>
          <w:szCs w:val="24"/>
          <w:cs/>
          <w:lang w:eastAsia="en-IN"/>
        </w:rPr>
        <w:t>ंश के भुगतान के संबंध में कार्यालय ज्ञापन फ़ाइल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. सं. </w:t>
      </w:r>
      <w:r w:rsidRPr="005A207B">
        <w:rPr>
          <w:rFonts w:ascii="Mangal" w:eastAsia="Times New Roman" w:hAnsi="Mangal"/>
          <w:szCs w:val="24"/>
          <w:lang w:eastAsia="en-IN"/>
        </w:rPr>
        <w:t>5 / 2 / 2016-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नीति दिनांक </w:t>
      </w:r>
      <w:r w:rsidRPr="005A207B">
        <w:rPr>
          <w:rFonts w:ascii="Mangal" w:eastAsia="Times New Roman" w:hAnsi="Mangal"/>
          <w:szCs w:val="24"/>
          <w:lang w:eastAsia="en-IN"/>
        </w:rPr>
        <w:t xml:space="preserve">1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फरवरी </w:t>
      </w:r>
      <w:r w:rsidRPr="005A207B">
        <w:rPr>
          <w:rFonts w:ascii="Mangal" w:eastAsia="Times New Roman" w:hAnsi="Mangal"/>
          <w:szCs w:val="24"/>
          <w:lang w:eastAsia="en-IN"/>
        </w:rPr>
        <w:t xml:space="preserve">2018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में निहित दीपम के </w:t>
      </w:r>
      <w:r w:rsidR="00581622" w:rsidRPr="005A207B">
        <w:rPr>
          <w:rFonts w:ascii="Mangal" w:eastAsia="Times New Roman" w:hAnsi="Mangal"/>
          <w:szCs w:val="24"/>
          <w:cs/>
          <w:lang w:eastAsia="en-IN"/>
        </w:rPr>
        <w:t>अनुदे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शों का पालन किया जाए। </w:t>
      </w:r>
      <w:r w:rsidR="00B155DD" w:rsidRPr="005A207B">
        <w:rPr>
          <w:rFonts w:ascii="Mangal" w:eastAsia="Times New Roman" w:hAnsi="Mangal"/>
          <w:szCs w:val="24"/>
          <w:cs/>
          <w:lang w:eastAsia="en-IN"/>
        </w:rPr>
        <w:t>रेल मंत्रालय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 ने फरवरी </w:t>
      </w:r>
      <w:r w:rsidRPr="005A207B">
        <w:rPr>
          <w:rFonts w:ascii="Mangal" w:eastAsia="Times New Roman" w:hAnsi="Mangal"/>
          <w:szCs w:val="24"/>
          <w:lang w:eastAsia="en-IN"/>
        </w:rPr>
        <w:t xml:space="preserve">2023 </w:t>
      </w:r>
      <w:r w:rsidR="00581622" w:rsidRPr="005A207B">
        <w:rPr>
          <w:rFonts w:ascii="Mangal" w:eastAsia="Times New Roman" w:hAnsi="Mangal"/>
          <w:szCs w:val="24"/>
          <w:cs/>
          <w:lang w:eastAsia="en-IN"/>
        </w:rPr>
        <w:t>में सभी सीपीएसई को इन अनुदे</w:t>
      </w:r>
      <w:r w:rsidRPr="005A207B">
        <w:rPr>
          <w:rFonts w:ascii="Mangal" w:eastAsia="Times New Roman" w:hAnsi="Mangal"/>
          <w:szCs w:val="24"/>
          <w:cs/>
          <w:lang w:eastAsia="en-IN"/>
        </w:rPr>
        <w:t>शों को दोहराया</w:t>
      </w:r>
      <w:r w:rsidR="00F02F76" w:rsidRPr="005A207B">
        <w:rPr>
          <w:rStyle w:val="FootnoteReference"/>
          <w:rFonts w:ascii="Mangal" w:eastAsia="Times New Roman" w:hAnsi="Mangal"/>
          <w:szCs w:val="24"/>
          <w:cs/>
          <w:lang w:eastAsia="en-IN"/>
        </w:rPr>
        <w:footnoteReference w:id="15"/>
      </w:r>
      <w:r w:rsidR="00F02F76" w:rsidRPr="005A207B">
        <w:rPr>
          <w:rFonts w:ascii="Mangal" w:eastAsia="Times New Roman" w:hAnsi="Mangal"/>
          <w:szCs w:val="24"/>
          <w:cs/>
          <w:lang w:eastAsia="en-IN"/>
        </w:rPr>
        <w:t xml:space="preserve"> था</w:t>
      </w:r>
      <w:r w:rsidRPr="005A207B">
        <w:rPr>
          <w:rFonts w:ascii="Mangal" w:eastAsia="Times New Roman" w:hAnsi="Mangal"/>
          <w:szCs w:val="24"/>
          <w:cs/>
          <w:lang w:eastAsia="en-IN"/>
        </w:rPr>
        <w:t>।</w:t>
      </w:r>
    </w:p>
    <w:p w14:paraId="61728F75" w14:textId="2519E5C0" w:rsidR="005B6EAB" w:rsidRPr="005A207B" w:rsidRDefault="00594441" w:rsidP="00CF2B22">
      <w:pPr>
        <w:pStyle w:val="ListParagraph"/>
        <w:spacing w:before="120" w:after="120"/>
        <w:ind w:left="0" w:right="101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>सहायक कंपनियों</w:t>
      </w:r>
      <w:r w:rsidRPr="005A207B">
        <w:rPr>
          <w:rStyle w:val="markedcontent"/>
          <w:rFonts w:ascii="Mangal" w:hAnsi="Mangal"/>
          <w:szCs w:val="24"/>
        </w:rPr>
        <w:t xml:space="preserve">, </w:t>
      </w:r>
      <w:r w:rsidR="009F22BA" w:rsidRPr="005A207B">
        <w:rPr>
          <w:rStyle w:val="markedcontent"/>
          <w:rFonts w:ascii="Mangal" w:hAnsi="Mangal"/>
          <w:szCs w:val="24"/>
          <w:cs/>
        </w:rPr>
        <w:t xml:space="preserve">संयुक्त उद्यम </w:t>
      </w:r>
      <w:r w:rsidRPr="005A207B">
        <w:rPr>
          <w:rStyle w:val="markedcontent"/>
          <w:rFonts w:ascii="Mangal" w:hAnsi="Mangal"/>
          <w:szCs w:val="24"/>
          <w:cs/>
        </w:rPr>
        <w:t xml:space="preserve"> और एसपीवी द्वारा अर्जित लाभ</w:t>
      </w:r>
      <w:r w:rsidR="00170109" w:rsidRPr="005A207B">
        <w:rPr>
          <w:rStyle w:val="FootnoteReference"/>
          <w:rFonts w:ascii="Mangal" w:hAnsi="Mangal"/>
          <w:szCs w:val="24"/>
          <w:cs/>
        </w:rPr>
        <w:footnoteReference w:id="16"/>
      </w:r>
      <w:r w:rsidRPr="005A207B">
        <w:rPr>
          <w:rStyle w:val="markedcontent"/>
          <w:rFonts w:ascii="Mangal" w:hAnsi="Mangal"/>
          <w:szCs w:val="24"/>
          <w:cs/>
        </w:rPr>
        <w:t xml:space="preserve"> और भुगतान किए गए लाभांश का विवरण </w:t>
      </w:r>
      <w:r w:rsidRPr="005A207B">
        <w:rPr>
          <w:rStyle w:val="markedcontent"/>
          <w:rFonts w:ascii="Mangal" w:hAnsi="Mangal"/>
          <w:b/>
          <w:bCs/>
          <w:szCs w:val="24"/>
          <w:cs/>
        </w:rPr>
        <w:t xml:space="preserve">अनुलग्नक </w:t>
      </w:r>
      <w:r w:rsidRPr="005A207B">
        <w:rPr>
          <w:rStyle w:val="markedcontent"/>
          <w:rFonts w:ascii="Mangal" w:hAnsi="Mangal"/>
          <w:b/>
          <w:bCs/>
          <w:szCs w:val="24"/>
        </w:rPr>
        <w:t>3.4</w:t>
      </w:r>
      <w:r w:rsidRPr="005A207B">
        <w:rPr>
          <w:rStyle w:val="markedcontent"/>
          <w:rFonts w:ascii="Mangal" w:hAnsi="Mangal"/>
          <w:szCs w:val="24"/>
        </w:rPr>
        <w:t xml:space="preserve"> </w:t>
      </w:r>
      <w:r w:rsidRPr="005A207B">
        <w:rPr>
          <w:rStyle w:val="markedcontent"/>
          <w:rFonts w:ascii="Mangal" w:hAnsi="Mangal"/>
          <w:szCs w:val="24"/>
          <w:cs/>
        </w:rPr>
        <w:t xml:space="preserve">में दिया गया है और इसे नीचे </w:t>
      </w:r>
      <w:r w:rsidRPr="005A207B">
        <w:rPr>
          <w:rStyle w:val="markedcontent"/>
          <w:rFonts w:ascii="Mangal" w:hAnsi="Mangal"/>
          <w:b/>
          <w:bCs/>
          <w:szCs w:val="24"/>
          <w:cs/>
        </w:rPr>
        <w:t xml:space="preserve">चित्र </w:t>
      </w:r>
      <w:r w:rsidRPr="005A207B">
        <w:rPr>
          <w:rStyle w:val="markedcontent"/>
          <w:rFonts w:ascii="Mangal" w:hAnsi="Mangal"/>
          <w:b/>
          <w:bCs/>
          <w:szCs w:val="24"/>
        </w:rPr>
        <w:t>3.3</w:t>
      </w:r>
      <w:r w:rsidRPr="005A207B">
        <w:rPr>
          <w:rStyle w:val="markedcontent"/>
          <w:rFonts w:ascii="Mangal" w:hAnsi="Mangal"/>
          <w:szCs w:val="24"/>
        </w:rPr>
        <w:t xml:space="preserve"> </w:t>
      </w:r>
      <w:r w:rsidRPr="005A207B">
        <w:rPr>
          <w:rStyle w:val="markedcontent"/>
          <w:rFonts w:ascii="Mangal" w:hAnsi="Mangal"/>
          <w:szCs w:val="24"/>
          <w:cs/>
        </w:rPr>
        <w:t>में दर्शाया गया है:</w:t>
      </w:r>
    </w:p>
    <w:p w14:paraId="3070C590" w14:textId="6C4C6735" w:rsidR="00594441" w:rsidRPr="005A207B" w:rsidRDefault="00594441" w:rsidP="00CF2B22">
      <w:pPr>
        <w:spacing w:line="240" w:lineRule="auto"/>
        <w:ind w:right="95"/>
        <w:jc w:val="center"/>
        <w:rPr>
          <w:rFonts w:ascii="Mangal" w:eastAsia="Calibri" w:hAnsi="Mangal"/>
          <w:b/>
          <w:bCs/>
          <w:szCs w:val="22"/>
          <w:lang w:val="en-IN"/>
        </w:rPr>
      </w:pPr>
      <w:r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 xml:space="preserve">चित्र </w:t>
      </w:r>
      <w:r w:rsidRPr="005A207B">
        <w:rPr>
          <w:rFonts w:ascii="Mangal" w:eastAsia="Calibri" w:hAnsi="Mangal"/>
          <w:b/>
          <w:bCs/>
          <w:sz w:val="24"/>
          <w:szCs w:val="24"/>
          <w:lang w:val="en-IN"/>
        </w:rPr>
        <w:t xml:space="preserve">3.3: 2023-24 </w:t>
      </w:r>
      <w:r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>में सहायक कंपनियों</w:t>
      </w:r>
      <w:r w:rsidRPr="005A207B">
        <w:rPr>
          <w:rFonts w:ascii="Mangal" w:eastAsia="Calibri" w:hAnsi="Mangal"/>
          <w:b/>
          <w:bCs/>
          <w:sz w:val="24"/>
          <w:szCs w:val="24"/>
          <w:lang w:val="en-IN"/>
        </w:rPr>
        <w:t xml:space="preserve">, </w:t>
      </w:r>
      <w:r w:rsidR="009F22BA"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 xml:space="preserve">संयुक्त उद्यम </w:t>
      </w:r>
      <w:r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 xml:space="preserve"> और एसपीवी द्वारा अर्जित </w:t>
      </w:r>
      <w:r w:rsidR="0015635C"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>निवल</w:t>
      </w:r>
      <w:r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 xml:space="preserve"> लाभ और भुगतान किया गया लाभांश (</w:t>
      </w:r>
      <w:r w:rsidR="0015635C" w:rsidRPr="005A207B">
        <w:rPr>
          <w:rFonts w:ascii="Mangal" w:eastAsia="Calibri" w:hAnsi="Mangal"/>
          <w:b/>
          <w:bCs/>
          <w:sz w:val="24"/>
          <w:szCs w:val="24"/>
          <w:lang w:val="en-IN"/>
        </w:rPr>
        <w:t>₹</w:t>
      </w:r>
      <w:r w:rsidR="0015635C"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 xml:space="preserve"> </w:t>
      </w:r>
      <w:r w:rsidRPr="005A207B">
        <w:rPr>
          <w:rFonts w:ascii="Mangal" w:eastAsia="Calibri" w:hAnsi="Mangal"/>
          <w:b/>
          <w:bCs/>
          <w:sz w:val="24"/>
          <w:szCs w:val="24"/>
          <w:cs/>
          <w:lang w:val="en-IN"/>
        </w:rPr>
        <w:t>करोड़ में)</w:t>
      </w:r>
    </w:p>
    <w:p w14:paraId="4DE57578" w14:textId="551D6A8B" w:rsidR="006302EF" w:rsidRPr="005A207B" w:rsidRDefault="00CF2B22" w:rsidP="0050567D">
      <w:pPr>
        <w:spacing w:line="240" w:lineRule="auto"/>
        <w:ind w:right="95"/>
        <w:jc w:val="both"/>
        <w:rPr>
          <w:rFonts w:ascii="Mangal" w:eastAsia="Calibri" w:hAnsi="Mangal"/>
          <w:b/>
          <w:bCs/>
          <w:szCs w:val="22"/>
          <w:lang w:val="en-IN"/>
        </w:rPr>
      </w:pPr>
      <w:r w:rsidRPr="005A207B">
        <w:rPr>
          <w:rFonts w:ascii="Mangal" w:hAnsi="Mangal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1A24F1" wp14:editId="468A75A7">
                <wp:simplePos x="0" y="0"/>
                <wp:positionH relativeFrom="margin">
                  <wp:posOffset>1822450</wp:posOffset>
                </wp:positionH>
                <wp:positionV relativeFrom="paragraph">
                  <wp:posOffset>1621790</wp:posOffset>
                </wp:positionV>
                <wp:extent cx="2527300" cy="2603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B15A4" w14:textId="0BF657AC" w:rsidR="00203239" w:rsidRPr="00D3668D" w:rsidRDefault="00203239" w:rsidP="00CF2B22">
                            <w:pPr>
                              <w:rPr>
                                <w:color w:val="000000" w:themeColor="text1"/>
                                <w:sz w:val="16"/>
                                <w:szCs w:val="14"/>
                              </w:rPr>
                            </w:pPr>
                            <w:r w:rsidRPr="00D3668D">
                              <w:rPr>
                                <w:rFonts w:hint="cs"/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 xml:space="preserve">सहायक </w:t>
                            </w:r>
                            <w:r w:rsidRPr="00D3668D">
                              <w:rPr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 xml:space="preserve">कंपनियां </w:t>
                            </w:r>
                            <w:r w:rsidRPr="00D3668D">
                              <w:rPr>
                                <w:rFonts w:hint="cs"/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 xml:space="preserve"> </w:t>
                            </w:r>
                            <w:r w:rsidRPr="00D3668D">
                              <w:rPr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 xml:space="preserve"> जेवीएस </w:t>
                            </w:r>
                            <w:r w:rsidRPr="00D3668D">
                              <w:rPr>
                                <w:rFonts w:hint="cs"/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 xml:space="preserve"> </w:t>
                            </w:r>
                            <w:r w:rsidRPr="00D3668D">
                              <w:rPr>
                                <w:color w:val="000000" w:themeColor="text1"/>
                                <w:sz w:val="16"/>
                                <w:szCs w:val="14"/>
                                <w:cs/>
                              </w:rPr>
                              <w:t>एसपीवीएस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A24F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3.5pt;margin-top:127.7pt;width:199pt;height:2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" filled="f" stroked="f" strokeweight=".5pt">
                <v:textbox>
                  <w:txbxContent>
                    <w:p w14:paraId="44AB15A4" w14:textId="0BF657AC" w:rsidR="00203239" w:rsidRPr="00D3668D" w:rsidRDefault="00203239" w:rsidP="00CF2B22">
                      <w:pPr>
                        <w:rPr>
                          <w:color w:val="000000" w:themeColor="text1"/>
                          <w:sz w:val="16"/>
                          <w:szCs w:val="14"/>
                        </w:rPr>
                      </w:pPr>
                      <w:r w:rsidRPr="00D3668D">
                        <w:rPr>
                          <w:rFonts w:hint="cs"/>
                          <w:color w:val="000000" w:themeColor="text1"/>
                          <w:sz w:val="16"/>
                          <w:szCs w:val="14"/>
                          <w:cs/>
                        </w:rPr>
                        <w:t xml:space="preserve">सहायक </w:t>
                      </w:r>
                      <w:r w:rsidRPr="00D3668D">
                        <w:rPr>
                          <w:color w:val="000000" w:themeColor="text1"/>
                          <w:sz w:val="16"/>
                          <w:szCs w:val="14"/>
                          <w:cs/>
                        </w:rPr>
                        <w:t xml:space="preserve">कंपनियां </w:t>
                      </w:r>
                      <w:r w:rsidRPr="00D3668D">
                        <w:rPr>
                          <w:rFonts w:hint="cs"/>
                          <w:color w:val="000000" w:themeColor="text1"/>
                          <w:sz w:val="16"/>
                          <w:szCs w:val="14"/>
                          <w:cs/>
                        </w:rPr>
                        <w:t xml:space="preserve"> </w:t>
                      </w:r>
                      <w:r w:rsidRPr="00D3668D">
                        <w:rPr>
                          <w:color w:val="000000" w:themeColor="text1"/>
                          <w:sz w:val="16"/>
                          <w:szCs w:val="14"/>
                          <w:cs/>
                        </w:rPr>
                        <w:t xml:space="preserve"> जेवीएस </w:t>
                      </w:r>
                      <w:r w:rsidRPr="00D3668D">
                        <w:rPr>
                          <w:rFonts w:hint="cs"/>
                          <w:color w:val="000000" w:themeColor="text1"/>
                          <w:sz w:val="16"/>
                          <w:szCs w:val="14"/>
                          <w:cs/>
                        </w:rPr>
                        <w:t xml:space="preserve"> </w:t>
                      </w:r>
                      <w:r w:rsidRPr="00D3668D">
                        <w:rPr>
                          <w:color w:val="000000" w:themeColor="text1"/>
                          <w:sz w:val="16"/>
                          <w:szCs w:val="14"/>
                          <w:cs/>
                        </w:rPr>
                        <w:t>एसपीवीएस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207B">
        <w:rPr>
          <w:rFonts w:ascii="Mangal" w:hAnsi="Mangal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09CD6" wp14:editId="301421DD">
                <wp:simplePos x="0" y="0"/>
                <wp:positionH relativeFrom="column">
                  <wp:posOffset>1339850</wp:posOffset>
                </wp:positionH>
                <wp:positionV relativeFrom="paragraph">
                  <wp:posOffset>1145540</wp:posOffset>
                </wp:positionV>
                <wp:extent cx="3613150" cy="3937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78FA2" w14:textId="6BB6D490" w:rsidR="00203239" w:rsidRPr="00CF2B22" w:rsidRDefault="00203239">
                            <w:r w:rsidRPr="00CF2B22">
                              <w:rPr>
                                <w:rFonts w:hint="cs"/>
                                <w:cs/>
                              </w:rPr>
                              <w:t xml:space="preserve">निवल </w:t>
                            </w:r>
                            <w:r w:rsidRPr="00CF2B22">
                              <w:rPr>
                                <w:cs/>
                              </w:rPr>
                              <w:t>ला</w:t>
                            </w:r>
                            <w:r w:rsidRPr="00CF2B22">
                              <w:rPr>
                                <w:rFonts w:hint="cs"/>
                                <w:cs/>
                              </w:rPr>
                              <w:t xml:space="preserve">भ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cs/>
                              </w:rPr>
                              <w:t xml:space="preserve">            </w:t>
                            </w:r>
                            <w:r w:rsidRPr="00CF2B22">
                              <w:rPr>
                                <w:rFonts w:hint="cs"/>
                                <w:cs/>
                              </w:rPr>
                              <w:t>भुगतान</w:t>
                            </w:r>
                            <w:r>
                              <w:rPr>
                                <w:cs/>
                              </w:rPr>
                              <w:t xml:space="preserve"> </w:t>
                            </w:r>
                            <w:r w:rsidRPr="00CF2B22">
                              <w:rPr>
                                <w:cs/>
                              </w:rPr>
                              <w:t xml:space="preserve">किए गए लाभांश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9CD6" id="Text Box 2" o:spid="_x0000_s1027" type="#_x0000_t202" style="position:absolute;left:0;text-align:left;margin-left:105.5pt;margin-top:90.2pt;width:284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" filled="f" stroked="f" strokeweight=".5pt">
                <v:textbox>
                  <w:txbxContent>
                    <w:p w14:paraId="1DD78FA2" w14:textId="6BB6D490" w:rsidR="00203239" w:rsidRPr="00CF2B22" w:rsidRDefault="00203239">
                      <w:r w:rsidRPr="00CF2B22">
                        <w:rPr>
                          <w:rFonts w:hint="cs"/>
                          <w:cs/>
                        </w:rPr>
                        <w:t xml:space="preserve">निवल </w:t>
                      </w:r>
                      <w:r w:rsidRPr="00CF2B22">
                        <w:rPr>
                          <w:cs/>
                        </w:rPr>
                        <w:t>ला</w:t>
                      </w:r>
                      <w:r w:rsidRPr="00CF2B22">
                        <w:rPr>
                          <w:rFonts w:hint="cs"/>
                          <w:cs/>
                        </w:rPr>
                        <w:t xml:space="preserve">भ 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rPr>
                          <w:cs/>
                        </w:rPr>
                        <w:t xml:space="preserve">            </w:t>
                      </w:r>
                      <w:r w:rsidRPr="00CF2B22">
                        <w:rPr>
                          <w:rFonts w:hint="cs"/>
                          <w:cs/>
                        </w:rPr>
                        <w:t>भुगतान</w:t>
                      </w:r>
                      <w:r>
                        <w:rPr>
                          <w:cs/>
                        </w:rPr>
                        <w:t xml:space="preserve"> </w:t>
                      </w:r>
                      <w:r w:rsidRPr="00CF2B22">
                        <w:rPr>
                          <w:cs/>
                        </w:rPr>
                        <w:t xml:space="preserve">किए गए लाभांश </w:t>
                      </w:r>
                    </w:p>
                  </w:txbxContent>
                </v:textbox>
              </v:shape>
            </w:pict>
          </mc:Fallback>
        </mc:AlternateContent>
      </w:r>
      <w:r w:rsidR="006302EF" w:rsidRPr="005A207B">
        <w:rPr>
          <w:rFonts w:ascii="Mangal" w:hAnsi="Mangal"/>
          <w:noProof/>
          <w:szCs w:val="22"/>
          <w:lang w:val="en-IN" w:eastAsia="en-IN"/>
        </w:rPr>
        <w:drawing>
          <wp:inline distT="0" distB="0" distL="0" distR="0" wp14:anchorId="0D64BDF9" wp14:editId="648D404B">
            <wp:extent cx="5067300" cy="1922400"/>
            <wp:effectExtent l="0" t="0" r="0" b="190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260B693D-3C9D-A735-3927-D038552484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C7AE79" w14:textId="77777777" w:rsidR="00BD7918" w:rsidRPr="005A207B" w:rsidRDefault="00BD7918" w:rsidP="0050567D">
      <w:pPr>
        <w:spacing w:line="240" w:lineRule="auto"/>
        <w:ind w:right="96"/>
        <w:jc w:val="both"/>
        <w:rPr>
          <w:rFonts w:ascii="Mangal" w:hAnsi="Mangal"/>
          <w:b/>
          <w:bCs/>
          <w:i/>
          <w:iCs/>
          <w:sz w:val="20"/>
        </w:rPr>
      </w:pPr>
      <w:r w:rsidRPr="005A207B">
        <w:rPr>
          <w:rFonts w:ascii="Mangal" w:hAnsi="Mangal"/>
          <w:b/>
          <w:bCs/>
          <w:i/>
          <w:iCs/>
          <w:sz w:val="20"/>
          <w:cs/>
        </w:rPr>
        <w:t>स्रोत: रेलवे सार्वजनिक क्षेत्र के उद्यमों के लेखापरीक्षित वित्तीय विवरणों से संकलित</w:t>
      </w:r>
    </w:p>
    <w:p w14:paraId="502A1F51" w14:textId="6F17365E" w:rsidR="00BD7918" w:rsidRPr="005A207B" w:rsidRDefault="00BD7918" w:rsidP="00530973">
      <w:pPr>
        <w:spacing w:line="240" w:lineRule="auto"/>
        <w:ind w:right="96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यह पाया गया कि:</w:t>
      </w:r>
    </w:p>
    <w:p w14:paraId="405D1AA4" w14:textId="18CA2934" w:rsidR="005008F7" w:rsidRPr="005A207B" w:rsidRDefault="00594441" w:rsidP="00530973">
      <w:pPr>
        <w:pStyle w:val="ListParagraph"/>
        <w:numPr>
          <w:ilvl w:val="0"/>
          <w:numId w:val="8"/>
        </w:numPr>
        <w:spacing w:before="120" w:after="240"/>
        <w:ind w:left="567" w:right="102" w:hanging="567"/>
        <w:contextualSpacing w:val="0"/>
        <w:jc w:val="both"/>
        <w:rPr>
          <w:rFonts w:ascii="Mangal" w:eastAsia="Times New Roman" w:hAnsi="Mangal"/>
          <w:szCs w:val="24"/>
          <w:lang w:eastAsia="en-IN"/>
        </w:rPr>
      </w:pPr>
      <w:r w:rsidRPr="005A207B">
        <w:rPr>
          <w:rFonts w:ascii="Mangal" w:eastAsia="Times New Roman" w:hAnsi="Mangal"/>
          <w:szCs w:val="24"/>
          <w:cs/>
          <w:lang w:eastAsia="en-IN"/>
        </w:rPr>
        <w:lastRenderedPageBreak/>
        <w:t xml:space="preserve">रेलवे सार्वजनिक क्षेत्र के उद्यमों की </w:t>
      </w:r>
      <w:r w:rsidRPr="005A207B">
        <w:rPr>
          <w:rFonts w:ascii="Mangal" w:eastAsia="Times New Roman" w:hAnsi="Mangal"/>
          <w:szCs w:val="24"/>
          <w:lang w:eastAsia="en-IN"/>
        </w:rPr>
        <w:t xml:space="preserve">20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में से </w:t>
      </w:r>
      <w:r w:rsidRPr="005A207B">
        <w:rPr>
          <w:rFonts w:ascii="Mangal" w:eastAsia="Times New Roman" w:hAnsi="Mangal"/>
          <w:szCs w:val="24"/>
          <w:lang w:eastAsia="en-IN"/>
        </w:rPr>
        <w:t xml:space="preserve">14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सहायक कंपनियों ने वर्ष </w:t>
      </w:r>
      <w:r w:rsidRPr="005A207B">
        <w:rPr>
          <w:rFonts w:ascii="Mangal" w:eastAsia="Times New Roman" w:hAnsi="Mangal"/>
          <w:szCs w:val="24"/>
          <w:lang w:eastAsia="en-IN"/>
        </w:rPr>
        <w:t xml:space="preserve">2023-24 </w:t>
      </w:r>
      <w:r w:rsidRPr="005A207B">
        <w:rPr>
          <w:rFonts w:ascii="Mangal" w:eastAsia="Times New Roman" w:hAnsi="Mangal"/>
          <w:szCs w:val="24"/>
          <w:cs/>
          <w:lang w:eastAsia="en-IN"/>
        </w:rPr>
        <w:t xml:space="preserve">के दौरान </w:t>
      </w:r>
      <w:r w:rsidRPr="005A207B">
        <w:rPr>
          <w:rFonts w:ascii="Mangal" w:eastAsia="Times New Roman" w:hAnsi="Mangal"/>
          <w:szCs w:val="24"/>
          <w:lang w:eastAsia="en-IN"/>
        </w:rPr>
        <w:t xml:space="preserve">₹ 204.88 </w:t>
      </w:r>
      <w:r w:rsidRPr="005A207B">
        <w:rPr>
          <w:rFonts w:ascii="Mangal" w:eastAsia="Times New Roman" w:hAnsi="Mangal"/>
          <w:szCs w:val="24"/>
          <w:cs/>
          <w:lang w:eastAsia="en-IN"/>
        </w:rPr>
        <w:t>करोड़ का लाभ अर्जित किया</w:t>
      </w:r>
      <w:r w:rsidRPr="005A207B">
        <w:rPr>
          <w:rFonts w:ascii="Mangal" w:eastAsia="Times New Roman" w:hAnsi="Mangal"/>
          <w:szCs w:val="24"/>
          <w:lang w:eastAsia="en-IN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eastAsia="en-IN"/>
        </w:rPr>
        <w:t>जिसमें से केवल दो सहायक कंपनियों आरईएमसी लिमिटेड और इरकॉन इंफ्रास्ट्रक्चर एंड सर्विसेज लिमिटेड ने लाभांश (</w:t>
      </w:r>
      <w:r w:rsidRPr="005A207B">
        <w:rPr>
          <w:rFonts w:ascii="Mangal" w:eastAsia="Times New Roman" w:hAnsi="Mangal"/>
          <w:szCs w:val="24"/>
          <w:lang w:eastAsia="en-IN"/>
        </w:rPr>
        <w:t xml:space="preserve">₹ 97.03 </w:t>
      </w:r>
      <w:r w:rsidRPr="005A207B">
        <w:rPr>
          <w:rFonts w:ascii="Mangal" w:eastAsia="Times New Roman" w:hAnsi="Mangal"/>
          <w:szCs w:val="24"/>
          <w:cs/>
          <w:lang w:eastAsia="en-IN"/>
        </w:rPr>
        <w:t>करोड़) घोषित किया</w:t>
      </w:r>
      <w:r w:rsidR="00661CC3" w:rsidRPr="005A207B">
        <w:rPr>
          <w:rFonts w:ascii="Mangal" w:eastAsia="Times New Roman" w:hAnsi="Mangal"/>
          <w:szCs w:val="24"/>
          <w:cs/>
          <w:lang w:eastAsia="en-IN"/>
        </w:rPr>
        <w:t xml:space="preserve"> था</w:t>
      </w:r>
      <w:r w:rsidRPr="005A207B">
        <w:rPr>
          <w:rFonts w:ascii="Mangal" w:eastAsia="Times New Roman" w:hAnsi="Mangal"/>
          <w:szCs w:val="24"/>
          <w:cs/>
          <w:lang w:eastAsia="en-IN"/>
        </w:rPr>
        <w:t>।</w:t>
      </w:r>
    </w:p>
    <w:p w14:paraId="5558F59E" w14:textId="572FD48D" w:rsidR="007D747E" w:rsidRPr="005A207B" w:rsidRDefault="00594441" w:rsidP="00530973">
      <w:pPr>
        <w:pStyle w:val="ListParagraph"/>
        <w:numPr>
          <w:ilvl w:val="0"/>
          <w:numId w:val="8"/>
        </w:numPr>
        <w:spacing w:before="120" w:after="240"/>
        <w:ind w:left="567" w:right="102" w:hanging="567"/>
        <w:contextualSpacing w:val="0"/>
        <w:jc w:val="both"/>
        <w:rPr>
          <w:rFonts w:ascii="Mangal" w:hAnsi="Mangal"/>
          <w:szCs w:val="24"/>
          <w:lang w:val="en-US"/>
        </w:rPr>
      </w:pPr>
      <w:r w:rsidRPr="005A207B">
        <w:rPr>
          <w:rFonts w:ascii="Mangal" w:hAnsi="Mangal"/>
          <w:szCs w:val="24"/>
          <w:lang w:eastAsia="en-IN"/>
        </w:rPr>
        <w:t xml:space="preserve">2023-24 </w:t>
      </w:r>
      <w:r w:rsidR="00661CC3" w:rsidRPr="005A207B">
        <w:rPr>
          <w:rFonts w:ascii="Mangal" w:hAnsi="Mangal"/>
          <w:szCs w:val="24"/>
          <w:cs/>
          <w:lang w:eastAsia="en-IN"/>
        </w:rPr>
        <w:t>के दौरान सात में से छः</w:t>
      </w:r>
      <w:r w:rsidRPr="005A207B">
        <w:rPr>
          <w:rFonts w:ascii="Mangal" w:hAnsi="Mangal"/>
          <w:szCs w:val="24"/>
          <w:cs/>
          <w:lang w:eastAsia="en-IN"/>
        </w:rPr>
        <w:t xml:space="preserve"> एसपीवी ने लाभ अर्जित किया</w:t>
      </w:r>
      <w:r w:rsidR="00D00F0A" w:rsidRPr="005A207B">
        <w:rPr>
          <w:rFonts w:ascii="Mangal" w:hAnsi="Mangal"/>
          <w:szCs w:val="24"/>
          <w:cs/>
          <w:lang w:eastAsia="en-IN"/>
        </w:rPr>
        <w:t xml:space="preserve"> था</w:t>
      </w:r>
      <w:r w:rsidR="007B68AF" w:rsidRPr="005A207B">
        <w:rPr>
          <w:rFonts w:ascii="Mangal" w:hAnsi="Mangal"/>
          <w:szCs w:val="24"/>
          <w:cs/>
          <w:lang w:eastAsia="en-IN"/>
        </w:rPr>
        <w:t xml:space="preserve">। </w:t>
      </w:r>
      <w:r w:rsidRPr="005A207B">
        <w:rPr>
          <w:rFonts w:ascii="Mangal" w:hAnsi="Mangal"/>
          <w:szCs w:val="24"/>
          <w:cs/>
          <w:lang w:eastAsia="en-IN"/>
        </w:rPr>
        <w:t xml:space="preserve">इन </w:t>
      </w:r>
      <w:r w:rsidR="00D00F0A" w:rsidRPr="005A207B">
        <w:rPr>
          <w:rFonts w:ascii="Mangal" w:hAnsi="Mangal"/>
          <w:szCs w:val="24"/>
          <w:cs/>
          <w:lang w:eastAsia="en-IN"/>
        </w:rPr>
        <w:t>छः</w:t>
      </w:r>
      <w:r w:rsidRPr="005A207B">
        <w:rPr>
          <w:rFonts w:ascii="Mangal" w:hAnsi="Mangal"/>
          <w:szCs w:val="24"/>
          <w:cs/>
          <w:lang w:eastAsia="en-IN"/>
        </w:rPr>
        <w:t xml:space="preserve"> एसपीवी द्वारा अर्जित कुल लाभ </w:t>
      </w:r>
      <w:r w:rsidRPr="005A207B">
        <w:rPr>
          <w:rFonts w:ascii="Mangal" w:hAnsi="Mangal"/>
          <w:szCs w:val="24"/>
          <w:lang w:eastAsia="en-IN"/>
        </w:rPr>
        <w:t xml:space="preserve">₹ 280.54 </w:t>
      </w:r>
      <w:r w:rsidRPr="005A207B">
        <w:rPr>
          <w:rFonts w:ascii="Mangal" w:hAnsi="Mangal"/>
          <w:szCs w:val="24"/>
          <w:cs/>
          <w:lang w:eastAsia="en-IN"/>
        </w:rPr>
        <w:t xml:space="preserve">करोड़ था। हालांकि केवल दो एसपीवी (हरिदासपुर पारादीप रेलवे कंपनी लिमिटेड और भरूच दहेज रेल कंपनी लिमिटेड) ने </w:t>
      </w:r>
      <w:r w:rsidR="007B68AF" w:rsidRPr="005A207B">
        <w:rPr>
          <w:rFonts w:ascii="Mangal" w:hAnsi="Mangal"/>
          <w:szCs w:val="24"/>
          <w:cs/>
          <w:lang w:eastAsia="en-IN"/>
        </w:rPr>
        <w:t>दीपम  के उपर्युक्त</w:t>
      </w:r>
      <w:r w:rsidR="00581622" w:rsidRPr="005A207B">
        <w:rPr>
          <w:rFonts w:ascii="Mangal" w:hAnsi="Mangal"/>
          <w:szCs w:val="24"/>
          <w:cs/>
          <w:lang w:eastAsia="en-IN"/>
        </w:rPr>
        <w:t xml:space="preserve"> अनुदे</w:t>
      </w:r>
      <w:r w:rsidRPr="005A207B">
        <w:rPr>
          <w:rFonts w:ascii="Mangal" w:hAnsi="Mangal"/>
          <w:szCs w:val="24"/>
          <w:cs/>
          <w:lang w:eastAsia="en-IN"/>
        </w:rPr>
        <w:t xml:space="preserve">शों के अनुसार </w:t>
      </w:r>
      <w:r w:rsidRPr="005A207B">
        <w:rPr>
          <w:rFonts w:ascii="Mangal" w:hAnsi="Mangal"/>
          <w:szCs w:val="24"/>
          <w:lang w:eastAsia="en-IN"/>
        </w:rPr>
        <w:t xml:space="preserve">₹ 56.65 </w:t>
      </w:r>
      <w:r w:rsidRPr="005A207B">
        <w:rPr>
          <w:rFonts w:ascii="Mangal" w:hAnsi="Mangal"/>
          <w:szCs w:val="24"/>
          <w:cs/>
          <w:lang w:eastAsia="en-IN"/>
        </w:rPr>
        <w:t>करोड़ का कुल लाभांश घोषित किया था। शेष चार एसपीवी (कृष्णापट्टनम रेलवे कंपनी लिमिटेड</w:t>
      </w:r>
      <w:r w:rsidRPr="005A207B">
        <w:rPr>
          <w:rFonts w:ascii="Mangal" w:hAnsi="Mangal"/>
          <w:szCs w:val="24"/>
          <w:lang w:eastAsia="en-IN"/>
        </w:rPr>
        <w:t xml:space="preserve">, </w:t>
      </w:r>
      <w:r w:rsidRPr="005A207B">
        <w:rPr>
          <w:rFonts w:ascii="Mangal" w:hAnsi="Mangal"/>
          <w:szCs w:val="24"/>
          <w:cs/>
          <w:lang w:eastAsia="en-IN"/>
        </w:rPr>
        <w:t>कच्छ रेलवे कंपनी लिमिटेड</w:t>
      </w:r>
      <w:r w:rsidRPr="005A207B">
        <w:rPr>
          <w:rFonts w:ascii="Mangal" w:hAnsi="Mangal"/>
          <w:szCs w:val="24"/>
          <w:lang w:eastAsia="en-IN"/>
        </w:rPr>
        <w:t xml:space="preserve">, </w:t>
      </w:r>
      <w:r w:rsidRPr="005A207B">
        <w:rPr>
          <w:rFonts w:ascii="Mangal" w:hAnsi="Mangal"/>
          <w:szCs w:val="24"/>
          <w:cs/>
          <w:lang w:eastAsia="en-IN"/>
        </w:rPr>
        <w:t>पीपावा</w:t>
      </w:r>
      <w:r w:rsidR="00360BB3" w:rsidRPr="005A207B">
        <w:rPr>
          <w:rFonts w:ascii="Mangal" w:hAnsi="Mangal"/>
          <w:szCs w:val="24"/>
          <w:cs/>
          <w:lang w:eastAsia="en-IN"/>
        </w:rPr>
        <w:t>व रेलवे कॉर्पोरेशन लिमिटेड और ह</w:t>
      </w:r>
      <w:r w:rsidRPr="005A207B">
        <w:rPr>
          <w:rFonts w:ascii="Mangal" w:hAnsi="Mangal"/>
          <w:szCs w:val="24"/>
          <w:cs/>
          <w:lang w:eastAsia="en-IN"/>
        </w:rPr>
        <w:t>सन मैंगलोर रेल डेवलपमेंट कंपनी लिमिटेड) ने कोई लाभांश घोषित नहीं किया था</w:t>
      </w:r>
      <w:r w:rsidRPr="005A207B">
        <w:rPr>
          <w:rFonts w:ascii="Mangal" w:hAnsi="Mangal"/>
          <w:szCs w:val="24"/>
          <w:lang w:eastAsia="en-IN"/>
        </w:rPr>
        <w:t xml:space="preserve">, </w:t>
      </w:r>
      <w:r w:rsidRPr="005A207B">
        <w:rPr>
          <w:rFonts w:ascii="Mangal" w:hAnsi="Mangal"/>
          <w:szCs w:val="24"/>
          <w:cs/>
          <w:lang w:eastAsia="en-IN"/>
        </w:rPr>
        <w:t xml:space="preserve">हालांकि उन्होंने </w:t>
      </w:r>
      <w:r w:rsidRPr="005A207B">
        <w:rPr>
          <w:rFonts w:ascii="Mangal" w:hAnsi="Mangal"/>
          <w:szCs w:val="24"/>
          <w:lang w:eastAsia="en-IN"/>
        </w:rPr>
        <w:t xml:space="preserve">₹ 170.21 </w:t>
      </w:r>
      <w:r w:rsidRPr="005A207B">
        <w:rPr>
          <w:rFonts w:ascii="Mangal" w:hAnsi="Mangal"/>
          <w:szCs w:val="24"/>
          <w:cs/>
          <w:lang w:eastAsia="en-IN"/>
        </w:rPr>
        <w:t>करोड़ का कुल लाभ अर्जित किया था।</w:t>
      </w:r>
    </w:p>
    <w:p w14:paraId="1AF08E3E" w14:textId="36EAB4CE" w:rsidR="00E90A93" w:rsidRPr="005A207B" w:rsidRDefault="00B155DD" w:rsidP="00530973">
      <w:pPr>
        <w:pStyle w:val="ListParagraph"/>
        <w:spacing w:before="120" w:after="240"/>
        <w:ind w:left="0" w:right="101"/>
        <w:contextualSpacing w:val="0"/>
        <w:jc w:val="both"/>
        <w:rPr>
          <w:rFonts w:ascii="Mangal" w:hAnsi="Mangal"/>
          <w:szCs w:val="24"/>
          <w:lang w:val="en-US"/>
        </w:rPr>
      </w:pPr>
      <w:r w:rsidRPr="005A207B">
        <w:rPr>
          <w:rFonts w:ascii="Mangal" w:hAnsi="Mangal"/>
          <w:szCs w:val="24"/>
          <w:cs/>
          <w:lang w:eastAsia="en-IN"/>
        </w:rPr>
        <w:t>रेल मंत्रालय</w:t>
      </w:r>
      <w:r w:rsidR="00594441" w:rsidRPr="005A207B">
        <w:rPr>
          <w:rFonts w:ascii="Mangal" w:hAnsi="Mangal"/>
          <w:szCs w:val="24"/>
          <w:cs/>
          <w:lang w:eastAsia="en-IN"/>
        </w:rPr>
        <w:t xml:space="preserve"> ने (अगस्त </w:t>
      </w:r>
      <w:r w:rsidR="00594441" w:rsidRPr="005A207B">
        <w:rPr>
          <w:rFonts w:ascii="Mangal" w:hAnsi="Mangal"/>
          <w:szCs w:val="24"/>
          <w:lang w:eastAsia="en-IN"/>
        </w:rPr>
        <w:t xml:space="preserve">2025) </w:t>
      </w:r>
      <w:r w:rsidR="00594441" w:rsidRPr="005A207B">
        <w:rPr>
          <w:rFonts w:ascii="Mangal" w:hAnsi="Mangal"/>
          <w:szCs w:val="24"/>
          <w:cs/>
          <w:lang w:eastAsia="en-IN"/>
        </w:rPr>
        <w:t xml:space="preserve">कहा कि कृष्णापट्टनम रेलवे कंपनी लिमिटेड ने संचित नुकसान के कारण </w:t>
      </w:r>
      <w:r w:rsidR="00594441" w:rsidRPr="005A207B">
        <w:rPr>
          <w:rFonts w:ascii="Mangal" w:hAnsi="Mangal"/>
          <w:szCs w:val="24"/>
          <w:lang w:eastAsia="en-IN"/>
        </w:rPr>
        <w:t xml:space="preserve">2023-24 </w:t>
      </w:r>
      <w:r w:rsidR="00594441" w:rsidRPr="005A207B">
        <w:rPr>
          <w:rFonts w:ascii="Mangal" w:hAnsi="Mangal"/>
          <w:szCs w:val="24"/>
          <w:cs/>
          <w:lang w:eastAsia="en-IN"/>
        </w:rPr>
        <w:t>के दौरान लाभांश घोषित नहीं किया</w:t>
      </w:r>
      <w:r w:rsidR="00360BB3" w:rsidRPr="005A207B">
        <w:rPr>
          <w:rFonts w:ascii="Mangal" w:hAnsi="Mangal"/>
          <w:szCs w:val="24"/>
          <w:cs/>
          <w:lang w:eastAsia="en-IN"/>
        </w:rPr>
        <w:t xml:space="preserve"> था</w:t>
      </w:r>
      <w:r w:rsidR="00594441" w:rsidRPr="005A207B">
        <w:rPr>
          <w:rFonts w:ascii="Mangal" w:hAnsi="Mangal"/>
          <w:szCs w:val="24"/>
          <w:cs/>
          <w:lang w:eastAsia="en-IN"/>
        </w:rPr>
        <w:t>।</w:t>
      </w:r>
    </w:p>
    <w:p w14:paraId="485CF347" w14:textId="1000E4E7" w:rsidR="00594441" w:rsidRPr="005A207B" w:rsidRDefault="00594441" w:rsidP="00530973">
      <w:pPr>
        <w:pStyle w:val="ListParagraph"/>
        <w:numPr>
          <w:ilvl w:val="0"/>
          <w:numId w:val="8"/>
        </w:numPr>
        <w:spacing w:before="120" w:after="240"/>
        <w:ind w:left="567" w:right="102" w:hanging="567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 xml:space="preserve">पांच </w:t>
      </w:r>
      <w:r w:rsidR="009F22BA" w:rsidRPr="005A207B">
        <w:rPr>
          <w:rFonts w:ascii="Mangal" w:hAnsi="Mangal"/>
          <w:szCs w:val="24"/>
          <w:cs/>
        </w:rPr>
        <w:t xml:space="preserve">संयुक्त  उद्यमों </w:t>
      </w:r>
      <w:r w:rsidRPr="005A207B">
        <w:rPr>
          <w:rFonts w:ascii="Mangal" w:hAnsi="Mangal"/>
          <w:szCs w:val="24"/>
          <w:cs/>
        </w:rPr>
        <w:t xml:space="preserve"> में से एक (सेल राइट्स बंगाल वैगन इंडस्ट्री प्राइवेट लिमिटेड) ने </w:t>
      </w:r>
      <w:r w:rsidRPr="005A207B">
        <w:rPr>
          <w:rFonts w:ascii="Mangal" w:hAnsi="Mangal"/>
          <w:szCs w:val="24"/>
        </w:rPr>
        <w:t xml:space="preserve">2023-24 </w:t>
      </w:r>
      <w:r w:rsidRPr="005A207B">
        <w:rPr>
          <w:rFonts w:ascii="Mangal" w:hAnsi="Mangal"/>
          <w:szCs w:val="24"/>
          <w:cs/>
        </w:rPr>
        <w:t xml:space="preserve">के दौरान </w:t>
      </w:r>
      <w:r w:rsidR="00360BB3" w:rsidRPr="005A207B">
        <w:rPr>
          <w:rStyle w:val="markedcontent"/>
          <w:rFonts w:ascii="Mangal" w:hAnsi="Mangal"/>
          <w:szCs w:val="24"/>
        </w:rPr>
        <w:t>₹</w:t>
      </w:r>
      <w:r w:rsidR="00360BB3" w:rsidRPr="005A207B">
        <w:rPr>
          <w:rStyle w:val="markedcontent"/>
          <w:rFonts w:ascii="Mangal" w:hAnsi="Mangal"/>
          <w:szCs w:val="24"/>
          <w:cs/>
        </w:rPr>
        <w:t xml:space="preserve"> </w:t>
      </w:r>
      <w:r w:rsidRPr="005A207B">
        <w:rPr>
          <w:rFonts w:ascii="Mangal" w:hAnsi="Mangal"/>
          <w:szCs w:val="24"/>
        </w:rPr>
        <w:t xml:space="preserve">2.40 </w:t>
      </w:r>
      <w:r w:rsidRPr="005A207B">
        <w:rPr>
          <w:rFonts w:ascii="Mangal" w:hAnsi="Mangal"/>
          <w:szCs w:val="24"/>
          <w:cs/>
        </w:rPr>
        <w:t xml:space="preserve">करोड़ का लाभांश घोषित किया था। शेष चार </w:t>
      </w:r>
      <w:r w:rsidR="009F22BA" w:rsidRPr="005A207B">
        <w:rPr>
          <w:rFonts w:ascii="Mangal" w:hAnsi="Mangal"/>
          <w:szCs w:val="24"/>
          <w:cs/>
        </w:rPr>
        <w:t xml:space="preserve">संयुक्त  उद्यमों </w:t>
      </w:r>
      <w:r w:rsidRPr="005A207B">
        <w:rPr>
          <w:rFonts w:ascii="Mangal" w:hAnsi="Mangal"/>
          <w:szCs w:val="24"/>
          <w:cs/>
        </w:rPr>
        <w:t xml:space="preserve"> ने कोई लाभांश घोषित नहीं किया था</w:t>
      </w:r>
      <w:r w:rsidRPr="005A207B">
        <w:rPr>
          <w:rFonts w:ascii="Mangal" w:hAnsi="Mangal"/>
          <w:szCs w:val="24"/>
        </w:rPr>
        <w:t xml:space="preserve">, </w:t>
      </w:r>
      <w:r w:rsidRPr="005A207B">
        <w:rPr>
          <w:rFonts w:ascii="Mangal" w:hAnsi="Mangal"/>
          <w:szCs w:val="24"/>
          <w:cs/>
        </w:rPr>
        <w:t xml:space="preserve">हालांकि उन्होंने </w:t>
      </w:r>
      <w:r w:rsidR="00360BB3" w:rsidRPr="005A207B">
        <w:rPr>
          <w:rStyle w:val="markedcontent"/>
          <w:rFonts w:ascii="Mangal" w:hAnsi="Mangal"/>
          <w:szCs w:val="24"/>
        </w:rPr>
        <w:t>₹</w:t>
      </w:r>
      <w:r w:rsidRPr="005A207B">
        <w:rPr>
          <w:rFonts w:ascii="Mangal" w:hAnsi="Mangal"/>
          <w:szCs w:val="24"/>
        </w:rPr>
        <w:t xml:space="preserve">111.73 </w:t>
      </w:r>
      <w:r w:rsidRPr="005A207B">
        <w:rPr>
          <w:rFonts w:ascii="Mangal" w:hAnsi="Mangal"/>
          <w:szCs w:val="24"/>
          <w:cs/>
        </w:rPr>
        <w:t>करोड़ का लाभ अर्जित किया था।</w:t>
      </w:r>
      <w:r w:rsidR="00360BB3" w:rsidRPr="005A207B">
        <w:rPr>
          <w:rFonts w:ascii="Mangal" w:hAnsi="Mangal"/>
          <w:szCs w:val="24"/>
          <w:cs/>
        </w:rPr>
        <w:t xml:space="preserve"> </w:t>
      </w:r>
    </w:p>
    <w:p w14:paraId="5362E311" w14:textId="65B81603" w:rsidR="00CE1BE7" w:rsidRPr="005A207B" w:rsidRDefault="00594441" w:rsidP="00530973">
      <w:pPr>
        <w:spacing w:before="120" w:after="12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इस प्रकार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360BB3" w:rsidRPr="005A207B">
        <w:rPr>
          <w:rFonts w:ascii="Mangal" w:hAnsi="Mangal"/>
          <w:sz w:val="24"/>
          <w:szCs w:val="24"/>
          <w:cs/>
        </w:rPr>
        <w:t xml:space="preserve">दीपम </w:t>
      </w:r>
      <w:r w:rsidRPr="005A207B">
        <w:rPr>
          <w:rFonts w:ascii="Mangal" w:hAnsi="Mangal"/>
          <w:sz w:val="24"/>
          <w:szCs w:val="24"/>
          <w:cs/>
        </w:rPr>
        <w:t xml:space="preserve">के दिशानिर्देशों और </w:t>
      </w:r>
      <w:r w:rsidR="00B155DD" w:rsidRPr="005A207B">
        <w:rPr>
          <w:rFonts w:ascii="Mangal" w:hAnsi="Mangal"/>
          <w:sz w:val="24"/>
          <w:szCs w:val="24"/>
          <w:cs/>
        </w:rPr>
        <w:t>रेल मंत्रालय</w:t>
      </w:r>
      <w:r w:rsidRPr="005A207B">
        <w:rPr>
          <w:rFonts w:ascii="Mangal" w:hAnsi="Mangal"/>
          <w:sz w:val="24"/>
          <w:szCs w:val="24"/>
          <w:cs/>
        </w:rPr>
        <w:t xml:space="preserve"> (फरवरी </w:t>
      </w:r>
      <w:r w:rsidRPr="005A207B">
        <w:rPr>
          <w:rFonts w:ascii="Mangal" w:hAnsi="Mangal"/>
          <w:sz w:val="24"/>
          <w:szCs w:val="24"/>
        </w:rPr>
        <w:t xml:space="preserve">2023) </w:t>
      </w:r>
      <w:r w:rsidRPr="005A207B">
        <w:rPr>
          <w:rFonts w:ascii="Mangal" w:hAnsi="Mangal"/>
          <w:sz w:val="24"/>
          <w:szCs w:val="24"/>
          <w:cs/>
        </w:rPr>
        <w:t xml:space="preserve">के </w:t>
      </w:r>
      <w:r w:rsidR="00360BB3" w:rsidRPr="005A207B">
        <w:rPr>
          <w:rFonts w:ascii="Mangal" w:hAnsi="Mangal"/>
          <w:sz w:val="24"/>
          <w:szCs w:val="24"/>
          <w:cs/>
        </w:rPr>
        <w:t>अनुदे</w:t>
      </w:r>
      <w:r w:rsidRPr="005A207B">
        <w:rPr>
          <w:rFonts w:ascii="Mangal" w:hAnsi="Mangal"/>
          <w:sz w:val="24"/>
          <w:szCs w:val="24"/>
          <w:cs/>
        </w:rPr>
        <w:t>शों के बावजूद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कुछ सहायक कंपनियों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एसपीवी और </w:t>
      </w:r>
      <w:r w:rsidR="0036046F" w:rsidRPr="005A207B">
        <w:rPr>
          <w:rFonts w:ascii="Mangal" w:hAnsi="Mangal"/>
          <w:sz w:val="24"/>
          <w:szCs w:val="24"/>
          <w:cs/>
        </w:rPr>
        <w:t>संयुक्त उद्यमों</w:t>
      </w:r>
      <w:r w:rsidRPr="005A207B">
        <w:rPr>
          <w:rFonts w:ascii="Mangal" w:hAnsi="Mangal"/>
          <w:sz w:val="24"/>
          <w:szCs w:val="24"/>
          <w:cs/>
        </w:rPr>
        <w:t xml:space="preserve"> ने न तो </w:t>
      </w:r>
      <w:r w:rsidR="00581622" w:rsidRPr="005A207B">
        <w:rPr>
          <w:rFonts w:ascii="Mangal" w:hAnsi="Mangal"/>
          <w:sz w:val="24"/>
          <w:szCs w:val="24"/>
          <w:cs/>
        </w:rPr>
        <w:t>प्रमोटर्स</w:t>
      </w:r>
      <w:r w:rsidRPr="005A207B">
        <w:rPr>
          <w:rFonts w:ascii="Mangal" w:hAnsi="Mangal"/>
          <w:sz w:val="24"/>
          <w:szCs w:val="24"/>
          <w:cs/>
        </w:rPr>
        <w:t xml:space="preserve"> को लाभांश घोषित किया है और न ही अर्जित लाभ का पुनर्निवेश किया है।</w:t>
      </w:r>
    </w:p>
    <w:p w14:paraId="5C2F5B96" w14:textId="7544705C" w:rsidR="00F87E69" w:rsidRPr="005A207B" w:rsidRDefault="00FF115D" w:rsidP="00530973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ind w:right="95"/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3.</w:t>
      </w:r>
      <w:r w:rsidR="00F31E1E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3</w:t>
      </w:r>
      <w:r w:rsidR="00534AE2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>.3.3</w:t>
      </w:r>
      <w:r w:rsidR="00DF0F4B" w:rsidRPr="005A207B">
        <w:rPr>
          <w:rStyle w:val="markedcontent"/>
          <w:rFonts w:ascii="Mangal" w:eastAsia="Calibri" w:hAnsi="Mangal"/>
          <w:color w:val="auto"/>
          <w:sz w:val="24"/>
          <w:szCs w:val="24"/>
          <w:lang w:val="en-IN"/>
        </w:rPr>
        <w:t xml:space="preserve"> </w:t>
      </w:r>
      <w:r w:rsidR="0059444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  <w:lang w:val="en-IN"/>
        </w:rPr>
        <w:t>इक्विटी निवेश का बाजार पूंजीकरण</w:t>
      </w:r>
    </w:p>
    <w:p w14:paraId="00296257" w14:textId="5781E691" w:rsidR="00FC3749" w:rsidRPr="005A207B" w:rsidRDefault="00594441" w:rsidP="00530973">
      <w:pPr>
        <w:pStyle w:val="ListParagraph"/>
        <w:spacing w:before="120" w:after="120"/>
        <w:ind w:left="0" w:right="95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</w:rPr>
        <w:t>'</w:t>
      </w:r>
      <w:r w:rsidRPr="005A207B">
        <w:rPr>
          <w:rStyle w:val="markedcontent"/>
          <w:rFonts w:ascii="Mangal" w:hAnsi="Mangal"/>
          <w:szCs w:val="24"/>
          <w:cs/>
        </w:rPr>
        <w:t>बाजार पूंजीकरण</w:t>
      </w:r>
      <w:r w:rsidR="0049140B" w:rsidRPr="005A207B">
        <w:rPr>
          <w:rStyle w:val="markedcontent"/>
          <w:rFonts w:ascii="Mangal" w:hAnsi="Mangal"/>
          <w:szCs w:val="24"/>
        </w:rPr>
        <w:t>',</w:t>
      </w:r>
      <w:r w:rsidR="0049140B" w:rsidRPr="005A207B">
        <w:rPr>
          <w:rStyle w:val="markedcontent"/>
          <w:rFonts w:ascii="Mangal" w:hAnsi="Mangal"/>
          <w:szCs w:val="24"/>
          <w:cs/>
        </w:rPr>
        <w:t xml:space="preserve"> स्टॉक एक्सचेंजों पर सूचीबद्ध </w:t>
      </w:r>
      <w:r w:rsidRPr="005A207B">
        <w:rPr>
          <w:rStyle w:val="markedcontent"/>
          <w:rFonts w:ascii="Mangal" w:hAnsi="Mangal"/>
          <w:szCs w:val="24"/>
          <w:cs/>
        </w:rPr>
        <w:t>सार्वजनिक रूप से कारोबार करने वाली कंपन</w:t>
      </w:r>
      <w:r w:rsidR="0049140B" w:rsidRPr="005A207B">
        <w:rPr>
          <w:rStyle w:val="markedcontent"/>
          <w:rFonts w:ascii="Mangal" w:hAnsi="Mangal"/>
          <w:szCs w:val="24"/>
          <w:cs/>
        </w:rPr>
        <w:t>ी के शेयरों का बाजार मूल्य</w:t>
      </w:r>
      <w:r w:rsidRPr="005A207B">
        <w:rPr>
          <w:rStyle w:val="markedcontent"/>
          <w:rFonts w:ascii="Mangal" w:hAnsi="Mangal"/>
          <w:szCs w:val="24"/>
          <w:cs/>
        </w:rPr>
        <w:t xml:space="preserve"> है। </w:t>
      </w:r>
      <w:r w:rsidRPr="005A207B">
        <w:rPr>
          <w:rStyle w:val="markedcontent"/>
          <w:rFonts w:ascii="Mangal" w:hAnsi="Mangal"/>
          <w:szCs w:val="24"/>
        </w:rPr>
        <w:t xml:space="preserve">31 </w:t>
      </w:r>
      <w:r w:rsidRPr="005A207B">
        <w:rPr>
          <w:rStyle w:val="markedcontent"/>
          <w:rFonts w:ascii="Mangal" w:hAnsi="Mangal"/>
          <w:szCs w:val="24"/>
          <w:cs/>
        </w:rPr>
        <w:t xml:space="preserve">मार्च </w:t>
      </w:r>
      <w:r w:rsidRPr="005A207B">
        <w:rPr>
          <w:rStyle w:val="markedcontent"/>
          <w:rFonts w:ascii="Mangal" w:hAnsi="Mangal"/>
          <w:szCs w:val="24"/>
        </w:rPr>
        <w:t xml:space="preserve">2024 </w:t>
      </w:r>
      <w:r w:rsidR="0049140B" w:rsidRPr="005A207B">
        <w:rPr>
          <w:rStyle w:val="markedcontent"/>
          <w:rFonts w:ascii="Mangal" w:hAnsi="Mangal"/>
          <w:szCs w:val="24"/>
          <w:cs/>
        </w:rPr>
        <w:t>तक</w:t>
      </w:r>
      <w:r w:rsidRPr="005A207B">
        <w:rPr>
          <w:rStyle w:val="markedcontent"/>
          <w:rFonts w:ascii="Mangal" w:hAnsi="Mangal"/>
          <w:szCs w:val="24"/>
        </w:rPr>
        <w:t xml:space="preserve">, </w:t>
      </w:r>
      <w:r w:rsidRPr="005A207B">
        <w:rPr>
          <w:rStyle w:val="markedcontent"/>
          <w:rFonts w:ascii="Mangal" w:hAnsi="Mangal"/>
          <w:szCs w:val="24"/>
          <w:cs/>
        </w:rPr>
        <w:t>निम्नलिखित सात रेलवे सार्वजनिक उद्यमों के शेयर भारत में विभिन्न स्टॉक एक्सचेंजों पर सूचीबद्ध थे।</w:t>
      </w:r>
    </w:p>
    <w:p w14:paraId="07A2F951" w14:textId="46D7EB8B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कंटेनर कॉर्पोरेशन ऑफ इंडिया लिमिटेड (मई </w:t>
      </w:r>
      <w:r w:rsidRPr="005A207B">
        <w:rPr>
          <w:rStyle w:val="markedcontent"/>
          <w:rFonts w:ascii="Mangal" w:hAnsi="Mangal"/>
          <w:szCs w:val="24"/>
        </w:rPr>
        <w:t>1997</w:t>
      </w:r>
      <w:r w:rsidRPr="005A207B">
        <w:rPr>
          <w:rStyle w:val="markedcontent"/>
          <w:rFonts w:ascii="Mangal" w:hAnsi="Mangal"/>
          <w:szCs w:val="24"/>
          <w:cs/>
        </w:rPr>
        <w:t xml:space="preserve"> से सूचीबद्ध)</w:t>
      </w:r>
      <w:r w:rsidRPr="005A207B">
        <w:rPr>
          <w:rStyle w:val="markedcontent"/>
          <w:rFonts w:ascii="Mangal" w:hAnsi="Mangal"/>
          <w:szCs w:val="24"/>
        </w:rPr>
        <w:t>;</w:t>
      </w:r>
    </w:p>
    <w:p w14:paraId="12435D83" w14:textId="224743F8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lastRenderedPageBreak/>
        <w:t xml:space="preserve">राइट्स लिमिटेड (जुलाई </w:t>
      </w:r>
      <w:r w:rsidRPr="005A207B">
        <w:rPr>
          <w:rStyle w:val="markedcontent"/>
          <w:rFonts w:ascii="Mangal" w:hAnsi="Mangal"/>
          <w:szCs w:val="24"/>
        </w:rPr>
        <w:t>2018</w:t>
      </w:r>
      <w:r w:rsidRPr="005A207B">
        <w:rPr>
          <w:rStyle w:val="markedcontent"/>
          <w:rFonts w:ascii="Mangal" w:hAnsi="Mangal"/>
          <w:szCs w:val="24"/>
          <w:cs/>
        </w:rPr>
        <w:t xml:space="preserve"> में सूचीबद्ध)</w:t>
      </w:r>
      <w:r w:rsidRPr="005A207B">
        <w:rPr>
          <w:rStyle w:val="markedcontent"/>
          <w:rFonts w:ascii="Mangal" w:hAnsi="Mangal"/>
          <w:szCs w:val="24"/>
        </w:rPr>
        <w:t>;</w:t>
      </w:r>
    </w:p>
    <w:p w14:paraId="3D673033" w14:textId="68C2FC54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इरकॉन इंटरनेशनल लिमिटेड (सितंबर </w:t>
      </w:r>
      <w:r w:rsidRPr="005A207B">
        <w:rPr>
          <w:rStyle w:val="markedcontent"/>
          <w:rFonts w:ascii="Mangal" w:hAnsi="Mangal"/>
          <w:szCs w:val="24"/>
        </w:rPr>
        <w:t>2018</w:t>
      </w:r>
      <w:r w:rsidRPr="005A207B">
        <w:rPr>
          <w:rStyle w:val="markedcontent"/>
          <w:rFonts w:ascii="Mangal" w:hAnsi="Mangal"/>
          <w:szCs w:val="24"/>
          <w:cs/>
        </w:rPr>
        <w:t xml:space="preserve"> में सूचीबद्ध)</w:t>
      </w:r>
      <w:r w:rsidRPr="005A207B">
        <w:rPr>
          <w:rStyle w:val="markedcontent"/>
          <w:rFonts w:ascii="Mangal" w:hAnsi="Mangal"/>
          <w:szCs w:val="24"/>
        </w:rPr>
        <w:t>;</w:t>
      </w:r>
    </w:p>
    <w:p w14:paraId="3AB0E48D" w14:textId="73893BD0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रेल विकास निगम लिमिटेड (अप्रैल </w:t>
      </w:r>
      <w:r w:rsidRPr="005A207B">
        <w:rPr>
          <w:rStyle w:val="markedcontent"/>
          <w:rFonts w:ascii="Mangal" w:hAnsi="Mangal"/>
          <w:szCs w:val="24"/>
        </w:rPr>
        <w:t>2019</w:t>
      </w:r>
      <w:r w:rsidRPr="005A207B">
        <w:rPr>
          <w:rStyle w:val="markedcontent"/>
          <w:rFonts w:ascii="Mangal" w:hAnsi="Mangal"/>
          <w:szCs w:val="24"/>
          <w:cs/>
        </w:rPr>
        <w:t xml:space="preserve"> में सूचीबद्ध)</w:t>
      </w:r>
      <w:r w:rsidRPr="005A207B">
        <w:rPr>
          <w:rStyle w:val="markedcontent"/>
          <w:rFonts w:ascii="Mangal" w:hAnsi="Mangal"/>
          <w:szCs w:val="24"/>
        </w:rPr>
        <w:t>;</w:t>
      </w:r>
      <w:r w:rsidR="0049140B" w:rsidRPr="005A207B">
        <w:rPr>
          <w:rStyle w:val="markedcontent"/>
          <w:rFonts w:ascii="Mangal" w:hAnsi="Mangal"/>
          <w:szCs w:val="24"/>
          <w:cs/>
        </w:rPr>
        <w:t xml:space="preserve"> </w:t>
      </w:r>
    </w:p>
    <w:p w14:paraId="2F3CCEC3" w14:textId="145C2929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इंडियन रेलवे कैटरिंग एंड टूरिज्म कॉरपोरेशन लिमिटेड (अक्टूबर </w:t>
      </w:r>
      <w:r w:rsidRPr="005A207B">
        <w:rPr>
          <w:rStyle w:val="markedcontent"/>
          <w:rFonts w:ascii="Mangal" w:hAnsi="Mangal"/>
          <w:szCs w:val="24"/>
        </w:rPr>
        <w:t>2019</w:t>
      </w:r>
      <w:r w:rsidRPr="005A207B">
        <w:rPr>
          <w:rStyle w:val="markedcontent"/>
          <w:rFonts w:ascii="Mangal" w:hAnsi="Mangal"/>
          <w:szCs w:val="24"/>
          <w:cs/>
        </w:rPr>
        <w:t xml:space="preserve"> में सूचीबद्ध)</w:t>
      </w:r>
      <w:r w:rsidRPr="005A207B">
        <w:rPr>
          <w:rStyle w:val="markedcontent"/>
          <w:rFonts w:ascii="Mangal" w:hAnsi="Mangal"/>
          <w:szCs w:val="24"/>
        </w:rPr>
        <w:t>;</w:t>
      </w:r>
    </w:p>
    <w:p w14:paraId="4AD4EB00" w14:textId="5C87A175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120"/>
        <w:ind w:right="101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रेलटेल कॉर्पोरेशन ऑफ इंडिया लिमिटेड (फरवरी </w:t>
      </w:r>
      <w:r w:rsidRPr="005A207B">
        <w:rPr>
          <w:rStyle w:val="markedcontent"/>
          <w:rFonts w:ascii="Mangal" w:hAnsi="Mangal"/>
          <w:szCs w:val="24"/>
        </w:rPr>
        <w:t>2021</w:t>
      </w:r>
      <w:r w:rsidRPr="005A207B">
        <w:rPr>
          <w:rStyle w:val="markedcontent"/>
          <w:rFonts w:ascii="Mangal" w:hAnsi="Mangal"/>
          <w:szCs w:val="24"/>
          <w:cs/>
        </w:rPr>
        <w:t xml:space="preserve"> में सूचीबद्ध)</w:t>
      </w:r>
      <w:r w:rsidRPr="005A207B">
        <w:rPr>
          <w:rStyle w:val="markedcontent"/>
          <w:rFonts w:ascii="Mangal" w:hAnsi="Mangal"/>
          <w:szCs w:val="24"/>
        </w:rPr>
        <w:t xml:space="preserve">; </w:t>
      </w:r>
      <w:r w:rsidRPr="005A207B">
        <w:rPr>
          <w:rStyle w:val="markedcontent"/>
          <w:rFonts w:ascii="Mangal" w:hAnsi="Mangal"/>
          <w:szCs w:val="24"/>
          <w:cs/>
        </w:rPr>
        <w:t>और</w:t>
      </w:r>
    </w:p>
    <w:p w14:paraId="2120861B" w14:textId="5EB3C885" w:rsidR="00594441" w:rsidRPr="005A207B" w:rsidRDefault="00594441" w:rsidP="00530973">
      <w:pPr>
        <w:pStyle w:val="ListParagraph"/>
        <w:numPr>
          <w:ilvl w:val="0"/>
          <w:numId w:val="18"/>
        </w:numPr>
        <w:spacing w:before="120" w:after="240"/>
        <w:ind w:left="714" w:right="102" w:hanging="357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इंडियन रेलवे फाइनेंस कॉरपोरेशन लिमिटेड (जनवरी </w:t>
      </w:r>
      <w:r w:rsidRPr="005A207B">
        <w:rPr>
          <w:rStyle w:val="markedcontent"/>
          <w:rFonts w:ascii="Mangal" w:hAnsi="Mangal"/>
          <w:szCs w:val="24"/>
        </w:rPr>
        <w:t xml:space="preserve">2021 </w:t>
      </w:r>
      <w:r w:rsidRPr="005A207B">
        <w:rPr>
          <w:rStyle w:val="markedcontent"/>
          <w:rFonts w:ascii="Mangal" w:hAnsi="Mangal"/>
          <w:szCs w:val="24"/>
          <w:cs/>
        </w:rPr>
        <w:t>में सूचीबद्ध)</w:t>
      </w:r>
    </w:p>
    <w:p w14:paraId="695AE603" w14:textId="123E63E1" w:rsidR="00594441" w:rsidRPr="005A207B" w:rsidRDefault="00594441" w:rsidP="00530973">
      <w:pPr>
        <w:pStyle w:val="ListParagraph"/>
        <w:spacing w:before="120" w:after="120"/>
        <w:ind w:left="0" w:right="102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>इन सात रेलवे सार्वजनिक क्षेत्र के उद्यमों के शेयरों का कुल बाजार पूंजीकरण</w:t>
      </w:r>
      <w:r w:rsidRPr="005A207B">
        <w:rPr>
          <w:rStyle w:val="markedcontent"/>
          <w:rFonts w:ascii="Mangal" w:hAnsi="Mangal"/>
          <w:szCs w:val="24"/>
        </w:rPr>
        <w:t xml:space="preserve">, 31 </w:t>
      </w:r>
      <w:r w:rsidRPr="005A207B">
        <w:rPr>
          <w:rStyle w:val="markedcontent"/>
          <w:rFonts w:ascii="Mangal" w:hAnsi="Mangal"/>
          <w:szCs w:val="24"/>
          <w:cs/>
        </w:rPr>
        <w:t xml:space="preserve">मार्च </w:t>
      </w:r>
      <w:r w:rsidRPr="005A207B">
        <w:rPr>
          <w:rStyle w:val="markedcontent"/>
          <w:rFonts w:ascii="Mangal" w:hAnsi="Mangal"/>
          <w:szCs w:val="24"/>
        </w:rPr>
        <w:t xml:space="preserve">2024 </w:t>
      </w:r>
      <w:r w:rsidR="0049140B" w:rsidRPr="005A207B">
        <w:rPr>
          <w:rStyle w:val="markedcontent"/>
          <w:rFonts w:ascii="Mangal" w:hAnsi="Mangal"/>
          <w:szCs w:val="24"/>
          <w:cs/>
        </w:rPr>
        <w:t>तक</w:t>
      </w:r>
      <w:r w:rsidRPr="005A207B">
        <w:rPr>
          <w:rStyle w:val="markedcontent"/>
          <w:rFonts w:ascii="Mangal" w:hAnsi="Mangal"/>
          <w:szCs w:val="24"/>
          <w:cs/>
        </w:rPr>
        <w:t xml:space="preserve"> </w:t>
      </w:r>
      <w:r w:rsidRPr="005A207B">
        <w:rPr>
          <w:rStyle w:val="markedcontent"/>
          <w:rFonts w:ascii="Mangal" w:hAnsi="Mangal"/>
          <w:szCs w:val="24"/>
        </w:rPr>
        <w:t xml:space="preserve">₹ 4,16,122.88 </w:t>
      </w:r>
      <w:r w:rsidRPr="005A207B">
        <w:rPr>
          <w:rStyle w:val="markedcontent"/>
          <w:rFonts w:ascii="Mangal" w:hAnsi="Mangal"/>
          <w:szCs w:val="24"/>
          <w:cs/>
        </w:rPr>
        <w:t>करोड़ था।</w:t>
      </w:r>
    </w:p>
    <w:p w14:paraId="59AA99F2" w14:textId="6E2390AE" w:rsidR="00594441" w:rsidRPr="005A207B" w:rsidRDefault="00594441" w:rsidP="00530973">
      <w:pPr>
        <w:pStyle w:val="ListParagraph"/>
        <w:spacing w:before="120" w:after="120"/>
        <w:ind w:left="0" w:right="102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 xml:space="preserve">पिछले वर्ष की तुलना में </w:t>
      </w:r>
      <w:r w:rsidR="0049140B" w:rsidRPr="005A207B">
        <w:rPr>
          <w:rStyle w:val="markedcontent"/>
          <w:rFonts w:ascii="Mangal" w:hAnsi="Mangal"/>
          <w:szCs w:val="24"/>
          <w:cs/>
        </w:rPr>
        <w:t xml:space="preserve">समग्र </w:t>
      </w:r>
      <w:r w:rsidRPr="005A207B">
        <w:rPr>
          <w:rStyle w:val="markedcontent"/>
          <w:rFonts w:ascii="Mangal" w:hAnsi="Mangal"/>
          <w:szCs w:val="24"/>
          <w:cs/>
        </w:rPr>
        <w:t xml:space="preserve">बाजार पूंजीकरण में </w:t>
      </w:r>
      <w:r w:rsidRPr="005A207B">
        <w:rPr>
          <w:rStyle w:val="markedcontent"/>
          <w:rFonts w:ascii="Mangal" w:hAnsi="Mangal"/>
          <w:szCs w:val="24"/>
        </w:rPr>
        <w:t xml:space="preserve">182.36 </w:t>
      </w:r>
      <w:r w:rsidRPr="005A207B">
        <w:rPr>
          <w:rStyle w:val="markedcontent"/>
          <w:rFonts w:ascii="Mangal" w:hAnsi="Mangal"/>
          <w:szCs w:val="24"/>
          <w:cs/>
        </w:rPr>
        <w:t>प्रतिशत की वृद्धि हुई</w:t>
      </w:r>
      <w:r w:rsidR="0049140B" w:rsidRPr="005A207B">
        <w:rPr>
          <w:rStyle w:val="markedcontent"/>
          <w:rFonts w:ascii="Mangal" w:hAnsi="Mangal"/>
          <w:szCs w:val="24"/>
          <w:cs/>
        </w:rPr>
        <w:t xml:space="preserve"> थी</w:t>
      </w:r>
      <w:r w:rsidRPr="005A207B">
        <w:rPr>
          <w:rStyle w:val="markedcontent"/>
          <w:rFonts w:ascii="Mangal" w:hAnsi="Mangal"/>
          <w:szCs w:val="24"/>
          <w:cs/>
        </w:rPr>
        <w:t xml:space="preserve">। रेलवे सार्वजनिक क्षेत्र के उद्यमों के बाजार पूंजीकरण की स्थिति </w:t>
      </w:r>
      <w:r w:rsidRPr="005A207B">
        <w:rPr>
          <w:rStyle w:val="markedcontent"/>
          <w:rFonts w:ascii="Mangal" w:hAnsi="Mangal"/>
          <w:b/>
          <w:bCs/>
          <w:szCs w:val="24"/>
          <w:cs/>
        </w:rPr>
        <w:t xml:space="preserve">तालिका </w:t>
      </w:r>
      <w:r w:rsidRPr="005A207B">
        <w:rPr>
          <w:rStyle w:val="markedcontent"/>
          <w:rFonts w:ascii="Mangal" w:hAnsi="Mangal"/>
          <w:b/>
          <w:bCs/>
          <w:szCs w:val="24"/>
        </w:rPr>
        <w:t>3.5</w:t>
      </w:r>
      <w:r w:rsidRPr="005A207B">
        <w:rPr>
          <w:rStyle w:val="markedcontent"/>
          <w:rFonts w:ascii="Mangal" w:hAnsi="Mangal"/>
          <w:szCs w:val="24"/>
        </w:rPr>
        <w:t xml:space="preserve"> </w:t>
      </w:r>
      <w:r w:rsidRPr="005A207B">
        <w:rPr>
          <w:rStyle w:val="markedcontent"/>
          <w:rFonts w:ascii="Mangal" w:hAnsi="Mangal"/>
          <w:szCs w:val="24"/>
          <w:cs/>
        </w:rPr>
        <w:t>में दी गई है:</w:t>
      </w:r>
    </w:p>
    <w:p w14:paraId="31BA277A" w14:textId="270033F7" w:rsidR="00594441" w:rsidRPr="005A207B" w:rsidRDefault="00594441" w:rsidP="00530973">
      <w:pPr>
        <w:autoSpaceDE w:val="0"/>
        <w:autoSpaceDN w:val="0"/>
        <w:adjustRightInd w:val="0"/>
        <w:spacing w:after="120" w:line="360" w:lineRule="auto"/>
        <w:ind w:right="101"/>
        <w:jc w:val="center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 xml:space="preserve">तालिका </w:t>
      </w:r>
      <w:r w:rsidRPr="005A207B">
        <w:rPr>
          <w:rFonts w:ascii="Mangal" w:hAnsi="Mangal"/>
          <w:b/>
          <w:bCs/>
          <w:sz w:val="24"/>
          <w:szCs w:val="24"/>
        </w:rPr>
        <w:t xml:space="preserve">3.5: </w:t>
      </w:r>
      <w:r w:rsidRPr="005A207B">
        <w:rPr>
          <w:rFonts w:ascii="Mangal" w:hAnsi="Mangal"/>
          <w:b/>
          <w:bCs/>
          <w:sz w:val="24"/>
          <w:szCs w:val="24"/>
          <w:cs/>
        </w:rPr>
        <w:t>रेलवे सार्वजनिक क्षेत्र के उद्यमों का बाजार पूंजीकरण</w:t>
      </w:r>
    </w:p>
    <w:tbl>
      <w:tblPr>
        <w:tblStyle w:val="GridTable2-Accent6"/>
        <w:tblW w:w="8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009"/>
        <w:gridCol w:w="1110"/>
        <w:gridCol w:w="1110"/>
        <w:gridCol w:w="1109"/>
        <w:gridCol w:w="1097"/>
        <w:gridCol w:w="881"/>
        <w:gridCol w:w="811"/>
      </w:tblGrid>
      <w:tr w:rsidR="004A2582" w:rsidRPr="005A207B" w14:paraId="6B152FE6" w14:textId="77777777" w:rsidTr="00575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3812EE35" w14:textId="77777777" w:rsidR="00492C14" w:rsidRPr="005A207B" w:rsidRDefault="00492C14" w:rsidP="0050567D">
            <w:pPr>
              <w:ind w:right="-66"/>
              <w:jc w:val="both"/>
              <w:rPr>
                <w:rFonts w:ascii="Mangal" w:hAnsi="Mangal"/>
                <w:sz w:val="18"/>
                <w:szCs w:val="18"/>
              </w:rPr>
            </w:pPr>
          </w:p>
          <w:p w14:paraId="2B4AC3D0" w14:textId="3BEA5537" w:rsidR="004A2582" w:rsidRPr="005A207B" w:rsidRDefault="00CA1BA7" w:rsidP="0050567D">
            <w:pPr>
              <w:ind w:right="-66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रेलवे सार्वजनिक क्षेत्र उद्यम</w:t>
            </w:r>
          </w:p>
        </w:tc>
        <w:tc>
          <w:tcPr>
            <w:tcW w:w="5230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6E46D7C1" w14:textId="58129E15" w:rsidR="004A2582" w:rsidRPr="005A207B" w:rsidRDefault="004A2582" w:rsidP="0093792F">
            <w:pPr>
              <w:ind w:right="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i/>
                <w:iCs/>
                <w:sz w:val="18"/>
                <w:szCs w:val="18"/>
              </w:rPr>
            </w:pPr>
            <w:r w:rsidRPr="005A207B">
              <w:rPr>
                <w:rFonts w:ascii="Mangal" w:hAnsi="Mangal"/>
                <w:i/>
                <w:iCs/>
                <w:sz w:val="18"/>
                <w:szCs w:val="18"/>
              </w:rPr>
              <w:t xml:space="preserve">(₹ </w:t>
            </w:r>
            <w:r w:rsidR="00CA1BA7" w:rsidRPr="005A207B">
              <w:rPr>
                <w:rFonts w:ascii="Mangal" w:hAnsi="Mangal"/>
                <w:i/>
                <w:iCs/>
                <w:sz w:val="18"/>
                <w:szCs w:val="18"/>
                <w:cs/>
              </w:rPr>
              <w:t>करोड़ में</w:t>
            </w:r>
            <w:r w:rsidRPr="005A207B">
              <w:rPr>
                <w:rFonts w:ascii="Mangal" w:hAnsi="Mang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807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D4B4" w:themeFill="accent6" w:themeFillTint="66"/>
          </w:tcPr>
          <w:p w14:paraId="7AFAFF85" w14:textId="58DA804C" w:rsidR="004A2582" w:rsidRPr="005A207B" w:rsidRDefault="00DE6678" w:rsidP="0050567D">
            <w:pPr>
              <w:ind w:right="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 xml:space="preserve">2023 </w:t>
            </w:r>
            <w:r w:rsidRPr="005A207B">
              <w:rPr>
                <w:rFonts w:ascii="Mangal" w:hAnsi="Mangal"/>
                <w:sz w:val="18"/>
                <w:szCs w:val="18"/>
                <w:cs/>
              </w:rPr>
              <w:t xml:space="preserve">की तुलना में </w:t>
            </w:r>
            <w:r w:rsidRPr="005A207B">
              <w:rPr>
                <w:rFonts w:ascii="Mangal" w:hAnsi="Mangal"/>
                <w:sz w:val="18"/>
                <w:szCs w:val="18"/>
              </w:rPr>
              <w:t xml:space="preserve">2024 </w:t>
            </w:r>
            <w:r w:rsidRPr="005A207B">
              <w:rPr>
                <w:rFonts w:ascii="Mangal" w:hAnsi="Mangal"/>
                <w:sz w:val="18"/>
                <w:szCs w:val="18"/>
                <w:cs/>
              </w:rPr>
              <w:t xml:space="preserve">में बदलाव </w:t>
            </w:r>
            <w:r w:rsidR="004A2582" w:rsidRPr="005A207B">
              <w:rPr>
                <w:rFonts w:ascii="Mangal" w:hAnsi="Mangal"/>
                <w:sz w:val="18"/>
                <w:szCs w:val="18"/>
              </w:rPr>
              <w:t>(</w:t>
            </w:r>
            <w:r w:rsidR="004A2582" w:rsidRPr="005A207B">
              <w:rPr>
                <w:rFonts w:ascii="Mangal" w:hAnsi="Mangal"/>
                <w:i/>
                <w:iCs/>
                <w:sz w:val="18"/>
                <w:szCs w:val="18"/>
              </w:rPr>
              <w:t>%</w:t>
            </w:r>
            <w:r w:rsidR="004A2582" w:rsidRPr="005A207B">
              <w:rPr>
                <w:rFonts w:ascii="Mangal" w:hAnsi="Mangal"/>
                <w:sz w:val="18"/>
                <w:szCs w:val="18"/>
              </w:rPr>
              <w:t>)</w:t>
            </w:r>
          </w:p>
        </w:tc>
        <w:tc>
          <w:tcPr>
            <w:tcW w:w="8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BD4B4" w:themeFill="accent6" w:themeFillTint="66"/>
          </w:tcPr>
          <w:p w14:paraId="0A29950B" w14:textId="34E2BE3C" w:rsidR="004A2582" w:rsidRPr="005A207B" w:rsidRDefault="00DE6678" w:rsidP="0050567D">
            <w:pPr>
              <w:ind w:right="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 xml:space="preserve">मूल्य-अर्जन अनुपात </w:t>
            </w:r>
          </w:p>
          <w:p w14:paraId="7847870F" w14:textId="77777777" w:rsidR="004A2582" w:rsidRPr="005A207B" w:rsidRDefault="004A2582" w:rsidP="0050567D">
            <w:pPr>
              <w:ind w:right="3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(2024)</w:t>
            </w:r>
          </w:p>
        </w:tc>
      </w:tr>
      <w:tr w:rsidR="00C925C1" w:rsidRPr="005A207B" w14:paraId="77894303" w14:textId="77777777" w:rsidTr="00575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DB88A9" w14:textId="77777777" w:rsidR="004A2582" w:rsidRPr="005A207B" w:rsidRDefault="004A2582" w:rsidP="0050567D">
            <w:pPr>
              <w:ind w:right="-66"/>
              <w:jc w:val="both"/>
              <w:rPr>
                <w:rFonts w:ascii="Mangal" w:hAnsi="Mang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BD4B4" w:themeFill="accent6" w:themeFillTint="66"/>
          </w:tcPr>
          <w:p w14:paraId="4F1689D8" w14:textId="14F0EC6A" w:rsidR="004A2582" w:rsidRPr="005A207B" w:rsidRDefault="004A2582" w:rsidP="0050567D">
            <w:pPr>
              <w:ind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31 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मार्च</w:t>
            </w: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 2020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 xml:space="preserve"> तक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2EB30421" w14:textId="11C93400" w:rsidR="004A2582" w:rsidRPr="005A207B" w:rsidRDefault="004A2582" w:rsidP="0050567D">
            <w:pPr>
              <w:ind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31 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मार्च</w:t>
            </w: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 2021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 xml:space="preserve"> तक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24B2259B" w14:textId="4060CAB3" w:rsidR="004A2582" w:rsidRPr="005A207B" w:rsidRDefault="004A2582" w:rsidP="0050567D">
            <w:pPr>
              <w:ind w:right="3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31 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मार्च</w:t>
            </w: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 2022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 xml:space="preserve"> तक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615966F3" w14:textId="4D368A34" w:rsidR="004A2582" w:rsidRPr="005A207B" w:rsidRDefault="004A2582" w:rsidP="0050567D">
            <w:pPr>
              <w:ind w:right="-5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31 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मार्च</w:t>
            </w: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 2023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 xml:space="preserve"> तक</w:t>
            </w:r>
          </w:p>
        </w:tc>
        <w:tc>
          <w:tcPr>
            <w:tcW w:w="1066" w:type="dxa"/>
            <w:shd w:val="clear" w:color="auto" w:fill="FBD4B4" w:themeFill="accent6" w:themeFillTint="66"/>
          </w:tcPr>
          <w:p w14:paraId="3DCF6898" w14:textId="686D893B" w:rsidR="004A2582" w:rsidRPr="005A207B" w:rsidRDefault="004A2582" w:rsidP="0050567D">
            <w:pPr>
              <w:ind w:righ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31 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>मार्च</w:t>
            </w: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 xml:space="preserve"> 2024</w:t>
            </w:r>
            <w:r w:rsidR="00CA1BA7" w:rsidRPr="005A207B">
              <w:rPr>
                <w:rFonts w:ascii="Mangal" w:hAnsi="Mangal"/>
                <w:b/>
                <w:bCs/>
                <w:sz w:val="18"/>
                <w:szCs w:val="18"/>
                <w:cs/>
              </w:rPr>
              <w:t xml:space="preserve"> तक</w:t>
            </w:r>
          </w:p>
        </w:tc>
        <w:tc>
          <w:tcPr>
            <w:tcW w:w="807" w:type="dxa"/>
            <w:vMerge/>
          </w:tcPr>
          <w:p w14:paraId="58EC73C5" w14:textId="77777777" w:rsidR="004A2582" w:rsidRPr="005A207B" w:rsidRDefault="004A2582" w:rsidP="0050567D">
            <w:pPr>
              <w:ind w:righ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</w:p>
        </w:tc>
        <w:tc>
          <w:tcPr>
            <w:tcW w:w="811" w:type="dxa"/>
            <w:vMerge/>
          </w:tcPr>
          <w:p w14:paraId="022243A2" w14:textId="77777777" w:rsidR="004A2582" w:rsidRPr="005A207B" w:rsidRDefault="004A2582" w:rsidP="0050567D">
            <w:pPr>
              <w:ind w:right="3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</w:p>
        </w:tc>
      </w:tr>
      <w:tr w:rsidR="004A2582" w:rsidRPr="005A207B" w14:paraId="12CCE2DB" w14:textId="77777777" w:rsidTr="00575398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DCCDE4" w14:textId="77777777" w:rsidR="004A2582" w:rsidRPr="005A207B" w:rsidRDefault="004A2582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CD381B7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92413CE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818CD3A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A8632F6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66" w:type="dxa"/>
            <w:noWrap/>
          </w:tcPr>
          <w:p w14:paraId="395E022D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07" w:type="dxa"/>
          </w:tcPr>
          <w:p w14:paraId="66864705" w14:textId="77777777" w:rsidR="004A2582" w:rsidRPr="005A207B" w:rsidDel="00943523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7=  6-5/5*100</w:t>
            </w:r>
          </w:p>
        </w:tc>
        <w:tc>
          <w:tcPr>
            <w:tcW w:w="811" w:type="dxa"/>
          </w:tcPr>
          <w:p w14:paraId="485F8061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8</w:t>
            </w:r>
          </w:p>
        </w:tc>
      </w:tr>
      <w:tr w:rsidR="004A2582" w:rsidRPr="005A207B" w14:paraId="1C1202C9" w14:textId="77777777" w:rsidTr="00575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27A853" w14:textId="5E4553CC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कंटेनर कॉर्पोरेशन ऑफ इंडिया लिमिटेड</w:t>
            </w:r>
          </w:p>
        </w:tc>
        <w:tc>
          <w:tcPr>
            <w:tcW w:w="0" w:type="auto"/>
          </w:tcPr>
          <w:p w14:paraId="61715DE7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20207.25</w:t>
            </w:r>
          </w:p>
          <w:p w14:paraId="552C5A62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19437EC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36435.80</w:t>
            </w:r>
          </w:p>
          <w:p w14:paraId="4E3215CD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27B34BC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40953.72</w:t>
            </w:r>
          </w:p>
          <w:p w14:paraId="7BA2F346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55BC2AF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35354.30</w:t>
            </w:r>
          </w:p>
          <w:p w14:paraId="1C488FF7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1066" w:type="dxa"/>
            <w:noWrap/>
          </w:tcPr>
          <w:p w14:paraId="26C7A8C9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53745.85</w:t>
            </w:r>
          </w:p>
        </w:tc>
        <w:tc>
          <w:tcPr>
            <w:tcW w:w="807" w:type="dxa"/>
          </w:tcPr>
          <w:p w14:paraId="54A2E762" w14:textId="3E93C8F1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52.0</w:t>
            </w:r>
            <w:r w:rsidR="0060677C" w:rsidRPr="005A207B">
              <w:rPr>
                <w:rFonts w:ascii="Mangal" w:hAnsi="Mangal"/>
                <w:sz w:val="18"/>
                <w:szCs w:val="18"/>
              </w:rPr>
              <w:t>3</w:t>
            </w:r>
          </w:p>
        </w:tc>
        <w:tc>
          <w:tcPr>
            <w:tcW w:w="811" w:type="dxa"/>
          </w:tcPr>
          <w:p w14:paraId="08937591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43.67</w:t>
            </w:r>
          </w:p>
        </w:tc>
      </w:tr>
      <w:tr w:rsidR="004A2582" w:rsidRPr="005A207B" w14:paraId="0BDF6FE6" w14:textId="77777777" w:rsidTr="00575398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019AF4" w14:textId="5E9018BD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राइट्स लिमिटेड</w:t>
            </w:r>
          </w:p>
        </w:tc>
        <w:tc>
          <w:tcPr>
            <w:tcW w:w="0" w:type="auto"/>
          </w:tcPr>
          <w:p w14:paraId="2AA27CDA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6152.50</w:t>
            </w:r>
          </w:p>
        </w:tc>
        <w:tc>
          <w:tcPr>
            <w:tcW w:w="0" w:type="auto"/>
          </w:tcPr>
          <w:p w14:paraId="369C7490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5786.42</w:t>
            </w:r>
          </w:p>
        </w:tc>
        <w:tc>
          <w:tcPr>
            <w:tcW w:w="0" w:type="auto"/>
          </w:tcPr>
          <w:p w14:paraId="2B308916" w14:textId="2E7AFA66" w:rsidR="004A2582" w:rsidRPr="005A207B" w:rsidRDefault="0060677C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6229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.00</w:t>
            </w:r>
          </w:p>
        </w:tc>
        <w:tc>
          <w:tcPr>
            <w:tcW w:w="0" w:type="auto"/>
          </w:tcPr>
          <w:p w14:paraId="0007E37E" w14:textId="4ED3BAA0" w:rsidR="004A2582" w:rsidRPr="005A207B" w:rsidRDefault="0060677C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8536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.00</w:t>
            </w:r>
          </w:p>
        </w:tc>
        <w:tc>
          <w:tcPr>
            <w:tcW w:w="1066" w:type="dxa"/>
            <w:noWrap/>
          </w:tcPr>
          <w:p w14:paraId="49AF0BB9" w14:textId="6C9DD51F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1590</w:t>
            </w:r>
            <w:r w:rsidR="0060677C" w:rsidRPr="005A207B">
              <w:rPr>
                <w:rFonts w:ascii="Mangal" w:hAnsi="Mangal"/>
                <w:sz w:val="18"/>
                <w:szCs w:val="18"/>
              </w:rPr>
              <w:t>8</w:t>
            </w:r>
          </w:p>
        </w:tc>
        <w:tc>
          <w:tcPr>
            <w:tcW w:w="807" w:type="dxa"/>
          </w:tcPr>
          <w:p w14:paraId="5B61A5D4" w14:textId="0A39BEC9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8</w:t>
            </w:r>
            <w:r w:rsidR="0060677C" w:rsidRPr="005A207B">
              <w:rPr>
                <w:rFonts w:ascii="Mangal" w:hAnsi="Mangal"/>
                <w:sz w:val="18"/>
                <w:szCs w:val="18"/>
              </w:rPr>
              <w:t>6.36</w:t>
            </w:r>
          </w:p>
        </w:tc>
        <w:tc>
          <w:tcPr>
            <w:tcW w:w="811" w:type="dxa"/>
          </w:tcPr>
          <w:p w14:paraId="4C239387" w14:textId="67778650" w:rsidR="004A2582" w:rsidRPr="005A207B" w:rsidRDefault="0060677C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35.02</w:t>
            </w:r>
          </w:p>
        </w:tc>
      </w:tr>
      <w:tr w:rsidR="004A2582" w:rsidRPr="005A207B" w14:paraId="2CED3095" w14:textId="77777777" w:rsidTr="00575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D47378" w14:textId="0C187200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इरकॉन इंटरनेशनल लिमिटेड</w:t>
            </w:r>
          </w:p>
        </w:tc>
        <w:tc>
          <w:tcPr>
            <w:tcW w:w="0" w:type="auto"/>
          </w:tcPr>
          <w:p w14:paraId="125E7CD1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3583.84</w:t>
            </w:r>
          </w:p>
          <w:p w14:paraId="4DE71692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559C52B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4152.38</w:t>
            </w:r>
          </w:p>
          <w:p w14:paraId="4FEDCC33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0BFA89A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3743.25</w:t>
            </w:r>
          </w:p>
          <w:p w14:paraId="03B40141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BA0BDE8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5266.89</w:t>
            </w:r>
          </w:p>
          <w:p w14:paraId="50A235F6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1066" w:type="dxa"/>
            <w:noWrap/>
          </w:tcPr>
          <w:p w14:paraId="79FCFF8C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20658.43</w:t>
            </w:r>
          </w:p>
        </w:tc>
        <w:tc>
          <w:tcPr>
            <w:tcW w:w="807" w:type="dxa"/>
          </w:tcPr>
          <w:p w14:paraId="79E48E40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292.23</w:t>
            </w:r>
          </w:p>
        </w:tc>
        <w:tc>
          <w:tcPr>
            <w:tcW w:w="811" w:type="dxa"/>
          </w:tcPr>
          <w:p w14:paraId="503218C5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23.95</w:t>
            </w:r>
          </w:p>
        </w:tc>
      </w:tr>
      <w:tr w:rsidR="004A2582" w:rsidRPr="005A207B" w14:paraId="4073E857" w14:textId="77777777" w:rsidTr="00575398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6D9700" w14:textId="78E2C28C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 विकास निगम लिमिटेड</w:t>
            </w:r>
          </w:p>
        </w:tc>
        <w:tc>
          <w:tcPr>
            <w:tcW w:w="0" w:type="auto"/>
          </w:tcPr>
          <w:p w14:paraId="6146B0CB" w14:textId="015D892A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26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68.83</w:t>
            </w:r>
          </w:p>
          <w:p w14:paraId="6FF934C2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669EE96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6067.41</w:t>
            </w:r>
          </w:p>
          <w:p w14:paraId="68F2D0EC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4645E52C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6818.02</w:t>
            </w:r>
          </w:p>
          <w:p w14:paraId="027590FF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348291A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14303.24</w:t>
            </w:r>
          </w:p>
          <w:p w14:paraId="325DB991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1066" w:type="dxa"/>
            <w:noWrap/>
          </w:tcPr>
          <w:p w14:paraId="50A4C877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52730.16</w:t>
            </w:r>
          </w:p>
        </w:tc>
        <w:tc>
          <w:tcPr>
            <w:tcW w:w="807" w:type="dxa"/>
          </w:tcPr>
          <w:p w14:paraId="5CAB606F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268.66</w:t>
            </w:r>
          </w:p>
        </w:tc>
        <w:tc>
          <w:tcPr>
            <w:tcW w:w="811" w:type="dxa"/>
          </w:tcPr>
          <w:p w14:paraId="359F6F0C" w14:textId="7473AEF2" w:rsidR="004A2582" w:rsidRPr="005A207B" w:rsidRDefault="00227DE6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33.50</w:t>
            </w:r>
          </w:p>
        </w:tc>
      </w:tr>
      <w:tr w:rsidR="004A2582" w:rsidRPr="005A207B" w14:paraId="65FBB0AB" w14:textId="77777777" w:rsidTr="00575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5284C" w14:textId="5975AE88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 xml:space="preserve">इंडियन रेलवे कैटरिंग एंड </w:t>
            </w:r>
            <w:r w:rsidRPr="005A207B">
              <w:rPr>
                <w:rFonts w:ascii="Mangal" w:hAnsi="Mangal"/>
                <w:sz w:val="18"/>
                <w:szCs w:val="18"/>
                <w:cs/>
              </w:rPr>
              <w:lastRenderedPageBreak/>
              <w:t>टूरिज्म कॉर्पोरेशन लिमिटेड</w:t>
            </w:r>
          </w:p>
        </w:tc>
        <w:tc>
          <w:tcPr>
            <w:tcW w:w="0" w:type="auto"/>
          </w:tcPr>
          <w:p w14:paraId="1C512C0E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B685E7E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007CB85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15718.40</w:t>
            </w:r>
          </w:p>
          <w:p w14:paraId="161773FA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7113DC91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6E194B3D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CC8FC50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28099.20</w:t>
            </w:r>
          </w:p>
          <w:p w14:paraId="65844F45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2018B75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48ADBA6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FE1EB7A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61968.00</w:t>
            </w:r>
          </w:p>
          <w:p w14:paraId="39135FE4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04FC6D2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2885DFF" w14:textId="77777777" w:rsidR="00511A6A" w:rsidRPr="005A207B" w:rsidRDefault="00511A6A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37528CFD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45840.00</w:t>
            </w:r>
          </w:p>
          <w:p w14:paraId="74F7939C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1066" w:type="dxa"/>
            <w:noWrap/>
          </w:tcPr>
          <w:p w14:paraId="7F8B2C6B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4E0FE31B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8E6AF5F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74396.00</w:t>
            </w:r>
          </w:p>
        </w:tc>
        <w:tc>
          <w:tcPr>
            <w:tcW w:w="807" w:type="dxa"/>
          </w:tcPr>
          <w:p w14:paraId="193405AD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37A18A3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24E2B857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62.29</w:t>
            </w:r>
          </w:p>
        </w:tc>
        <w:tc>
          <w:tcPr>
            <w:tcW w:w="811" w:type="dxa"/>
          </w:tcPr>
          <w:p w14:paraId="7BCA7A9C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21CEBECA" w14:textId="77777777" w:rsidR="00511A6A" w:rsidRPr="005A207B" w:rsidRDefault="00511A6A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28C69981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66.95</w:t>
            </w:r>
          </w:p>
        </w:tc>
      </w:tr>
      <w:tr w:rsidR="004A2582" w:rsidRPr="005A207B" w14:paraId="27D54D5C" w14:textId="77777777" w:rsidTr="00575398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B582EA" w14:textId="2A893226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रेलटेल कॉर्पोरेशन ऑफ इंडिया लिमिटेड</w:t>
            </w:r>
          </w:p>
        </w:tc>
        <w:tc>
          <w:tcPr>
            <w:tcW w:w="0" w:type="auto"/>
          </w:tcPr>
          <w:p w14:paraId="6231DF9E" w14:textId="77777777" w:rsidR="00F5253A" w:rsidRPr="005A207B" w:rsidRDefault="00F5253A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7CA11A9C" w14:textId="08CC0590" w:rsidR="004A2582" w:rsidRPr="005A207B" w:rsidRDefault="00DE6678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लागू नहीं</w:t>
            </w:r>
          </w:p>
        </w:tc>
        <w:tc>
          <w:tcPr>
            <w:tcW w:w="0" w:type="auto"/>
          </w:tcPr>
          <w:p w14:paraId="2E5C88E4" w14:textId="77777777" w:rsidR="00F5253A" w:rsidRPr="005A207B" w:rsidRDefault="00F5253A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4B86D0ED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4069.50</w:t>
            </w:r>
          </w:p>
          <w:p w14:paraId="0E09F07D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EFC5A29" w14:textId="77777777" w:rsidR="00F5253A" w:rsidRPr="005A207B" w:rsidRDefault="00F5253A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2E5B9D77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2699.09</w:t>
            </w:r>
          </w:p>
          <w:p w14:paraId="0BB49E99" w14:textId="77777777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221BADBD" w14:textId="77777777" w:rsidR="00F5253A" w:rsidRPr="005A207B" w:rsidRDefault="00F5253A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2C87BA2F" w14:textId="30E4A7BF" w:rsidR="004A2582" w:rsidRPr="005A207B" w:rsidRDefault="004A2582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324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5.00</w:t>
            </w:r>
          </w:p>
        </w:tc>
        <w:tc>
          <w:tcPr>
            <w:tcW w:w="1066" w:type="dxa"/>
            <w:noWrap/>
          </w:tcPr>
          <w:p w14:paraId="1AE4F325" w14:textId="77777777" w:rsidR="00F5253A" w:rsidRPr="005A207B" w:rsidRDefault="00F5253A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6DFE5F02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11674.13</w:t>
            </w:r>
          </w:p>
        </w:tc>
        <w:tc>
          <w:tcPr>
            <w:tcW w:w="807" w:type="dxa"/>
          </w:tcPr>
          <w:p w14:paraId="5C5090DB" w14:textId="77777777" w:rsidR="00F5253A" w:rsidRPr="005A207B" w:rsidRDefault="00F5253A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28FC9EF" w14:textId="6AC1C04A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259.7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6</w:t>
            </w:r>
          </w:p>
        </w:tc>
        <w:tc>
          <w:tcPr>
            <w:tcW w:w="811" w:type="dxa"/>
          </w:tcPr>
          <w:p w14:paraId="19D2072A" w14:textId="77777777" w:rsidR="00F5253A" w:rsidRPr="005A207B" w:rsidRDefault="00F5253A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7142B98D" w14:textId="768DB39A" w:rsidR="004A2582" w:rsidRPr="005A207B" w:rsidRDefault="00227DE6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62.29</w:t>
            </w:r>
          </w:p>
        </w:tc>
      </w:tr>
      <w:tr w:rsidR="004A2582" w:rsidRPr="005A207B" w14:paraId="4E5BFEB8" w14:textId="77777777" w:rsidTr="00575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059511" w14:textId="24EA7F95" w:rsidR="004A2582" w:rsidRPr="005A207B" w:rsidRDefault="00DE6678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 xml:space="preserve">इंडियन रेलवे फ़ाइनेंस </w:t>
            </w:r>
            <w:r w:rsidR="004A2582" w:rsidRPr="005A207B">
              <w:rPr>
                <w:rFonts w:ascii="Mangal" w:hAnsi="Mangal"/>
                <w:sz w:val="18"/>
                <w:szCs w:val="18"/>
              </w:rPr>
              <w:t xml:space="preserve"> </w:t>
            </w:r>
            <w:r w:rsidRPr="005A207B">
              <w:rPr>
                <w:rFonts w:ascii="Mangal" w:hAnsi="Mangal"/>
                <w:sz w:val="18"/>
                <w:szCs w:val="18"/>
                <w:cs/>
              </w:rPr>
              <w:t>कॉर्पोरेशन लिमिटेड</w:t>
            </w:r>
          </w:p>
        </w:tc>
        <w:tc>
          <w:tcPr>
            <w:tcW w:w="0" w:type="auto"/>
          </w:tcPr>
          <w:p w14:paraId="2FA1D6B1" w14:textId="77777777" w:rsidR="00230C30" w:rsidRPr="005A207B" w:rsidRDefault="00230C30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A34946E" w14:textId="4005024D" w:rsidR="004A2582" w:rsidRPr="005A207B" w:rsidRDefault="00DE6678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लागू नहीं</w:t>
            </w:r>
            <w:r w:rsidR="00632A6D" w:rsidRPr="005A207B">
              <w:rPr>
                <w:rFonts w:ascii="Mangal" w:hAnsi="Mangal"/>
                <w:sz w:val="18"/>
                <w:szCs w:val="18"/>
                <w:cs/>
              </w:rPr>
              <w:t xml:space="preserve">  </w:t>
            </w:r>
          </w:p>
          <w:p w14:paraId="6E2EFEF9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EB60BC8" w14:textId="77777777" w:rsidR="00230C30" w:rsidRPr="005A207B" w:rsidRDefault="00230C30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1BF88D72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29926.88</w:t>
            </w:r>
          </w:p>
          <w:p w14:paraId="295712FA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8EEDC6F" w14:textId="77777777" w:rsidR="00230C30" w:rsidRPr="005A207B" w:rsidRDefault="00230C30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0C7FBC04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28031.95</w:t>
            </w:r>
          </w:p>
          <w:p w14:paraId="1B5CABF7" w14:textId="77777777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</w:tc>
        <w:tc>
          <w:tcPr>
            <w:tcW w:w="0" w:type="auto"/>
          </w:tcPr>
          <w:p w14:paraId="5E8B7400" w14:textId="77777777" w:rsidR="00230C30" w:rsidRPr="005A207B" w:rsidRDefault="00230C30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57DF65F8" w14:textId="2D32F051" w:rsidR="004A2582" w:rsidRPr="005A207B" w:rsidRDefault="004A2582" w:rsidP="0050567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34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827.57</w:t>
            </w:r>
          </w:p>
        </w:tc>
        <w:tc>
          <w:tcPr>
            <w:tcW w:w="1066" w:type="dxa"/>
            <w:noWrap/>
          </w:tcPr>
          <w:p w14:paraId="26EE107F" w14:textId="77777777" w:rsidR="00230C30" w:rsidRPr="005A207B" w:rsidRDefault="00230C30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3057BBC1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187010.32</w:t>
            </w:r>
          </w:p>
        </w:tc>
        <w:tc>
          <w:tcPr>
            <w:tcW w:w="807" w:type="dxa"/>
          </w:tcPr>
          <w:p w14:paraId="15FBB294" w14:textId="77777777" w:rsidR="00230C30" w:rsidRPr="005A207B" w:rsidRDefault="00230C30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30CA9ABB" w14:textId="328C4601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43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6</w:t>
            </w:r>
            <w:r w:rsidRPr="005A207B">
              <w:rPr>
                <w:rFonts w:ascii="Mangal" w:hAnsi="Mangal"/>
                <w:sz w:val="18"/>
                <w:szCs w:val="18"/>
              </w:rPr>
              <w:t>.9</w:t>
            </w:r>
            <w:r w:rsidR="00227DE6" w:rsidRPr="005A207B">
              <w:rPr>
                <w:rFonts w:ascii="Mangal" w:hAnsi="Mangal"/>
                <w:sz w:val="18"/>
                <w:szCs w:val="18"/>
              </w:rPr>
              <w:t>6</w:t>
            </w:r>
          </w:p>
        </w:tc>
        <w:tc>
          <w:tcPr>
            <w:tcW w:w="811" w:type="dxa"/>
          </w:tcPr>
          <w:p w14:paraId="73FE9474" w14:textId="77777777" w:rsidR="00230C30" w:rsidRPr="005A207B" w:rsidRDefault="00230C30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</w:p>
          <w:p w14:paraId="679EB393" w14:textId="77777777" w:rsidR="004A2582" w:rsidRPr="005A207B" w:rsidRDefault="004A2582" w:rsidP="0050567D">
            <w:pPr>
              <w:ind w:right="-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</w:rPr>
              <w:t>29.14</w:t>
            </w:r>
          </w:p>
        </w:tc>
      </w:tr>
      <w:tr w:rsidR="004A2582" w:rsidRPr="005A207B" w14:paraId="693E6991" w14:textId="77777777" w:rsidTr="00575398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47BD66" w14:textId="49511A40" w:rsidR="004A2582" w:rsidRPr="005A207B" w:rsidRDefault="00F137D0" w:rsidP="0050567D">
            <w:pPr>
              <w:ind w:right="160"/>
              <w:jc w:val="both"/>
              <w:rPr>
                <w:rFonts w:ascii="Mangal" w:hAnsi="Mangal"/>
                <w:sz w:val="18"/>
                <w:szCs w:val="18"/>
              </w:rPr>
            </w:pPr>
            <w:r w:rsidRPr="005A207B">
              <w:rPr>
                <w:rFonts w:ascii="Mangal" w:hAnsi="Mangal"/>
                <w:sz w:val="18"/>
                <w:szCs w:val="18"/>
                <w:cs/>
              </w:rPr>
              <w:t>कुल</w:t>
            </w:r>
          </w:p>
        </w:tc>
        <w:tc>
          <w:tcPr>
            <w:tcW w:w="0" w:type="auto"/>
          </w:tcPr>
          <w:p w14:paraId="6D39C2C0" w14:textId="3D6E4206" w:rsidR="004A2582" w:rsidRPr="005A207B" w:rsidRDefault="005B7185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48330.83</w:t>
            </w:r>
          </w:p>
        </w:tc>
        <w:tc>
          <w:tcPr>
            <w:tcW w:w="0" w:type="auto"/>
          </w:tcPr>
          <w:p w14:paraId="4F0A3E03" w14:textId="1602F153" w:rsidR="004A2582" w:rsidRPr="005A207B" w:rsidRDefault="00891613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114537.60</w:t>
            </w:r>
          </w:p>
        </w:tc>
        <w:tc>
          <w:tcPr>
            <w:tcW w:w="0" w:type="auto"/>
          </w:tcPr>
          <w:p w14:paraId="56F9E656" w14:textId="79907FBB" w:rsidR="004A2582" w:rsidRPr="005A207B" w:rsidRDefault="005B7185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150443.03</w:t>
            </w:r>
          </w:p>
        </w:tc>
        <w:tc>
          <w:tcPr>
            <w:tcW w:w="0" w:type="auto"/>
          </w:tcPr>
          <w:p w14:paraId="2784016D" w14:textId="377FD1D0" w:rsidR="004A2582" w:rsidRPr="005A207B" w:rsidRDefault="005B7185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147373.00</w:t>
            </w:r>
          </w:p>
        </w:tc>
        <w:tc>
          <w:tcPr>
            <w:tcW w:w="1066" w:type="dxa"/>
            <w:noWrap/>
          </w:tcPr>
          <w:p w14:paraId="0E376EC5" w14:textId="5D52B6E9" w:rsidR="004A2582" w:rsidRPr="005A207B" w:rsidRDefault="005B7185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color w:val="000000"/>
                <w:sz w:val="18"/>
                <w:szCs w:val="18"/>
              </w:rPr>
              <w:t>416122.88</w:t>
            </w:r>
          </w:p>
        </w:tc>
        <w:tc>
          <w:tcPr>
            <w:tcW w:w="807" w:type="dxa"/>
          </w:tcPr>
          <w:p w14:paraId="7FA12992" w14:textId="7F91F3E7" w:rsidR="004A2582" w:rsidRPr="005A207B" w:rsidRDefault="00094175" w:rsidP="005056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b/>
                <w:bCs/>
                <w:sz w:val="18"/>
                <w:szCs w:val="18"/>
              </w:rPr>
            </w:pPr>
            <w:r w:rsidRPr="005A207B">
              <w:rPr>
                <w:rFonts w:ascii="Mangal" w:hAnsi="Mangal"/>
                <w:b/>
                <w:bCs/>
                <w:sz w:val="18"/>
                <w:szCs w:val="18"/>
              </w:rPr>
              <w:t>182.36</w:t>
            </w:r>
          </w:p>
        </w:tc>
        <w:tc>
          <w:tcPr>
            <w:tcW w:w="811" w:type="dxa"/>
          </w:tcPr>
          <w:p w14:paraId="64C4B41B" w14:textId="77777777" w:rsidR="004A2582" w:rsidRPr="005A207B" w:rsidRDefault="004A2582" w:rsidP="0050567D">
            <w:pPr>
              <w:ind w:right="-1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ngal" w:hAnsi="Mangal"/>
                <w:color w:val="FF0000"/>
                <w:sz w:val="18"/>
                <w:szCs w:val="18"/>
              </w:rPr>
            </w:pPr>
          </w:p>
        </w:tc>
      </w:tr>
    </w:tbl>
    <w:p w14:paraId="2A96699F" w14:textId="675DBBA1" w:rsidR="00575398" w:rsidRPr="005A207B" w:rsidRDefault="00575398" w:rsidP="0050567D">
      <w:pPr>
        <w:pStyle w:val="ListParagraph"/>
        <w:spacing w:before="120" w:after="120"/>
        <w:ind w:left="86" w:right="101"/>
        <w:jc w:val="both"/>
        <w:rPr>
          <w:rStyle w:val="markedcontent"/>
          <w:rFonts w:ascii="Mangal" w:hAnsi="Mangal"/>
          <w:b/>
          <w:bCs/>
          <w:i/>
          <w:iCs/>
          <w:sz w:val="20"/>
        </w:rPr>
      </w:pPr>
      <w:r w:rsidRPr="005A207B">
        <w:rPr>
          <w:rStyle w:val="markedcontent"/>
          <w:rFonts w:ascii="Mangal" w:hAnsi="Mangal"/>
          <w:b/>
          <w:bCs/>
          <w:i/>
          <w:iCs/>
          <w:sz w:val="20"/>
          <w:cs/>
        </w:rPr>
        <w:t>स्रोत: रेलवे पीएसईएस द्वारा प्रस्तुत जानकारी से संकलित।</w:t>
      </w:r>
    </w:p>
    <w:p w14:paraId="376B9D25" w14:textId="70D4FD72" w:rsidR="00594441" w:rsidRPr="005A207B" w:rsidRDefault="00594441" w:rsidP="0050567D">
      <w:pPr>
        <w:pStyle w:val="ListParagraph"/>
        <w:spacing w:before="120" w:after="120"/>
        <w:ind w:left="86" w:right="101"/>
        <w:contextualSpacing w:val="0"/>
        <w:jc w:val="both"/>
        <w:rPr>
          <w:rStyle w:val="markedcontent"/>
          <w:rFonts w:ascii="Mangal" w:hAnsi="Mangal"/>
          <w:szCs w:val="24"/>
        </w:rPr>
      </w:pPr>
      <w:r w:rsidRPr="005A207B">
        <w:rPr>
          <w:rStyle w:val="markedcontent"/>
          <w:rFonts w:ascii="Mangal" w:hAnsi="Mangal"/>
          <w:szCs w:val="24"/>
          <w:cs/>
        </w:rPr>
        <w:t>एस</w:t>
      </w:r>
      <w:r w:rsidR="002058FA" w:rsidRPr="005A207B">
        <w:rPr>
          <w:rStyle w:val="markedcontent"/>
          <w:rFonts w:ascii="Mangal" w:hAnsi="Mangal"/>
          <w:szCs w:val="24"/>
          <w:cs/>
        </w:rPr>
        <w:t xml:space="preserve"> </w:t>
      </w:r>
      <w:r w:rsidRPr="005A207B">
        <w:rPr>
          <w:rStyle w:val="markedcontent"/>
          <w:rFonts w:ascii="Mangal" w:hAnsi="Mangal"/>
          <w:szCs w:val="24"/>
          <w:cs/>
        </w:rPr>
        <w:t>एंड</w:t>
      </w:r>
      <w:r w:rsidR="002058FA" w:rsidRPr="005A207B">
        <w:rPr>
          <w:rStyle w:val="markedcontent"/>
          <w:rFonts w:ascii="Mangal" w:hAnsi="Mangal"/>
          <w:szCs w:val="24"/>
          <w:cs/>
        </w:rPr>
        <w:t xml:space="preserve"> </w:t>
      </w:r>
      <w:r w:rsidRPr="005A207B">
        <w:rPr>
          <w:rStyle w:val="markedcontent"/>
          <w:rFonts w:ascii="Mangal" w:hAnsi="Mangal"/>
          <w:szCs w:val="24"/>
          <w:cs/>
        </w:rPr>
        <w:t>पी</w:t>
      </w:r>
      <w:r w:rsidRPr="005A207B">
        <w:rPr>
          <w:rStyle w:val="markedcontent"/>
          <w:rFonts w:ascii="Mangal" w:hAnsi="Mangal"/>
          <w:szCs w:val="24"/>
        </w:rPr>
        <w:t xml:space="preserve">, </w:t>
      </w:r>
      <w:r w:rsidR="002058FA" w:rsidRPr="005A207B">
        <w:rPr>
          <w:rStyle w:val="markedcontent"/>
          <w:rFonts w:ascii="Mangal" w:hAnsi="Mangal"/>
          <w:szCs w:val="24"/>
          <w:cs/>
        </w:rPr>
        <w:t>बीएसई-सीपीएसई इंडेक्स की</w:t>
      </w:r>
      <w:r w:rsidRPr="005A207B">
        <w:rPr>
          <w:rStyle w:val="markedcontent"/>
          <w:rFonts w:ascii="Mangal" w:hAnsi="Mangal"/>
          <w:szCs w:val="24"/>
          <w:cs/>
        </w:rPr>
        <w:t xml:space="preserve"> </w:t>
      </w:r>
      <w:r w:rsidR="000C6CE0" w:rsidRPr="005A207B">
        <w:rPr>
          <w:rStyle w:val="markedcontent"/>
          <w:rFonts w:ascii="Mangal" w:hAnsi="Mangal"/>
          <w:szCs w:val="24"/>
          <w:cs/>
        </w:rPr>
        <w:t xml:space="preserve">तुलना में </w:t>
      </w:r>
      <w:r w:rsidR="002058FA" w:rsidRPr="005A207B">
        <w:rPr>
          <w:rStyle w:val="markedcontent"/>
          <w:rFonts w:ascii="Mangal" w:hAnsi="Mangal"/>
          <w:szCs w:val="24"/>
          <w:cs/>
        </w:rPr>
        <w:t xml:space="preserve">वर्ष </w:t>
      </w:r>
      <w:r w:rsidR="002058FA" w:rsidRPr="005A207B">
        <w:rPr>
          <w:rStyle w:val="markedcontent"/>
          <w:rFonts w:ascii="Mangal" w:hAnsi="Mangal"/>
          <w:szCs w:val="24"/>
        </w:rPr>
        <w:t xml:space="preserve">2021-22 </w:t>
      </w:r>
      <w:r w:rsidR="002058FA" w:rsidRPr="005A207B">
        <w:rPr>
          <w:rStyle w:val="markedcontent"/>
          <w:rFonts w:ascii="Mangal" w:hAnsi="Mangal"/>
          <w:szCs w:val="24"/>
          <w:cs/>
        </w:rPr>
        <w:t xml:space="preserve">से </w:t>
      </w:r>
      <w:r w:rsidR="002058FA" w:rsidRPr="005A207B">
        <w:rPr>
          <w:rStyle w:val="markedcontent"/>
          <w:rFonts w:ascii="Mangal" w:hAnsi="Mangal"/>
          <w:szCs w:val="24"/>
        </w:rPr>
        <w:t xml:space="preserve">2023-24 </w:t>
      </w:r>
      <w:r w:rsidR="002058FA" w:rsidRPr="005A207B">
        <w:rPr>
          <w:rStyle w:val="markedcontent"/>
          <w:rFonts w:ascii="Mangal" w:hAnsi="Mangal"/>
          <w:szCs w:val="24"/>
          <w:cs/>
        </w:rPr>
        <w:t>के दौरान सूचीबद्ध रेलवे कंपनियों के कुल बाजार पूंजीकरण का ट्रेंड</w:t>
      </w:r>
      <w:r w:rsidRPr="005A207B">
        <w:rPr>
          <w:rStyle w:val="markedcontent"/>
          <w:rFonts w:ascii="Mangal" w:hAnsi="Mangal"/>
          <w:szCs w:val="24"/>
          <w:cs/>
        </w:rPr>
        <w:t xml:space="preserve"> </w:t>
      </w:r>
      <w:r w:rsidRPr="005A207B">
        <w:rPr>
          <w:rStyle w:val="markedcontent"/>
          <w:rFonts w:ascii="Mangal" w:hAnsi="Mangal"/>
          <w:b/>
          <w:bCs/>
          <w:szCs w:val="24"/>
          <w:cs/>
        </w:rPr>
        <w:t xml:space="preserve">चित्र </w:t>
      </w:r>
      <w:r w:rsidRPr="005A207B">
        <w:rPr>
          <w:rStyle w:val="markedcontent"/>
          <w:rFonts w:ascii="Mangal" w:hAnsi="Mangal"/>
          <w:b/>
          <w:bCs/>
          <w:szCs w:val="24"/>
        </w:rPr>
        <w:t>3.4</w:t>
      </w:r>
      <w:r w:rsidRPr="005A207B">
        <w:rPr>
          <w:rStyle w:val="markedcontent"/>
          <w:rFonts w:ascii="Mangal" w:hAnsi="Mangal"/>
          <w:szCs w:val="24"/>
        </w:rPr>
        <w:t xml:space="preserve"> </w:t>
      </w:r>
      <w:r w:rsidR="000C6CE0" w:rsidRPr="005A207B">
        <w:rPr>
          <w:rStyle w:val="markedcontent"/>
          <w:rFonts w:ascii="Mangal" w:hAnsi="Mangal"/>
          <w:szCs w:val="24"/>
          <w:cs/>
        </w:rPr>
        <w:t xml:space="preserve">में दर्शाया गया </w:t>
      </w:r>
      <w:r w:rsidRPr="005A207B">
        <w:rPr>
          <w:rStyle w:val="markedcontent"/>
          <w:rFonts w:ascii="Mangal" w:hAnsi="Mangal"/>
          <w:szCs w:val="24"/>
          <w:cs/>
        </w:rPr>
        <w:t>है।</w:t>
      </w:r>
    </w:p>
    <w:p w14:paraId="1CE8A027" w14:textId="004A639C" w:rsidR="00594441" w:rsidRPr="005A207B" w:rsidRDefault="00594441" w:rsidP="0093792F">
      <w:pPr>
        <w:tabs>
          <w:tab w:val="left" w:pos="8190"/>
        </w:tabs>
        <w:spacing w:before="120" w:after="120"/>
        <w:ind w:right="29"/>
        <w:jc w:val="center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 xml:space="preserve">चित्र </w:t>
      </w:r>
      <w:r w:rsidRPr="005A207B">
        <w:rPr>
          <w:rFonts w:ascii="Mangal" w:hAnsi="Mangal"/>
          <w:b/>
          <w:bCs/>
          <w:sz w:val="24"/>
          <w:szCs w:val="24"/>
        </w:rPr>
        <w:t xml:space="preserve">3.4: </w:t>
      </w:r>
      <w:r w:rsidRPr="005A207B">
        <w:rPr>
          <w:rFonts w:ascii="Mangal" w:hAnsi="Mangal"/>
          <w:b/>
          <w:bCs/>
          <w:sz w:val="24"/>
          <w:szCs w:val="24"/>
          <w:cs/>
        </w:rPr>
        <w:t>एस</w:t>
      </w:r>
      <w:r w:rsidR="002058FA" w:rsidRPr="005A207B">
        <w:rPr>
          <w:rFonts w:ascii="Mangal" w:hAnsi="Mangal"/>
          <w:b/>
          <w:bCs/>
          <w:sz w:val="24"/>
          <w:szCs w:val="24"/>
          <w:cs/>
        </w:rPr>
        <w:t xml:space="preserve"> </w:t>
      </w:r>
      <w:r w:rsidRPr="005A207B">
        <w:rPr>
          <w:rFonts w:ascii="Mangal" w:hAnsi="Mangal"/>
          <w:b/>
          <w:bCs/>
          <w:sz w:val="24"/>
          <w:szCs w:val="24"/>
          <w:cs/>
        </w:rPr>
        <w:t>एंड</w:t>
      </w:r>
      <w:r w:rsidR="002058FA" w:rsidRPr="005A207B">
        <w:rPr>
          <w:rFonts w:ascii="Mangal" w:hAnsi="Mangal"/>
          <w:b/>
          <w:bCs/>
          <w:sz w:val="24"/>
          <w:szCs w:val="24"/>
          <w:cs/>
        </w:rPr>
        <w:t xml:space="preserve"> </w:t>
      </w:r>
      <w:r w:rsidRPr="005A207B">
        <w:rPr>
          <w:rFonts w:ascii="Mangal" w:hAnsi="Mangal"/>
          <w:b/>
          <w:bCs/>
          <w:sz w:val="24"/>
          <w:szCs w:val="24"/>
          <w:cs/>
        </w:rPr>
        <w:t>पी</w:t>
      </w:r>
      <w:r w:rsidR="002058FA" w:rsidRPr="005A207B">
        <w:rPr>
          <w:rFonts w:ascii="Mangal" w:hAnsi="Mangal"/>
          <w:b/>
          <w:bCs/>
          <w:sz w:val="24"/>
          <w:szCs w:val="24"/>
        </w:rPr>
        <w:t>,</w:t>
      </w:r>
      <w:r w:rsidRPr="005A207B">
        <w:rPr>
          <w:rFonts w:ascii="Mangal" w:hAnsi="Mangal"/>
          <w:b/>
          <w:bCs/>
          <w:sz w:val="24"/>
          <w:szCs w:val="24"/>
          <w:cs/>
        </w:rPr>
        <w:t xml:space="preserve"> बीएसई-सीपीएसई इंडेक्स</w:t>
      </w:r>
      <w:r w:rsidR="002058FA" w:rsidRPr="005A207B">
        <w:rPr>
          <w:rFonts w:ascii="Mangal" w:hAnsi="Mangal"/>
          <w:b/>
          <w:bCs/>
          <w:sz w:val="24"/>
          <w:szCs w:val="24"/>
          <w:cs/>
        </w:rPr>
        <w:t xml:space="preserve"> की तुलना में रेलवे कंपनियों के बाजार पूंजीकरण का ट्रेंड</w:t>
      </w:r>
    </w:p>
    <w:p w14:paraId="6AE51EE7" w14:textId="72AA6989" w:rsidR="00104646" w:rsidRPr="005A207B" w:rsidRDefault="00C24CE1" w:rsidP="0050567D">
      <w:pPr>
        <w:tabs>
          <w:tab w:val="left" w:pos="8190"/>
        </w:tabs>
        <w:spacing w:before="120" w:after="120"/>
        <w:ind w:right="29"/>
        <w:jc w:val="both"/>
        <w:rPr>
          <w:rFonts w:ascii="Mangal" w:hAnsi="Mangal"/>
          <w:b/>
          <w:bCs/>
          <w:szCs w:val="22"/>
        </w:rPr>
      </w:pPr>
      <w:r w:rsidRPr="005A207B">
        <w:rPr>
          <w:rFonts w:ascii="Mangal" w:hAnsi="Mangal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988028" wp14:editId="79BBA786">
                <wp:simplePos x="0" y="0"/>
                <wp:positionH relativeFrom="margin">
                  <wp:posOffset>1054100</wp:posOffset>
                </wp:positionH>
                <wp:positionV relativeFrom="paragraph">
                  <wp:posOffset>1990725</wp:posOffset>
                </wp:positionV>
                <wp:extent cx="4114800" cy="26035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09574" w14:textId="6E14B8C9" w:rsidR="00203239" w:rsidRPr="00624460" w:rsidRDefault="00203239" w:rsidP="00C24CE1">
                            <w:pPr>
                              <w:rPr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624460">
                              <w:rPr>
                                <w:rFonts w:hint="cs"/>
                                <w:color w:val="000000" w:themeColor="text1"/>
                                <w:sz w:val="20"/>
                                <w:szCs w:val="18"/>
                                <w:cs/>
                              </w:rPr>
                              <w:t>आरपीएसयू</w:t>
                            </w:r>
                            <w:r w:rsidRPr="00624460">
                              <w:rPr>
                                <w:color w:val="000000" w:themeColor="text1"/>
                                <w:sz w:val="20"/>
                                <w:szCs w:val="18"/>
                                <w:cs/>
                              </w:rPr>
                              <w:t>एस का बाजार पूंजीकरण         एसएंडपी बीएसई सीपीएसई इंडेक्स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88028" id="Text Box 4" o:spid="_x0000_s1028" type="#_x0000_t202" style="position:absolute;left:0;text-align:left;margin-left:83pt;margin-top:156.75pt;width:324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" filled="f" stroked="f" strokeweight=".5pt">
                <v:textbox>
                  <w:txbxContent>
                    <w:p w14:paraId="79109574" w14:textId="6E14B8C9" w:rsidR="00203239" w:rsidRPr="00624460" w:rsidRDefault="00203239" w:rsidP="00C24CE1">
                      <w:pPr>
                        <w:rPr>
                          <w:color w:val="000000" w:themeColor="text1"/>
                          <w:sz w:val="20"/>
                          <w:szCs w:val="18"/>
                        </w:rPr>
                      </w:pPr>
                      <w:r w:rsidRPr="00624460">
                        <w:rPr>
                          <w:rFonts w:hint="cs"/>
                          <w:color w:val="000000" w:themeColor="text1"/>
                          <w:sz w:val="20"/>
                          <w:szCs w:val="18"/>
                          <w:cs/>
                        </w:rPr>
                        <w:t>आरपीएसयू</w:t>
                      </w:r>
                      <w:r w:rsidRPr="00624460">
                        <w:rPr>
                          <w:color w:val="000000" w:themeColor="text1"/>
                          <w:sz w:val="20"/>
                          <w:szCs w:val="18"/>
                          <w:cs/>
                        </w:rPr>
                        <w:t>एस का बाजार पूंजीकरण         एसएंडपी बीएसई सीपीएसई इंडेक्स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4646" w:rsidRPr="005A207B">
        <w:rPr>
          <w:rFonts w:ascii="Mangal" w:hAnsi="Mangal"/>
          <w:noProof/>
          <w:szCs w:val="22"/>
          <w:lang w:val="en-IN" w:eastAsia="en-IN"/>
          <w14:ligatures w14:val="standardContextual"/>
        </w:rPr>
        <w:drawing>
          <wp:inline distT="0" distB="0" distL="0" distR="0" wp14:anchorId="5AD58DCD" wp14:editId="64FD29CA">
            <wp:extent cx="5179161" cy="2311603"/>
            <wp:effectExtent l="0" t="0" r="2540" b="12700"/>
            <wp:docPr id="1464145034" name="Chart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09D30744-DCE7-083B-4C98-C8EBF30A9C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6B5D16A" w14:textId="6432BC1F" w:rsidR="00594441" w:rsidRPr="005A207B" w:rsidRDefault="00594441" w:rsidP="0050567D">
      <w:pPr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यह </w:t>
      </w:r>
      <w:r w:rsidR="00CF5317" w:rsidRPr="005A207B">
        <w:rPr>
          <w:rFonts w:ascii="Mangal" w:hAnsi="Mangal"/>
          <w:sz w:val="24"/>
          <w:szCs w:val="24"/>
          <w:cs/>
        </w:rPr>
        <w:t xml:space="preserve">पाया </w:t>
      </w:r>
      <w:r w:rsidRPr="005A207B">
        <w:rPr>
          <w:rFonts w:ascii="Mangal" w:hAnsi="Mangal"/>
          <w:sz w:val="24"/>
          <w:szCs w:val="24"/>
          <w:cs/>
        </w:rPr>
        <w:t xml:space="preserve">गया कि </w:t>
      </w:r>
      <w:r w:rsidRPr="005A207B">
        <w:rPr>
          <w:rFonts w:ascii="Mangal" w:hAnsi="Mangal"/>
          <w:sz w:val="24"/>
          <w:szCs w:val="24"/>
        </w:rPr>
        <w:t>2021-22</w:t>
      </w:r>
      <w:r w:rsidRPr="005A207B">
        <w:rPr>
          <w:rFonts w:ascii="Mangal" w:hAnsi="Mangal"/>
          <w:sz w:val="24"/>
          <w:szCs w:val="24"/>
          <w:cs/>
        </w:rPr>
        <w:t xml:space="preserve"> से </w:t>
      </w:r>
      <w:r w:rsidRPr="005A207B">
        <w:rPr>
          <w:rFonts w:ascii="Mangal" w:hAnsi="Mangal"/>
          <w:sz w:val="24"/>
          <w:szCs w:val="24"/>
        </w:rPr>
        <w:t>2023-24</w:t>
      </w:r>
      <w:r w:rsidRPr="005A207B">
        <w:rPr>
          <w:rFonts w:ascii="Mangal" w:hAnsi="Mangal"/>
          <w:sz w:val="24"/>
          <w:szCs w:val="24"/>
          <w:cs/>
        </w:rPr>
        <w:t xml:space="preserve"> के दौरान रेलवे कंपनियों के कुल बाजार पूंजीकरण </w:t>
      </w:r>
      <w:r w:rsidR="00CF5317" w:rsidRPr="005A207B">
        <w:rPr>
          <w:rFonts w:ascii="Mangal" w:hAnsi="Mangal"/>
          <w:sz w:val="24"/>
          <w:szCs w:val="24"/>
          <w:cs/>
        </w:rPr>
        <w:t xml:space="preserve">का ट्रेंड </w:t>
      </w:r>
      <w:r w:rsidRPr="005A207B">
        <w:rPr>
          <w:rFonts w:ascii="Mangal" w:hAnsi="Mangal"/>
          <w:sz w:val="24"/>
          <w:szCs w:val="24"/>
          <w:cs/>
        </w:rPr>
        <w:t xml:space="preserve">एसएंडपी </w:t>
      </w:r>
      <w:r w:rsidR="00CF5317" w:rsidRPr="005A207B">
        <w:rPr>
          <w:rFonts w:ascii="Mangal" w:hAnsi="Mangal"/>
          <w:sz w:val="24"/>
          <w:szCs w:val="24"/>
          <w:cs/>
        </w:rPr>
        <w:t>बीएसई-सीपीएसई इंडेक्स के समान था</w:t>
      </w:r>
      <w:r w:rsidRPr="005A207B">
        <w:rPr>
          <w:rFonts w:ascii="Mangal" w:hAnsi="Mangal"/>
          <w:sz w:val="24"/>
          <w:szCs w:val="24"/>
          <w:cs/>
        </w:rPr>
        <w:t xml:space="preserve">। </w:t>
      </w:r>
    </w:p>
    <w:p w14:paraId="5EA64B32" w14:textId="279CC2B6" w:rsidR="00594441" w:rsidRPr="005A207B" w:rsidRDefault="00594441" w:rsidP="0050567D">
      <w:pPr>
        <w:spacing w:before="120" w:after="240"/>
        <w:ind w:right="101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यह भी </w:t>
      </w:r>
      <w:r w:rsidR="00C41F13" w:rsidRPr="005A207B">
        <w:rPr>
          <w:rFonts w:ascii="Mangal" w:hAnsi="Mangal"/>
          <w:sz w:val="24"/>
          <w:szCs w:val="24"/>
          <w:cs/>
        </w:rPr>
        <w:t>पाया</w:t>
      </w:r>
      <w:r w:rsidRPr="005A207B">
        <w:rPr>
          <w:rFonts w:ascii="Mangal" w:hAnsi="Mangal"/>
          <w:sz w:val="24"/>
          <w:szCs w:val="24"/>
          <w:cs/>
        </w:rPr>
        <w:t xml:space="preserve"> गया कि </w:t>
      </w:r>
      <w:r w:rsidR="00C41F13" w:rsidRPr="005A207B">
        <w:rPr>
          <w:rFonts w:ascii="Mangal" w:hAnsi="Mangal"/>
          <w:sz w:val="24"/>
          <w:szCs w:val="24"/>
        </w:rPr>
        <w:t xml:space="preserve">31 </w:t>
      </w:r>
      <w:r w:rsidR="00C41F13" w:rsidRPr="005A207B">
        <w:rPr>
          <w:rFonts w:ascii="Mangal" w:hAnsi="Mangal"/>
          <w:sz w:val="24"/>
          <w:szCs w:val="24"/>
          <w:cs/>
        </w:rPr>
        <w:t xml:space="preserve">मार्च </w:t>
      </w:r>
      <w:r w:rsidR="00C41F13" w:rsidRPr="005A207B">
        <w:rPr>
          <w:rFonts w:ascii="Mangal" w:hAnsi="Mangal"/>
          <w:sz w:val="24"/>
          <w:szCs w:val="24"/>
        </w:rPr>
        <w:t xml:space="preserve">2024 </w:t>
      </w:r>
      <w:r w:rsidR="00C41F13" w:rsidRPr="005A207B">
        <w:rPr>
          <w:rFonts w:ascii="Mangal" w:hAnsi="Mangal"/>
          <w:sz w:val="24"/>
          <w:szCs w:val="24"/>
          <w:cs/>
        </w:rPr>
        <w:t xml:space="preserve">तक </w:t>
      </w:r>
      <w:r w:rsidRPr="005A207B">
        <w:rPr>
          <w:rFonts w:ascii="Mangal" w:hAnsi="Mangal"/>
          <w:sz w:val="24"/>
          <w:szCs w:val="24"/>
          <w:cs/>
        </w:rPr>
        <w:t>सूचीबद्ध</w:t>
      </w:r>
      <w:r w:rsidR="00C41F13" w:rsidRPr="005A207B">
        <w:rPr>
          <w:rFonts w:ascii="Mangal" w:hAnsi="Mangal"/>
          <w:sz w:val="24"/>
          <w:szCs w:val="24"/>
          <w:cs/>
        </w:rPr>
        <w:t xml:space="preserve"> सभी</w:t>
      </w:r>
      <w:r w:rsidRPr="005A207B">
        <w:rPr>
          <w:rFonts w:ascii="Mangal" w:hAnsi="Mangal"/>
          <w:sz w:val="24"/>
          <w:szCs w:val="24"/>
          <w:cs/>
        </w:rPr>
        <w:t xml:space="preserve"> रेलवे कंपनियों के बाजार पूंजीकरण में सकारात्मक बदलाव आया</w:t>
      </w:r>
      <w:r w:rsidR="00C41F13" w:rsidRPr="005A207B">
        <w:rPr>
          <w:rFonts w:ascii="Mangal" w:hAnsi="Mangal"/>
          <w:sz w:val="24"/>
          <w:szCs w:val="24"/>
          <w:cs/>
        </w:rPr>
        <w:t xml:space="preserve"> था</w:t>
      </w:r>
      <w:r w:rsidRPr="005A207B">
        <w:rPr>
          <w:rFonts w:ascii="Mangal" w:hAnsi="Mangal"/>
          <w:sz w:val="24"/>
          <w:szCs w:val="24"/>
          <w:cs/>
        </w:rPr>
        <w:t>।</w:t>
      </w:r>
    </w:p>
    <w:p w14:paraId="1B42143A" w14:textId="619C36F3" w:rsidR="002235BC" w:rsidRPr="005A207B" w:rsidRDefault="00594441" w:rsidP="005A207B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ind w:right="96"/>
        <w:rPr>
          <w:rStyle w:val="markedcontent"/>
          <w:rFonts w:ascii="Mangal" w:eastAsia="Calibri" w:hAnsi="Mangal"/>
          <w:color w:val="auto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lastRenderedPageBreak/>
        <w:t>3.4</w:t>
      </w:r>
      <w:r w:rsidR="007700B8"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: </w:t>
      </w:r>
      <w:r w:rsidR="00FB0515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वर्ष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2022-23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और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2023-24 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के लिए रेलटेल की व्यावसायिक जवाबदेही और </w:t>
      </w:r>
      <w:r w:rsidR="00F550D1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>संधारणीयता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 रिपोर्टिंग (बीआरएसआर)</w:t>
      </w:r>
    </w:p>
    <w:p w14:paraId="56345FA4" w14:textId="234B116D" w:rsidR="00FF4E0A" w:rsidRPr="005A207B" w:rsidRDefault="00594441" w:rsidP="0050567D">
      <w:pPr>
        <w:jc w:val="both"/>
        <w:rPr>
          <w:rFonts w:ascii="Mangal" w:hAnsi="Mangal"/>
          <w:sz w:val="24"/>
          <w:szCs w:val="24"/>
          <w:lang w:val="en-IN"/>
        </w:rPr>
      </w:pPr>
      <w:r w:rsidRPr="005A207B">
        <w:rPr>
          <w:rFonts w:ascii="Mangal" w:hAnsi="Mangal"/>
          <w:sz w:val="24"/>
          <w:szCs w:val="24"/>
          <w:cs/>
        </w:rPr>
        <w:t xml:space="preserve">कॉर्पोरेट </w:t>
      </w:r>
      <w:r w:rsidR="00FB0515" w:rsidRPr="005A207B">
        <w:rPr>
          <w:rFonts w:ascii="Mangal" w:hAnsi="Mangal"/>
          <w:sz w:val="24"/>
          <w:szCs w:val="24"/>
          <w:cs/>
        </w:rPr>
        <w:t xml:space="preserve">कार्य </w:t>
      </w:r>
      <w:r w:rsidRPr="005A207B">
        <w:rPr>
          <w:rFonts w:ascii="Mangal" w:hAnsi="Mangal"/>
          <w:sz w:val="24"/>
          <w:szCs w:val="24"/>
          <w:cs/>
        </w:rPr>
        <w:t>मंत्रालय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भारत सरकार ने जुलाई </w:t>
      </w:r>
      <w:r w:rsidRPr="005A207B">
        <w:rPr>
          <w:rFonts w:ascii="Mangal" w:hAnsi="Mangal"/>
          <w:sz w:val="24"/>
          <w:szCs w:val="24"/>
        </w:rPr>
        <w:t xml:space="preserve">2011 </w:t>
      </w:r>
      <w:r w:rsidRPr="005A207B">
        <w:rPr>
          <w:rFonts w:ascii="Mangal" w:hAnsi="Mangal"/>
          <w:sz w:val="24"/>
          <w:szCs w:val="24"/>
          <w:cs/>
        </w:rPr>
        <w:t xml:space="preserve">में </w:t>
      </w:r>
      <w:r w:rsidR="007071CA" w:rsidRPr="005A207B">
        <w:rPr>
          <w:rFonts w:ascii="Mangal" w:hAnsi="Mangal"/>
          <w:sz w:val="24"/>
          <w:szCs w:val="24"/>
        </w:rPr>
        <w:t>‘</w:t>
      </w:r>
      <w:r w:rsidR="007071CA" w:rsidRPr="005A207B">
        <w:rPr>
          <w:rFonts w:ascii="Mangal" w:hAnsi="Mangal"/>
          <w:sz w:val="24"/>
          <w:szCs w:val="24"/>
          <w:cs/>
        </w:rPr>
        <w:t>व्यवसाय के सामाजिक</w:t>
      </w:r>
      <w:r w:rsidR="007071CA" w:rsidRPr="005A207B">
        <w:rPr>
          <w:rFonts w:ascii="Mangal" w:hAnsi="Mangal"/>
          <w:sz w:val="24"/>
          <w:szCs w:val="24"/>
        </w:rPr>
        <w:t xml:space="preserve">, </w:t>
      </w:r>
      <w:r w:rsidR="007071CA" w:rsidRPr="005A207B">
        <w:rPr>
          <w:rFonts w:ascii="Mangal" w:hAnsi="Mangal"/>
          <w:sz w:val="24"/>
          <w:szCs w:val="24"/>
          <w:cs/>
        </w:rPr>
        <w:t>पर्यावरणीय और आर्थिक उत्तरदायित्वों पर राष्ट्रीय स्वैच्छिक दिशानिर्देश</w:t>
      </w:r>
      <w:r w:rsidR="004A5614" w:rsidRPr="005A207B">
        <w:rPr>
          <w:rFonts w:ascii="Mangal" w:hAnsi="Mangal"/>
          <w:sz w:val="24"/>
          <w:szCs w:val="24"/>
        </w:rPr>
        <w:t>’</w:t>
      </w:r>
      <w:r w:rsidRPr="005A207B">
        <w:rPr>
          <w:rFonts w:ascii="Mangal" w:hAnsi="Mangal"/>
          <w:sz w:val="24"/>
          <w:szCs w:val="24"/>
        </w:rPr>
        <w:t xml:space="preserve"> </w:t>
      </w:r>
      <w:r w:rsidRPr="005A207B">
        <w:rPr>
          <w:rFonts w:ascii="Mangal" w:hAnsi="Mangal"/>
          <w:sz w:val="24"/>
          <w:szCs w:val="24"/>
          <w:cs/>
        </w:rPr>
        <w:t xml:space="preserve">जारी किए थे। इन दिशानिर्देशों में कंपनियों द्वारा अपने व्यावसायिक तौर-तरीकों के हिस्से के रूप में अपनाए जाने वाले व्यापक सिद्धांत </w:t>
      </w:r>
      <w:r w:rsidR="00FE2CA3" w:rsidRPr="005A207B">
        <w:rPr>
          <w:rFonts w:ascii="Mangal" w:hAnsi="Mangal"/>
          <w:sz w:val="24"/>
          <w:szCs w:val="24"/>
          <w:cs/>
        </w:rPr>
        <w:t>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हैं और एक संरचित व्यावसायिक </w:t>
      </w:r>
      <w:r w:rsidR="00AA455E" w:rsidRPr="005A207B">
        <w:rPr>
          <w:rFonts w:ascii="Mangal" w:hAnsi="Mangal"/>
          <w:sz w:val="24"/>
          <w:szCs w:val="24"/>
          <w:cs/>
        </w:rPr>
        <w:t>उत्तरदायित्व</w:t>
      </w:r>
      <w:r w:rsidRPr="005A207B">
        <w:rPr>
          <w:rFonts w:ascii="Mangal" w:hAnsi="Mangal"/>
          <w:sz w:val="24"/>
          <w:szCs w:val="24"/>
          <w:cs/>
        </w:rPr>
        <w:t xml:space="preserve"> रिपोर्टिंग प्र</w:t>
      </w:r>
      <w:r w:rsidR="0039001A" w:rsidRPr="005A207B">
        <w:rPr>
          <w:rFonts w:ascii="Mangal" w:hAnsi="Mangal"/>
          <w:sz w:val="24"/>
          <w:szCs w:val="24"/>
          <w:cs/>
        </w:rPr>
        <w:t>ारूप जिसमें कुछ निर्दिष्ट प्रकटीकरण</w:t>
      </w:r>
      <w:r w:rsidRPr="005A207B">
        <w:rPr>
          <w:rFonts w:ascii="Mangal" w:hAnsi="Mangal"/>
          <w:sz w:val="24"/>
          <w:szCs w:val="24"/>
          <w:cs/>
        </w:rPr>
        <w:t xml:space="preserve"> की आवश्यकता होती है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</w:t>
      </w:r>
      <w:r w:rsidR="00F61AB2" w:rsidRPr="005A207B">
        <w:rPr>
          <w:rFonts w:ascii="Mangal" w:hAnsi="Mangal"/>
          <w:sz w:val="24"/>
          <w:szCs w:val="24"/>
          <w:cs/>
        </w:rPr>
        <w:t>उक्त</w:t>
      </w:r>
      <w:r w:rsidRPr="005A207B">
        <w:rPr>
          <w:rFonts w:ascii="Mangal" w:hAnsi="Mangal"/>
          <w:sz w:val="24"/>
          <w:szCs w:val="24"/>
          <w:cs/>
        </w:rPr>
        <w:t xml:space="preserve"> सिद्धांतों को लागू करने के लिए कंपनियों द्वारा उठाए गए कदमों को </w:t>
      </w:r>
      <w:r w:rsidR="00F61AB2" w:rsidRPr="005A207B">
        <w:rPr>
          <w:rFonts w:ascii="Mangal" w:hAnsi="Mangal"/>
          <w:sz w:val="24"/>
          <w:szCs w:val="24"/>
          <w:cs/>
        </w:rPr>
        <w:t xml:space="preserve">दर्शाता </w:t>
      </w:r>
      <w:r w:rsidRPr="005A207B">
        <w:rPr>
          <w:rFonts w:ascii="Mangal" w:hAnsi="Mangal"/>
          <w:sz w:val="24"/>
          <w:szCs w:val="24"/>
          <w:cs/>
        </w:rPr>
        <w:t>है।</w:t>
      </w:r>
      <w:r w:rsidRPr="005A207B">
        <w:rPr>
          <w:rFonts w:ascii="Mangal" w:hAnsi="Mangal"/>
          <w:sz w:val="24"/>
          <w:szCs w:val="24"/>
        </w:rPr>
        <w:t xml:space="preserve"> </w:t>
      </w:r>
      <w:r w:rsidR="007C69B4" w:rsidRPr="005A207B">
        <w:rPr>
          <w:rFonts w:ascii="Mangal" w:hAnsi="Mangal"/>
          <w:sz w:val="24"/>
          <w:szCs w:val="24"/>
          <w:cs/>
        </w:rPr>
        <w:t>उपर्युक्त</w:t>
      </w:r>
      <w:r w:rsidRPr="005A207B">
        <w:rPr>
          <w:rFonts w:ascii="Mangal" w:hAnsi="Mangal"/>
          <w:sz w:val="24"/>
          <w:szCs w:val="24"/>
          <w:cs/>
        </w:rPr>
        <w:t xml:space="preserve"> दिशानिर्देशों के अनुरूप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भारतीय प्रतिभूति और विनिमय बोर्ड (सेबी) ने शीर्ष सूच</w:t>
      </w:r>
      <w:r w:rsidR="00C56F42" w:rsidRPr="005A207B">
        <w:rPr>
          <w:rFonts w:ascii="Mangal" w:hAnsi="Mangal"/>
          <w:sz w:val="24"/>
          <w:szCs w:val="24"/>
          <w:cs/>
        </w:rPr>
        <w:t>ीबद्ध कंपनियों के लिए वार्षिक प्रतिवेदन</w:t>
      </w:r>
      <w:r w:rsidRPr="005A207B">
        <w:rPr>
          <w:rFonts w:ascii="Mangal" w:hAnsi="Mangal"/>
          <w:sz w:val="24"/>
          <w:szCs w:val="24"/>
          <w:cs/>
        </w:rPr>
        <w:t xml:space="preserve"> के हिस्से के रूप में </w:t>
      </w:r>
      <w:r w:rsidRPr="005A207B">
        <w:rPr>
          <w:rFonts w:ascii="Mangal" w:hAnsi="Mangal"/>
          <w:sz w:val="24"/>
          <w:szCs w:val="24"/>
        </w:rPr>
        <w:t>'</w:t>
      </w:r>
      <w:r w:rsidR="00F931A3" w:rsidRPr="005A207B">
        <w:rPr>
          <w:rFonts w:ascii="Mangal" w:hAnsi="Mangal"/>
          <w:sz w:val="24"/>
          <w:szCs w:val="24"/>
          <w:cs/>
        </w:rPr>
        <w:t>व्यावसाय</w:t>
      </w:r>
      <w:r w:rsidRPr="005A207B">
        <w:rPr>
          <w:rFonts w:ascii="Mangal" w:hAnsi="Mangal"/>
          <w:sz w:val="24"/>
          <w:szCs w:val="24"/>
          <w:cs/>
        </w:rPr>
        <w:t xml:space="preserve"> उत्तरदायित्व </w:t>
      </w:r>
      <w:r w:rsidR="00C56F42" w:rsidRPr="005A207B">
        <w:rPr>
          <w:rFonts w:ascii="Mangal" w:hAnsi="Mangal"/>
          <w:sz w:val="24"/>
          <w:szCs w:val="24"/>
          <w:cs/>
        </w:rPr>
        <w:t>प्रतिवेदन</w:t>
      </w:r>
      <w:r w:rsidRPr="005A207B">
        <w:rPr>
          <w:rFonts w:ascii="Mangal" w:hAnsi="Mangal"/>
          <w:sz w:val="24"/>
          <w:szCs w:val="24"/>
        </w:rPr>
        <w:t xml:space="preserve">' </w:t>
      </w:r>
      <w:r w:rsidRPr="005A207B">
        <w:rPr>
          <w:rFonts w:ascii="Mangal" w:hAnsi="Mangal"/>
          <w:sz w:val="24"/>
          <w:szCs w:val="24"/>
          <w:cs/>
        </w:rPr>
        <w:t xml:space="preserve">को </w:t>
      </w:r>
      <w:r w:rsidR="00C56F42" w:rsidRPr="005A207B">
        <w:rPr>
          <w:rFonts w:ascii="Mangal" w:hAnsi="Mangal"/>
          <w:sz w:val="24"/>
          <w:szCs w:val="24"/>
          <w:cs/>
        </w:rPr>
        <w:t>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करने का निर्णय लिया (अगस्त </w:t>
      </w:r>
      <w:r w:rsidRPr="005A207B">
        <w:rPr>
          <w:rFonts w:ascii="Mangal" w:hAnsi="Mangal"/>
          <w:sz w:val="24"/>
          <w:szCs w:val="24"/>
        </w:rPr>
        <w:t>2012)</w:t>
      </w:r>
      <w:r w:rsidR="00C56F42" w:rsidRPr="005A207B">
        <w:rPr>
          <w:rFonts w:ascii="Mangal" w:hAnsi="Mangal"/>
          <w:sz w:val="24"/>
          <w:szCs w:val="24"/>
          <w:cs/>
        </w:rPr>
        <w:t xml:space="preserve"> था</w:t>
      </w:r>
      <w:r w:rsidRPr="005A207B">
        <w:rPr>
          <w:rFonts w:ascii="Mangal" w:hAnsi="Mangal"/>
          <w:sz w:val="24"/>
          <w:szCs w:val="24"/>
          <w:cs/>
        </w:rPr>
        <w:t>। हालांकि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सेबी ने (मई </w:t>
      </w:r>
      <w:r w:rsidRPr="005A207B">
        <w:rPr>
          <w:rFonts w:ascii="Mangal" w:hAnsi="Mangal"/>
          <w:sz w:val="24"/>
          <w:szCs w:val="24"/>
        </w:rPr>
        <w:t xml:space="preserve">2021) </w:t>
      </w:r>
      <w:r w:rsidRPr="005A207B">
        <w:rPr>
          <w:rFonts w:ascii="Mangal" w:hAnsi="Mangal"/>
          <w:sz w:val="24"/>
          <w:szCs w:val="24"/>
          <w:cs/>
        </w:rPr>
        <w:t xml:space="preserve">शीर्ष </w:t>
      </w:r>
      <w:r w:rsidRPr="005A207B">
        <w:rPr>
          <w:rFonts w:ascii="Mangal" w:hAnsi="Mangal"/>
          <w:sz w:val="24"/>
          <w:szCs w:val="24"/>
        </w:rPr>
        <w:t xml:space="preserve">1000 </w:t>
      </w:r>
      <w:r w:rsidRPr="005A207B">
        <w:rPr>
          <w:rFonts w:ascii="Mangal" w:hAnsi="Mangal"/>
          <w:sz w:val="24"/>
          <w:szCs w:val="24"/>
          <w:cs/>
        </w:rPr>
        <w:t xml:space="preserve">सूचीबद्ध कंपनियों (बाजार पूंजीकरण के अनुसार) के लिए वित्तीय वर्ष </w:t>
      </w:r>
      <w:r w:rsidRPr="005A207B">
        <w:rPr>
          <w:rFonts w:ascii="Mangal" w:hAnsi="Mangal"/>
          <w:sz w:val="24"/>
          <w:szCs w:val="24"/>
        </w:rPr>
        <w:t xml:space="preserve">2022-23 </w:t>
      </w:r>
      <w:r w:rsidRPr="005A207B">
        <w:rPr>
          <w:rFonts w:ascii="Mangal" w:hAnsi="Mangal"/>
          <w:sz w:val="24"/>
          <w:szCs w:val="24"/>
          <w:cs/>
        </w:rPr>
        <w:t>से पर्यावरणीय सामाजिक और शासन (ईएसजी) मानकों</w:t>
      </w:r>
      <w:r w:rsidR="00094C2D" w:rsidRPr="005A207B">
        <w:rPr>
          <w:rFonts w:ascii="Mangal" w:hAnsi="Mangal"/>
          <w:sz w:val="24"/>
          <w:szCs w:val="24"/>
          <w:cs/>
        </w:rPr>
        <w:t xml:space="preserve"> अर्थात</w:t>
      </w:r>
      <w:r w:rsidR="00094C2D" w:rsidRPr="005A207B">
        <w:rPr>
          <w:rFonts w:ascii="Mangal" w:hAnsi="Mangal"/>
          <w:sz w:val="24"/>
          <w:szCs w:val="24"/>
        </w:rPr>
        <w:t>,</w:t>
      </w:r>
      <w:r w:rsidR="00094C2D" w:rsidRPr="005A207B">
        <w:rPr>
          <w:rFonts w:ascii="Mangal" w:hAnsi="Mangal"/>
          <w:sz w:val="24"/>
          <w:szCs w:val="24"/>
          <w:cs/>
        </w:rPr>
        <w:t xml:space="preserve"> </w:t>
      </w:r>
      <w:r w:rsidR="00094C2D" w:rsidRPr="005A207B">
        <w:rPr>
          <w:rFonts w:ascii="Mangal" w:hAnsi="Mangal"/>
          <w:sz w:val="24"/>
          <w:szCs w:val="24"/>
        </w:rPr>
        <w:t>‘</w:t>
      </w:r>
      <w:r w:rsidR="00094C2D" w:rsidRPr="005A207B">
        <w:rPr>
          <w:rFonts w:ascii="Mangal" w:hAnsi="Mangal"/>
          <w:sz w:val="24"/>
          <w:szCs w:val="24"/>
          <w:cs/>
        </w:rPr>
        <w:t>बिजनेस रिस्पॉन्सिबिलिटी एंड सस्टेनेबिलिटी रिपोर्ट</w:t>
      </w:r>
      <w:r w:rsidR="00094C2D" w:rsidRPr="005A207B">
        <w:rPr>
          <w:rFonts w:ascii="Mangal" w:hAnsi="Mangal"/>
          <w:sz w:val="24"/>
          <w:szCs w:val="24"/>
        </w:rPr>
        <w:t>’</w:t>
      </w:r>
      <w:r w:rsidR="00094C2D" w:rsidRPr="005A207B">
        <w:rPr>
          <w:rFonts w:ascii="Mangal" w:hAnsi="Mangal"/>
          <w:sz w:val="24"/>
          <w:szCs w:val="24"/>
          <w:cs/>
        </w:rPr>
        <w:t xml:space="preserve"> </w:t>
      </w:r>
      <w:r w:rsidR="00094C2D" w:rsidRPr="005A207B">
        <w:rPr>
          <w:rFonts w:ascii="Mangal" w:hAnsi="Mangal"/>
          <w:sz w:val="24"/>
          <w:szCs w:val="24"/>
        </w:rPr>
        <w:t>(</w:t>
      </w:r>
      <w:r w:rsidR="00094C2D" w:rsidRPr="005A207B">
        <w:rPr>
          <w:rFonts w:ascii="Mangal" w:hAnsi="Mangal"/>
          <w:sz w:val="24"/>
          <w:szCs w:val="24"/>
          <w:cs/>
        </w:rPr>
        <w:t>बीआरएसआर)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="00C56F42" w:rsidRPr="005A207B">
        <w:rPr>
          <w:rFonts w:ascii="Mangal" w:hAnsi="Mangal"/>
          <w:sz w:val="24"/>
          <w:szCs w:val="24"/>
          <w:cs/>
        </w:rPr>
        <w:t>पर नई रिपोर्टिंग आवश्यकताएं प्रस्तुत की थी</w:t>
      </w:r>
      <w:r w:rsidRPr="005A207B">
        <w:rPr>
          <w:rFonts w:ascii="Mangal" w:hAnsi="Mangal"/>
          <w:sz w:val="24"/>
          <w:szCs w:val="24"/>
          <w:cs/>
        </w:rPr>
        <w:t>।</w:t>
      </w:r>
    </w:p>
    <w:p w14:paraId="32460ACB" w14:textId="40274186" w:rsidR="00FF4E0A" w:rsidRPr="005A207B" w:rsidRDefault="00594441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सेबी ने आगे (जुलाई </w:t>
      </w:r>
      <w:r w:rsidRPr="005A207B">
        <w:rPr>
          <w:rFonts w:ascii="Mangal" w:hAnsi="Mangal"/>
          <w:sz w:val="24"/>
          <w:szCs w:val="24"/>
        </w:rPr>
        <w:t xml:space="preserve">2023) </w:t>
      </w:r>
      <w:r w:rsidR="00D63492" w:rsidRPr="005A207B">
        <w:rPr>
          <w:rFonts w:ascii="Mangal" w:hAnsi="Mangal"/>
          <w:sz w:val="24"/>
          <w:szCs w:val="24"/>
          <w:cs/>
        </w:rPr>
        <w:t xml:space="preserve">बिज़नेस रिस्पॉन्सिबिलिटी रिपोर्ट </w:t>
      </w:r>
      <w:r w:rsidR="00E132FD" w:rsidRPr="005A207B">
        <w:rPr>
          <w:rFonts w:ascii="Mangal" w:hAnsi="Mangal"/>
          <w:sz w:val="24"/>
          <w:szCs w:val="24"/>
          <w:cs/>
        </w:rPr>
        <w:t xml:space="preserve">के स्थान पर </w:t>
      </w:r>
      <w:r w:rsidR="004E03B4" w:rsidRPr="005A207B">
        <w:rPr>
          <w:rFonts w:ascii="Mangal" w:hAnsi="Mangal"/>
          <w:sz w:val="24"/>
          <w:szCs w:val="24"/>
        </w:rPr>
        <w:t>‘</w:t>
      </w:r>
      <w:r w:rsidR="004E03B4" w:rsidRPr="005A207B">
        <w:rPr>
          <w:rFonts w:ascii="Mangal" w:hAnsi="Mangal"/>
          <w:sz w:val="24"/>
          <w:szCs w:val="24"/>
          <w:cs/>
        </w:rPr>
        <w:t>बिजनेस रिस्पॉन्सिबिलिटी एंड सस्टेनेबिलिटी रिपोर्टिंग</w:t>
      </w:r>
      <w:r w:rsidR="004E03B4" w:rsidRPr="005A207B">
        <w:rPr>
          <w:rFonts w:ascii="Mangal" w:hAnsi="Mangal"/>
          <w:sz w:val="24"/>
          <w:szCs w:val="24"/>
        </w:rPr>
        <w:t>’</w:t>
      </w:r>
      <w:r w:rsidR="004E03B4"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>(</w:t>
      </w:r>
      <w:r w:rsidRPr="005A207B">
        <w:rPr>
          <w:rFonts w:ascii="Mangal" w:hAnsi="Mangal"/>
          <w:sz w:val="24"/>
          <w:szCs w:val="24"/>
          <w:cs/>
        </w:rPr>
        <w:t xml:space="preserve">बीआरएसआर) दिशानिर्देश </w:t>
      </w:r>
      <w:r w:rsidR="00CF7DFB" w:rsidRPr="005A207B">
        <w:rPr>
          <w:rFonts w:ascii="Mangal" w:hAnsi="Mangal"/>
          <w:sz w:val="24"/>
          <w:szCs w:val="24"/>
          <w:cs/>
        </w:rPr>
        <w:t>प्रस्तुत</w:t>
      </w:r>
      <w:r w:rsidRPr="005A207B">
        <w:rPr>
          <w:rFonts w:ascii="Mangal" w:hAnsi="Mangal"/>
          <w:sz w:val="24"/>
          <w:szCs w:val="24"/>
          <w:cs/>
        </w:rPr>
        <w:t xml:space="preserve"> किए</w:t>
      </w:r>
      <w:r w:rsidR="00E132FD" w:rsidRPr="005A207B">
        <w:rPr>
          <w:rFonts w:ascii="Mangal" w:hAnsi="Mangal"/>
          <w:sz w:val="24"/>
          <w:szCs w:val="24"/>
          <w:cs/>
        </w:rPr>
        <w:t xml:space="preserve"> थे। </w:t>
      </w:r>
      <w:r w:rsidRPr="005A207B">
        <w:rPr>
          <w:rFonts w:ascii="Mangal" w:hAnsi="Mangal"/>
          <w:sz w:val="24"/>
          <w:szCs w:val="24"/>
          <w:cs/>
        </w:rPr>
        <w:t>बीआरएसआर एक व्यापक ढा</w:t>
      </w:r>
      <w:r w:rsidR="00EC68A1" w:rsidRPr="005A207B">
        <w:rPr>
          <w:rFonts w:ascii="Mangal" w:hAnsi="Mangal"/>
          <w:sz w:val="24"/>
          <w:szCs w:val="24"/>
          <w:cs/>
        </w:rPr>
        <w:t>ंचा है जिसे सतत व्यावसायिक प्रक्रिया</w:t>
      </w:r>
      <w:r w:rsidRPr="005A207B">
        <w:rPr>
          <w:rFonts w:ascii="Mangal" w:hAnsi="Mangal"/>
          <w:sz w:val="24"/>
          <w:szCs w:val="24"/>
          <w:cs/>
        </w:rPr>
        <w:t>ओं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3C3650" w:rsidRPr="005A207B">
        <w:rPr>
          <w:rFonts w:ascii="Mangal" w:hAnsi="Mangal"/>
          <w:sz w:val="24"/>
          <w:szCs w:val="24"/>
          <w:cs/>
        </w:rPr>
        <w:t>उत्तरदायी</w:t>
      </w:r>
      <w:r w:rsidRPr="005A207B">
        <w:rPr>
          <w:rFonts w:ascii="Mangal" w:hAnsi="Mangal"/>
          <w:sz w:val="24"/>
          <w:szCs w:val="24"/>
          <w:cs/>
        </w:rPr>
        <w:t xml:space="preserve"> पर्यावरणीय प्रबंधन और मजबूत कॉर्पोरेट प्रशासन को बढ़ावा देने के लिए डिज़ाइन किया गया है।</w:t>
      </w:r>
      <w:r w:rsidR="00FF4E0A" w:rsidRPr="005A207B">
        <w:rPr>
          <w:rFonts w:ascii="Mangal" w:hAnsi="Mangal"/>
          <w:sz w:val="24"/>
          <w:szCs w:val="24"/>
        </w:rPr>
        <w:t xml:space="preserve"> </w:t>
      </w:r>
      <w:r w:rsidRPr="005A207B">
        <w:rPr>
          <w:rFonts w:ascii="Mangal" w:hAnsi="Mangal"/>
          <w:sz w:val="24"/>
          <w:szCs w:val="24"/>
          <w:cs/>
        </w:rPr>
        <w:t xml:space="preserve">प्रकटीकरण के </w:t>
      </w:r>
      <w:r w:rsidR="003C3650" w:rsidRPr="005A207B">
        <w:rPr>
          <w:rFonts w:ascii="Mangal" w:hAnsi="Mangal"/>
          <w:sz w:val="24"/>
          <w:szCs w:val="24"/>
          <w:cs/>
        </w:rPr>
        <w:t>प्रमुख क्षेत्रों में कंपनी के प्रचालन और निष्पाद</w:t>
      </w:r>
      <w:r w:rsidRPr="005A207B">
        <w:rPr>
          <w:rFonts w:ascii="Mangal" w:hAnsi="Mangal"/>
          <w:sz w:val="24"/>
          <w:szCs w:val="24"/>
          <w:cs/>
        </w:rPr>
        <w:t>न से संबंधित पर्यावरणीय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सामाजिक और शासन (ईएसजी) कारक </w:t>
      </w:r>
      <w:r w:rsidR="00FE2CA3" w:rsidRPr="005A207B">
        <w:rPr>
          <w:rFonts w:ascii="Mangal" w:hAnsi="Mangal"/>
          <w:sz w:val="24"/>
          <w:szCs w:val="24"/>
          <w:cs/>
        </w:rPr>
        <w:t>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हैं। वित्तीय वर्ष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>से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शीर्ष </w:t>
      </w:r>
      <w:r w:rsidRPr="005A207B">
        <w:rPr>
          <w:rFonts w:ascii="Mangal" w:hAnsi="Mangal"/>
          <w:sz w:val="24"/>
          <w:szCs w:val="24"/>
        </w:rPr>
        <w:t xml:space="preserve">1000 </w:t>
      </w:r>
      <w:r w:rsidRPr="005A207B">
        <w:rPr>
          <w:rFonts w:ascii="Mangal" w:hAnsi="Mangal"/>
          <w:sz w:val="24"/>
          <w:szCs w:val="24"/>
          <w:cs/>
        </w:rPr>
        <w:t xml:space="preserve">सूचीबद्ध </w:t>
      </w:r>
      <w:r w:rsidR="00EF1367" w:rsidRPr="005A207B">
        <w:rPr>
          <w:rFonts w:ascii="Mangal" w:hAnsi="Mangal"/>
          <w:sz w:val="24"/>
          <w:szCs w:val="24"/>
          <w:cs/>
        </w:rPr>
        <w:t>इकाइयां</w:t>
      </w:r>
      <w:r w:rsidRPr="005A207B">
        <w:rPr>
          <w:rFonts w:ascii="Mangal" w:hAnsi="Mangal"/>
          <w:sz w:val="24"/>
          <w:szCs w:val="24"/>
          <w:cs/>
        </w:rPr>
        <w:t xml:space="preserve"> (बाजार पूंजीकरण द्वा</w:t>
      </w:r>
      <w:r w:rsidR="00EF1367" w:rsidRPr="005A207B">
        <w:rPr>
          <w:rFonts w:ascii="Mangal" w:hAnsi="Mangal"/>
          <w:sz w:val="24"/>
          <w:szCs w:val="24"/>
          <w:cs/>
        </w:rPr>
        <w:t>रा) अपने</w:t>
      </w:r>
      <w:r w:rsidRPr="005A207B">
        <w:rPr>
          <w:rFonts w:ascii="Mangal" w:hAnsi="Mangal"/>
          <w:sz w:val="24"/>
          <w:szCs w:val="24"/>
          <w:cs/>
        </w:rPr>
        <w:t xml:space="preserve"> वार्षिक </w:t>
      </w:r>
      <w:r w:rsidR="00EF1367" w:rsidRPr="005A207B">
        <w:rPr>
          <w:rFonts w:ascii="Mangal" w:hAnsi="Mangal"/>
          <w:sz w:val="24"/>
          <w:szCs w:val="24"/>
          <w:cs/>
        </w:rPr>
        <w:t>प्रतिवेदन में अद्यतित</w:t>
      </w:r>
      <w:r w:rsidRPr="005A207B">
        <w:rPr>
          <w:rFonts w:ascii="Mangal" w:hAnsi="Mangal"/>
          <w:sz w:val="24"/>
          <w:szCs w:val="24"/>
          <w:cs/>
        </w:rPr>
        <w:t xml:space="preserve"> बीआरएसआर प्रारूप के अनुसार निम्नलिखित </w:t>
      </w:r>
      <w:r w:rsidR="00EF1367" w:rsidRPr="005A207B">
        <w:rPr>
          <w:rFonts w:ascii="Mangal" w:hAnsi="Mangal"/>
          <w:sz w:val="24"/>
          <w:szCs w:val="24"/>
          <w:cs/>
        </w:rPr>
        <w:t>प्रकटीकरण</w:t>
      </w:r>
      <w:r w:rsidRPr="005A207B">
        <w:rPr>
          <w:rFonts w:ascii="Mangal" w:hAnsi="Mangal"/>
          <w:sz w:val="24"/>
          <w:szCs w:val="24"/>
          <w:cs/>
        </w:rPr>
        <w:t xml:space="preserve"> करेंगी:</w:t>
      </w:r>
    </w:p>
    <w:p w14:paraId="5308E881" w14:textId="4B117A48" w:rsidR="00594441" w:rsidRPr="005A207B" w:rsidRDefault="008F4CDD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>खंड क</w:t>
      </w:r>
      <w:r w:rsidR="00594441" w:rsidRPr="005A207B">
        <w:rPr>
          <w:rFonts w:ascii="Mangal" w:hAnsi="Mangal"/>
          <w:b/>
          <w:bCs/>
          <w:sz w:val="24"/>
          <w:szCs w:val="24"/>
          <w:cs/>
        </w:rPr>
        <w:t>-</w:t>
      </w:r>
      <w:r w:rsidR="00594441" w:rsidRPr="005A207B">
        <w:rPr>
          <w:rFonts w:ascii="Mangal" w:hAnsi="Mangal"/>
          <w:sz w:val="24"/>
          <w:szCs w:val="24"/>
          <w:cs/>
        </w:rPr>
        <w:t xml:space="preserve"> इकाई की व्यावसायिक गतिविधियों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91299F" w:rsidRPr="005A207B">
        <w:rPr>
          <w:rFonts w:ascii="Mangal" w:hAnsi="Mangal"/>
          <w:sz w:val="24"/>
          <w:szCs w:val="24"/>
          <w:cs/>
        </w:rPr>
        <w:t>उत्पादों/</w:t>
      </w:r>
      <w:r w:rsidR="00594441" w:rsidRPr="005A207B">
        <w:rPr>
          <w:rFonts w:ascii="Mangal" w:hAnsi="Mangal"/>
          <w:sz w:val="24"/>
          <w:szCs w:val="24"/>
          <w:cs/>
        </w:rPr>
        <w:t>सेवाओं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91299F" w:rsidRPr="005A207B">
        <w:rPr>
          <w:rFonts w:ascii="Mangal" w:hAnsi="Mangal"/>
          <w:sz w:val="24"/>
          <w:szCs w:val="24"/>
          <w:cs/>
        </w:rPr>
        <w:t>प्र</w:t>
      </w:r>
      <w:r w:rsidR="00594441" w:rsidRPr="005A207B">
        <w:rPr>
          <w:rFonts w:ascii="Mangal" w:hAnsi="Mangal"/>
          <w:sz w:val="24"/>
          <w:szCs w:val="24"/>
          <w:cs/>
        </w:rPr>
        <w:t>चालन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594441" w:rsidRPr="005A207B">
        <w:rPr>
          <w:rFonts w:ascii="Mangal" w:hAnsi="Mangal"/>
          <w:sz w:val="24"/>
          <w:szCs w:val="24"/>
          <w:cs/>
        </w:rPr>
        <w:t>कर्मचारी विवरण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594441" w:rsidRPr="005A207B">
        <w:rPr>
          <w:rFonts w:ascii="Mangal" w:hAnsi="Mangal"/>
          <w:sz w:val="24"/>
          <w:szCs w:val="24"/>
          <w:cs/>
        </w:rPr>
        <w:t>सीएसआर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594441" w:rsidRPr="005A207B">
        <w:rPr>
          <w:rFonts w:ascii="Mangal" w:hAnsi="Mangal"/>
          <w:sz w:val="24"/>
          <w:szCs w:val="24"/>
          <w:cs/>
        </w:rPr>
        <w:t xml:space="preserve">पारदर्शिता </w:t>
      </w:r>
      <w:r w:rsidR="006850CA" w:rsidRPr="005A207B">
        <w:rPr>
          <w:rFonts w:ascii="Mangal" w:hAnsi="Mangal"/>
          <w:sz w:val="24"/>
          <w:szCs w:val="24"/>
          <w:cs/>
        </w:rPr>
        <w:t xml:space="preserve">का </w:t>
      </w:r>
      <w:r w:rsidR="006850CA" w:rsidRPr="005A207B">
        <w:rPr>
          <w:rFonts w:ascii="Mangal" w:hAnsi="Mangal"/>
          <w:b/>
          <w:bCs/>
          <w:sz w:val="24"/>
          <w:szCs w:val="24"/>
          <w:cs/>
        </w:rPr>
        <w:t>सामान्य प्रकटीकरण</w:t>
      </w:r>
      <w:r w:rsidR="006850CA" w:rsidRPr="005A207B">
        <w:rPr>
          <w:rFonts w:ascii="Mangal" w:hAnsi="Mangal"/>
          <w:sz w:val="24"/>
          <w:szCs w:val="24"/>
          <w:cs/>
        </w:rPr>
        <w:t xml:space="preserve"> </w:t>
      </w:r>
      <w:r w:rsidR="008E37D0" w:rsidRPr="005A207B">
        <w:rPr>
          <w:rFonts w:ascii="Mangal" w:hAnsi="Mangal"/>
          <w:sz w:val="24"/>
          <w:szCs w:val="24"/>
          <w:cs/>
        </w:rPr>
        <w:t xml:space="preserve">और प्रकटीकरण अनुपालन </w:t>
      </w:r>
      <w:r w:rsidR="00423E49" w:rsidRPr="005A207B">
        <w:rPr>
          <w:rFonts w:ascii="Mangal" w:hAnsi="Mangal"/>
          <w:sz w:val="24"/>
          <w:szCs w:val="24"/>
          <w:cs/>
        </w:rPr>
        <w:t>एवं</w:t>
      </w:r>
      <w:r w:rsidR="00594441" w:rsidRPr="005A207B">
        <w:rPr>
          <w:rFonts w:ascii="Mangal" w:hAnsi="Mangal"/>
          <w:sz w:val="24"/>
          <w:szCs w:val="24"/>
          <w:cs/>
        </w:rPr>
        <w:t xml:space="preserve"> </w:t>
      </w:r>
      <w:r w:rsidR="0050567D" w:rsidRPr="005A207B">
        <w:rPr>
          <w:rFonts w:ascii="Mangal" w:hAnsi="Mangal"/>
          <w:sz w:val="24"/>
          <w:szCs w:val="24"/>
          <w:cs/>
        </w:rPr>
        <w:t xml:space="preserve">इकाई </w:t>
      </w:r>
      <w:r w:rsidR="000C090D" w:rsidRPr="005A207B">
        <w:rPr>
          <w:rFonts w:ascii="Mangal" w:hAnsi="Mangal"/>
          <w:sz w:val="24"/>
          <w:szCs w:val="24"/>
          <w:cs/>
        </w:rPr>
        <w:t>के</w:t>
      </w:r>
      <w:r w:rsidR="0050567D" w:rsidRPr="005A207B">
        <w:rPr>
          <w:rFonts w:ascii="Mangal" w:hAnsi="Mangal"/>
          <w:sz w:val="24"/>
          <w:szCs w:val="24"/>
          <w:cs/>
        </w:rPr>
        <w:t xml:space="preserve"> </w:t>
      </w:r>
      <w:r w:rsidR="000C090D" w:rsidRPr="005A207B">
        <w:rPr>
          <w:rFonts w:ascii="Mangal" w:hAnsi="Mangal"/>
          <w:color w:val="000000" w:themeColor="text1"/>
          <w:sz w:val="24"/>
          <w:szCs w:val="24"/>
          <w:cs/>
        </w:rPr>
        <w:t xml:space="preserve">महत्वपूर्ण </w:t>
      </w:r>
      <w:r w:rsidR="0050567D" w:rsidRPr="005A207B">
        <w:rPr>
          <w:rFonts w:ascii="Mangal" w:hAnsi="Mangal"/>
          <w:sz w:val="24"/>
          <w:szCs w:val="24"/>
          <w:cs/>
        </w:rPr>
        <w:t>उत्तरदायी व्यावसायिक आचरण के मुद्दों की सामान्य रूपरेखा</w:t>
      </w:r>
      <w:r w:rsidR="00E10F5C" w:rsidRPr="005A207B">
        <w:rPr>
          <w:rFonts w:ascii="Mangal" w:hAnsi="Mangal"/>
          <w:sz w:val="24"/>
          <w:szCs w:val="24"/>
          <w:cs/>
        </w:rPr>
        <w:t>।</w:t>
      </w:r>
    </w:p>
    <w:p w14:paraId="08E3E967" w14:textId="341C03A7" w:rsidR="00FF4E0A" w:rsidRPr="005A207B" w:rsidRDefault="008F4CDD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t>खंड ख</w:t>
      </w:r>
      <w:r w:rsidR="00594441" w:rsidRPr="005A207B">
        <w:rPr>
          <w:rFonts w:ascii="Mangal" w:hAnsi="Mangal"/>
          <w:sz w:val="24"/>
          <w:szCs w:val="24"/>
          <w:cs/>
        </w:rPr>
        <w:t>- नीति और प्रबंधन प्रक्रिया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="00594441" w:rsidRPr="005A207B">
        <w:rPr>
          <w:rFonts w:ascii="Mangal" w:hAnsi="Mangal"/>
          <w:sz w:val="24"/>
          <w:szCs w:val="24"/>
          <w:cs/>
        </w:rPr>
        <w:t>शासन</w:t>
      </w:r>
      <w:r w:rsidR="00594441"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नेतृत्व और चूक के विषय</w:t>
      </w:r>
      <w:r w:rsidR="00594441" w:rsidRPr="005A207B">
        <w:rPr>
          <w:rFonts w:ascii="Mangal" w:hAnsi="Mangal"/>
          <w:sz w:val="24"/>
          <w:szCs w:val="24"/>
          <w:cs/>
        </w:rPr>
        <w:t xml:space="preserve"> में </w:t>
      </w:r>
      <w:r w:rsidR="00594441" w:rsidRPr="005A207B">
        <w:rPr>
          <w:rFonts w:ascii="Mangal" w:hAnsi="Mangal"/>
          <w:b/>
          <w:bCs/>
          <w:sz w:val="24"/>
          <w:szCs w:val="24"/>
          <w:cs/>
        </w:rPr>
        <w:t>प्रबंधन और प्रक्रिया प्रकटीकरण</w:t>
      </w:r>
      <w:r w:rsidR="00594441" w:rsidRPr="005A207B">
        <w:rPr>
          <w:rFonts w:ascii="Mangal" w:hAnsi="Mangal"/>
          <w:sz w:val="24"/>
          <w:szCs w:val="24"/>
        </w:rPr>
        <w:t xml:space="preserve">; </w:t>
      </w:r>
      <w:r w:rsidR="00594441" w:rsidRPr="005A207B">
        <w:rPr>
          <w:rFonts w:ascii="Mangal" w:hAnsi="Mangal"/>
          <w:sz w:val="24"/>
          <w:szCs w:val="24"/>
          <w:cs/>
        </w:rPr>
        <w:t>और</w:t>
      </w:r>
    </w:p>
    <w:p w14:paraId="210B0287" w14:textId="3FD588D8" w:rsidR="00D75002" w:rsidRPr="005A207B" w:rsidRDefault="00D75002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b/>
          <w:bCs/>
          <w:sz w:val="24"/>
          <w:szCs w:val="24"/>
          <w:cs/>
        </w:rPr>
        <w:lastRenderedPageBreak/>
        <w:t xml:space="preserve">धारा </w:t>
      </w:r>
      <w:r w:rsidR="001D01FC" w:rsidRPr="005A207B">
        <w:rPr>
          <w:rFonts w:ascii="Mangal" w:hAnsi="Mangal"/>
          <w:b/>
          <w:bCs/>
          <w:color w:val="000000" w:themeColor="text1"/>
          <w:sz w:val="24"/>
          <w:szCs w:val="24"/>
          <w:cs/>
        </w:rPr>
        <w:t xml:space="preserve">ग </w:t>
      </w:r>
      <w:r w:rsidRPr="005A207B">
        <w:rPr>
          <w:rFonts w:ascii="Mangal" w:hAnsi="Mangal"/>
          <w:b/>
          <w:bCs/>
          <w:sz w:val="24"/>
          <w:szCs w:val="24"/>
          <w:cs/>
        </w:rPr>
        <w:t>-</w:t>
      </w:r>
      <w:r w:rsidRPr="005A207B">
        <w:rPr>
          <w:rFonts w:ascii="Mangal" w:hAnsi="Mangal"/>
          <w:sz w:val="24"/>
          <w:szCs w:val="24"/>
          <w:cs/>
        </w:rPr>
        <w:t xml:space="preserve"> नौ सिद्धांतों पर </w:t>
      </w:r>
      <w:r w:rsidRPr="005A207B">
        <w:rPr>
          <w:rFonts w:ascii="Mangal" w:hAnsi="Mangal"/>
          <w:b/>
          <w:bCs/>
          <w:sz w:val="24"/>
          <w:szCs w:val="24"/>
          <w:cs/>
        </w:rPr>
        <w:t xml:space="preserve">सिद्धांत-वार </w:t>
      </w:r>
      <w:r w:rsidR="008F4CDD" w:rsidRPr="005A207B">
        <w:rPr>
          <w:rFonts w:ascii="Mangal" w:hAnsi="Mangal"/>
          <w:b/>
          <w:bCs/>
          <w:sz w:val="24"/>
          <w:szCs w:val="24"/>
          <w:cs/>
        </w:rPr>
        <w:t>निष्पादन</w:t>
      </w:r>
      <w:r w:rsidRPr="005A207B">
        <w:rPr>
          <w:rFonts w:ascii="Mangal" w:hAnsi="Mangal"/>
          <w:b/>
          <w:bCs/>
          <w:sz w:val="24"/>
          <w:szCs w:val="24"/>
          <w:cs/>
        </w:rPr>
        <w:t xml:space="preserve"> प्रकटीकरण</w:t>
      </w:r>
      <w:r w:rsidRPr="005A207B">
        <w:rPr>
          <w:rFonts w:ascii="Mangal" w:hAnsi="Mangal"/>
          <w:sz w:val="24"/>
          <w:szCs w:val="24"/>
          <w:cs/>
        </w:rPr>
        <w:t xml:space="preserve"> जिसमें नैतिक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पारदर्शी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जवाबदेह व्यवसाय आचरण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मानवाधिकारों को बढ़ावा देना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समावेशी विकास और न्यायसंगत विकास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कर्मचारियों का कल्याण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पर्यावरण की रक्षा और पुनर्स्थापना के लिए व्यवसाय के प्रयास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646B4F" w:rsidRPr="005A207B">
        <w:rPr>
          <w:rFonts w:ascii="Mangal" w:hAnsi="Mangal"/>
          <w:sz w:val="24"/>
          <w:szCs w:val="24"/>
          <w:cs/>
        </w:rPr>
        <w:t>साम्यापूर्ण</w:t>
      </w:r>
      <w:r w:rsidRPr="005A207B">
        <w:rPr>
          <w:rFonts w:ascii="Mangal" w:hAnsi="Mangal"/>
          <w:sz w:val="24"/>
          <w:szCs w:val="24"/>
          <w:cs/>
        </w:rPr>
        <w:t xml:space="preserve"> विकास और ग्राहकों को </w:t>
      </w:r>
      <w:r w:rsidR="00300808" w:rsidRPr="005A207B">
        <w:rPr>
          <w:rFonts w:ascii="Mangal" w:hAnsi="Mangal"/>
          <w:sz w:val="24"/>
          <w:szCs w:val="24"/>
          <w:cs/>
        </w:rPr>
        <w:t>महत्व</w:t>
      </w:r>
      <w:r w:rsidR="005608F6" w:rsidRPr="005A207B">
        <w:rPr>
          <w:rFonts w:ascii="Mangal" w:hAnsi="Mangal"/>
          <w:sz w:val="24"/>
          <w:szCs w:val="24"/>
          <w:cs/>
        </w:rPr>
        <w:t xml:space="preserve"> प्रदान करना 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है।</w:t>
      </w:r>
    </w:p>
    <w:p w14:paraId="5F14EF58" w14:textId="27931F55" w:rsidR="0085253B" w:rsidRPr="005A207B" w:rsidRDefault="00D75002" w:rsidP="0050567D">
      <w:pPr>
        <w:pStyle w:val="Pa9"/>
        <w:spacing w:after="200" w:line="276" w:lineRule="auto"/>
        <w:jc w:val="both"/>
        <w:rPr>
          <w:rFonts w:ascii="Mangal" w:hAnsi="Mangal"/>
        </w:rPr>
      </w:pPr>
      <w:r w:rsidRPr="005A207B">
        <w:rPr>
          <w:rFonts w:ascii="Mangal" w:hAnsi="Mangal"/>
          <w:cs/>
        </w:rPr>
        <w:t>भारत में स्टॉक एक्सचेंजों में सात रेलवे पीएसई सूचीबद्ध</w:t>
      </w:r>
      <w:r w:rsidR="00B97020" w:rsidRPr="005A207B">
        <w:rPr>
          <w:rFonts w:ascii="Mangal" w:hAnsi="Mangal"/>
          <w:vertAlign w:val="superscript"/>
          <w:cs/>
        </w:rPr>
        <w:t>50</w:t>
      </w:r>
      <w:r w:rsidRPr="005A207B">
        <w:rPr>
          <w:rFonts w:ascii="Mangal" w:hAnsi="Mangal"/>
          <w:cs/>
        </w:rPr>
        <w:t xml:space="preserve"> हैं। ये सात सूचीबद्ध रेलवे पीएसई मार्च </w:t>
      </w:r>
      <w:r w:rsidRPr="005A207B">
        <w:rPr>
          <w:rFonts w:ascii="Mangal" w:hAnsi="Mangal"/>
        </w:rPr>
        <w:t xml:space="preserve">2024 </w:t>
      </w:r>
      <w:r w:rsidRPr="005A207B">
        <w:rPr>
          <w:rFonts w:ascii="Mangal" w:hAnsi="Mangal"/>
          <w:cs/>
        </w:rPr>
        <w:t xml:space="preserve">तक शीर्ष </w:t>
      </w:r>
      <w:r w:rsidRPr="005A207B">
        <w:rPr>
          <w:rFonts w:ascii="Mangal" w:hAnsi="Mangal"/>
        </w:rPr>
        <w:t xml:space="preserve">1,000 </w:t>
      </w:r>
      <w:r w:rsidRPr="005A207B">
        <w:rPr>
          <w:rFonts w:ascii="Mangal" w:hAnsi="Mangal"/>
          <w:cs/>
        </w:rPr>
        <w:t>सूचीबद्ध संस्थाओं के अंतर्गत आते हैं।</w:t>
      </w:r>
      <w:r w:rsidR="00654C6E" w:rsidRPr="005A207B">
        <w:rPr>
          <w:rFonts w:ascii="Mangal" w:hAnsi="Mangal"/>
          <w:cs/>
        </w:rPr>
        <w:t xml:space="preserve"> </w:t>
      </w:r>
      <w:r w:rsidRPr="005A207B">
        <w:rPr>
          <w:rFonts w:ascii="Mangal" w:hAnsi="Mangal"/>
          <w:cs/>
        </w:rPr>
        <w:t>इन सात सूचीबद्ध पीएसई में से</w:t>
      </w:r>
      <w:r w:rsidR="00B03D8A" w:rsidRPr="005A207B">
        <w:rPr>
          <w:rFonts w:ascii="Mangal" w:hAnsi="Mangal"/>
        </w:rPr>
        <w:t>,</w:t>
      </w:r>
      <w:r w:rsidR="00325A46" w:rsidRPr="005A207B">
        <w:rPr>
          <w:rFonts w:ascii="Mangal" w:hAnsi="Mangal"/>
          <w:cs/>
        </w:rPr>
        <w:t xml:space="preserve"> </w:t>
      </w:r>
      <w:r w:rsidR="00B03D8A" w:rsidRPr="005A207B">
        <w:rPr>
          <w:rFonts w:ascii="Mangal" w:hAnsi="Mangal"/>
          <w:cs/>
        </w:rPr>
        <w:t xml:space="preserve">लेखापरीक्षा </w:t>
      </w:r>
      <w:r w:rsidRPr="005A207B">
        <w:rPr>
          <w:rFonts w:ascii="Mangal" w:hAnsi="Mangal"/>
          <w:cs/>
        </w:rPr>
        <w:t>ने रेलटेल कॉर्पो</w:t>
      </w:r>
      <w:r w:rsidR="00331271" w:rsidRPr="005A207B">
        <w:rPr>
          <w:rFonts w:ascii="Mangal" w:hAnsi="Mangal"/>
          <w:cs/>
        </w:rPr>
        <w:t>रेशन ऑफ इंडिया लिमिटेड (रेलटेल</w:t>
      </w:r>
      <w:r w:rsidR="00331271" w:rsidRPr="005A207B">
        <w:rPr>
          <w:rFonts w:ascii="Mangal" w:hAnsi="Mangal"/>
        </w:rPr>
        <w:t>)</w:t>
      </w:r>
      <w:r w:rsidR="00B97020" w:rsidRPr="005A207B">
        <w:rPr>
          <w:rFonts w:ascii="Mangal" w:hAnsi="Mangal"/>
          <w:vertAlign w:val="superscript"/>
        </w:rPr>
        <w:t>51</w:t>
      </w:r>
      <w:r w:rsidR="00331271" w:rsidRPr="005A207B">
        <w:rPr>
          <w:rFonts w:ascii="Mangal" w:hAnsi="Mangal"/>
        </w:rPr>
        <w:t xml:space="preserve"> </w:t>
      </w:r>
      <w:r w:rsidRPr="005A207B">
        <w:rPr>
          <w:rFonts w:ascii="Mangal" w:hAnsi="Mangal"/>
          <w:cs/>
        </w:rPr>
        <w:t xml:space="preserve">द्वारा वर्ष </w:t>
      </w:r>
      <w:r w:rsidRPr="005A207B">
        <w:rPr>
          <w:rFonts w:ascii="Mangal" w:hAnsi="Mangal"/>
        </w:rPr>
        <w:t xml:space="preserve">2022-23 </w:t>
      </w:r>
      <w:r w:rsidRPr="005A207B">
        <w:rPr>
          <w:rFonts w:ascii="Mangal" w:hAnsi="Mangal"/>
          <w:cs/>
        </w:rPr>
        <w:t xml:space="preserve">और </w:t>
      </w:r>
      <w:r w:rsidRPr="005A207B">
        <w:rPr>
          <w:rFonts w:ascii="Mangal" w:hAnsi="Mangal"/>
        </w:rPr>
        <w:t xml:space="preserve">2023-24 </w:t>
      </w:r>
      <w:r w:rsidRPr="005A207B">
        <w:rPr>
          <w:rFonts w:ascii="Mangal" w:hAnsi="Mangal"/>
          <w:cs/>
        </w:rPr>
        <w:t>के दौरान सेबी की बीआरएसआर आवश्यकताओं के अनुसार ईएसजी ढांचे के अनुपालन क</w:t>
      </w:r>
      <w:r w:rsidR="00274677" w:rsidRPr="005A207B">
        <w:rPr>
          <w:rFonts w:ascii="Mangal" w:hAnsi="Mangal"/>
          <w:cs/>
        </w:rPr>
        <w:t>ा निर्धारण</w:t>
      </w:r>
      <w:r w:rsidR="008D3888" w:rsidRPr="005A207B">
        <w:rPr>
          <w:rFonts w:ascii="Mangal" w:hAnsi="Mangal"/>
          <w:cs/>
        </w:rPr>
        <w:t xml:space="preserve"> करने के लिए प्रस्तुत किए </w:t>
      </w:r>
      <w:r w:rsidR="00331271" w:rsidRPr="005A207B">
        <w:rPr>
          <w:rFonts w:ascii="Mangal" w:hAnsi="Mangal"/>
          <w:cs/>
        </w:rPr>
        <w:t>गए प्रकटीकरण</w:t>
      </w:r>
      <w:r w:rsidRPr="005A207B">
        <w:rPr>
          <w:rFonts w:ascii="Mangal" w:hAnsi="Mangal"/>
          <w:cs/>
        </w:rPr>
        <w:t xml:space="preserve"> की जांच की और पाया कि:</w:t>
      </w:r>
    </w:p>
    <w:p w14:paraId="65001B21" w14:textId="4E3D6146" w:rsidR="00FF4E0A" w:rsidRPr="005A207B" w:rsidRDefault="00D75002" w:rsidP="000C090D">
      <w:pPr>
        <w:pStyle w:val="Pa9"/>
        <w:numPr>
          <w:ilvl w:val="2"/>
          <w:numId w:val="16"/>
        </w:numPr>
        <w:spacing w:after="200" w:line="276" w:lineRule="auto"/>
        <w:jc w:val="both"/>
        <w:rPr>
          <w:rFonts w:ascii="Mangal" w:hAnsi="Mangal"/>
          <w:color w:val="000000"/>
        </w:rPr>
      </w:pPr>
      <w:r w:rsidRPr="005A207B">
        <w:rPr>
          <w:rFonts w:ascii="Mangal" w:hAnsi="Mangal"/>
          <w:cs/>
        </w:rPr>
        <w:t xml:space="preserve">वर्ष </w:t>
      </w:r>
      <w:r w:rsidRPr="005A207B">
        <w:rPr>
          <w:rFonts w:ascii="Mangal" w:hAnsi="Mangal"/>
        </w:rPr>
        <w:t xml:space="preserve">2022-23 </w:t>
      </w:r>
      <w:r w:rsidRPr="005A207B">
        <w:rPr>
          <w:rFonts w:ascii="Mangal" w:hAnsi="Mangal"/>
          <w:cs/>
        </w:rPr>
        <w:t xml:space="preserve">और </w:t>
      </w:r>
      <w:r w:rsidRPr="005A207B">
        <w:rPr>
          <w:rFonts w:ascii="Mangal" w:hAnsi="Mangal"/>
        </w:rPr>
        <w:t xml:space="preserve">2023-24 </w:t>
      </w:r>
      <w:r w:rsidR="00E023AC" w:rsidRPr="005A207B">
        <w:rPr>
          <w:rFonts w:ascii="Mangal" w:hAnsi="Mangal"/>
          <w:cs/>
        </w:rPr>
        <w:t>के लिए बीआरएसआर प्रतिवेदन</w:t>
      </w:r>
      <w:r w:rsidRPr="005A207B">
        <w:rPr>
          <w:rFonts w:ascii="Mangal" w:hAnsi="Mangal"/>
          <w:cs/>
        </w:rPr>
        <w:t xml:space="preserve"> के प्रारूप की धारा-ए के </w:t>
      </w:r>
      <w:r w:rsidR="00722D83" w:rsidRPr="005A207B">
        <w:rPr>
          <w:rFonts w:ascii="Mangal" w:hAnsi="Mangal"/>
          <w:cs/>
        </w:rPr>
        <w:t>अंतर्गत</w:t>
      </w:r>
      <w:r w:rsidRPr="005A207B">
        <w:rPr>
          <w:rFonts w:ascii="Mangal" w:hAnsi="Mangal"/>
          <w:cs/>
        </w:rPr>
        <w:t xml:space="preserve"> </w:t>
      </w:r>
      <w:r w:rsidRPr="005A207B">
        <w:rPr>
          <w:rFonts w:ascii="Mangal" w:hAnsi="Mangal"/>
        </w:rPr>
        <w:t>'</w:t>
      </w:r>
      <w:r w:rsidRPr="005A207B">
        <w:rPr>
          <w:rFonts w:ascii="Mangal" w:hAnsi="Mangal"/>
          <w:cs/>
        </w:rPr>
        <w:t>सामान्य प्रकटीकरण</w:t>
      </w:r>
      <w:r w:rsidRPr="005A207B">
        <w:rPr>
          <w:rFonts w:ascii="Mangal" w:hAnsi="Mangal"/>
        </w:rPr>
        <w:t>',</w:t>
      </w:r>
      <w:r w:rsidR="0022189B" w:rsidRPr="005A207B">
        <w:rPr>
          <w:rFonts w:ascii="Mangal" w:hAnsi="Mangal"/>
          <w:cs/>
        </w:rPr>
        <w:t xml:space="preserve"> </w:t>
      </w:r>
      <w:r w:rsidR="000C090D" w:rsidRPr="005A207B">
        <w:rPr>
          <w:rFonts w:ascii="Mangal" w:hAnsi="Mangal"/>
          <w:cs/>
        </w:rPr>
        <w:t>इकाई के महत्वपूर्ण उत्तरदायी व्यावसायिक आचरण के मुद्दों की सामान्य रूपरेखा</w:t>
      </w:r>
      <w:r w:rsidR="00040640" w:rsidRPr="005A207B">
        <w:rPr>
          <w:rFonts w:ascii="Mangal" w:hAnsi="Mangal"/>
        </w:rPr>
        <w:t>,</w:t>
      </w:r>
      <w:r w:rsidR="0050567D" w:rsidRPr="005A207B">
        <w:rPr>
          <w:rFonts w:ascii="Mangal" w:hAnsi="Mangal"/>
          <w:color w:val="000000"/>
          <w:cs/>
        </w:rPr>
        <w:t xml:space="preserve"> </w:t>
      </w:r>
      <w:r w:rsidR="00040640" w:rsidRPr="005A207B">
        <w:rPr>
          <w:rFonts w:ascii="Mangal" w:hAnsi="Mangal"/>
          <w:cs/>
        </w:rPr>
        <w:t xml:space="preserve">कंपनी को </w:t>
      </w:r>
      <w:r w:rsidR="00E81678" w:rsidRPr="005A207B">
        <w:rPr>
          <w:rFonts w:ascii="Mangal" w:hAnsi="Mangal"/>
          <w:cs/>
        </w:rPr>
        <w:t xml:space="preserve">उत्तरदायी व्यावसायिक आचरण और </w:t>
      </w:r>
      <w:r w:rsidR="00F550D1" w:rsidRPr="005A207B">
        <w:rPr>
          <w:rFonts w:ascii="Mangal" w:hAnsi="Mangal"/>
          <w:cs/>
        </w:rPr>
        <w:t xml:space="preserve">संधारणीयता </w:t>
      </w:r>
      <w:r w:rsidRPr="005A207B">
        <w:rPr>
          <w:rFonts w:ascii="Mangal" w:hAnsi="Mangal"/>
          <w:cs/>
        </w:rPr>
        <w:t>से संबंधित प्रमुख पर्यावर</w:t>
      </w:r>
      <w:r w:rsidR="00F0513C" w:rsidRPr="005A207B">
        <w:rPr>
          <w:rFonts w:ascii="Mangal" w:hAnsi="Mangal"/>
          <w:cs/>
        </w:rPr>
        <w:t>णीय और सामाजिक मुद्दों का प्रकटीकरण</w:t>
      </w:r>
      <w:r w:rsidRPr="005A207B">
        <w:rPr>
          <w:rFonts w:ascii="Mangal" w:hAnsi="Mangal"/>
          <w:cs/>
        </w:rPr>
        <w:t xml:space="preserve"> करने की </w:t>
      </w:r>
      <w:r w:rsidR="007611B2" w:rsidRPr="005A207B">
        <w:rPr>
          <w:rFonts w:ascii="Mangal" w:hAnsi="Mangal"/>
          <w:cs/>
        </w:rPr>
        <w:t>आवश्यकता है जो इसके प्र</w:t>
      </w:r>
      <w:r w:rsidRPr="005A207B">
        <w:rPr>
          <w:rFonts w:ascii="Mangal" w:hAnsi="Mangal"/>
          <w:cs/>
        </w:rPr>
        <w:t>चालन के लिए जोखिम या अवसर प्रस्तुत कर सकते हैं।</w:t>
      </w:r>
      <w:r w:rsidRPr="005A207B">
        <w:rPr>
          <w:rFonts w:ascii="Mangal" w:hAnsi="Mangal"/>
        </w:rPr>
        <w:t xml:space="preserve"> </w:t>
      </w:r>
      <w:r w:rsidRPr="005A207B">
        <w:rPr>
          <w:rFonts w:ascii="Mangal" w:hAnsi="Mangal"/>
          <w:cs/>
        </w:rPr>
        <w:t xml:space="preserve">इसमें </w:t>
      </w:r>
      <w:r w:rsidR="001D01FC" w:rsidRPr="005A207B">
        <w:rPr>
          <w:rFonts w:ascii="Mangal" w:hAnsi="Mangal"/>
          <w:cs/>
        </w:rPr>
        <w:t>मटिरीयल</w:t>
      </w:r>
      <w:r w:rsidR="00E947EA" w:rsidRPr="005A207B">
        <w:rPr>
          <w:rFonts w:ascii="Mangal" w:hAnsi="Mangal"/>
          <w:cs/>
        </w:rPr>
        <w:t xml:space="preserve"> </w:t>
      </w:r>
      <w:r w:rsidRPr="005A207B">
        <w:rPr>
          <w:rFonts w:ascii="Mangal" w:hAnsi="Mangal"/>
          <w:cs/>
        </w:rPr>
        <w:t xml:space="preserve">मुद्दों </w:t>
      </w:r>
      <w:r w:rsidR="00F66AF6" w:rsidRPr="005A207B">
        <w:rPr>
          <w:rFonts w:ascii="Mangal" w:hAnsi="Mangal"/>
          <w:cs/>
        </w:rPr>
        <w:t>की पहचान</w:t>
      </w:r>
      <w:r w:rsidRPr="005A207B">
        <w:rPr>
          <w:rFonts w:ascii="Mangal" w:hAnsi="Mangal"/>
          <w:cs/>
        </w:rPr>
        <w:t xml:space="preserve"> करना</w:t>
      </w:r>
      <w:r w:rsidRPr="005A207B">
        <w:rPr>
          <w:rFonts w:ascii="Mangal" w:hAnsi="Mangal"/>
        </w:rPr>
        <w:t xml:space="preserve">, </w:t>
      </w:r>
      <w:r w:rsidR="0022189B" w:rsidRPr="005A207B">
        <w:rPr>
          <w:rFonts w:ascii="Mangal" w:hAnsi="Mangal"/>
          <w:cs/>
        </w:rPr>
        <w:t>जोखिम/</w:t>
      </w:r>
      <w:r w:rsidRPr="005A207B">
        <w:rPr>
          <w:rFonts w:ascii="Mangal" w:hAnsi="Mangal"/>
          <w:cs/>
        </w:rPr>
        <w:t>अवसर की पहचान करने के लिए कंपनी का तर्क और जोखिम को अनुकूलित या कम करने के</w:t>
      </w:r>
      <w:r w:rsidR="00A9570A" w:rsidRPr="005A207B">
        <w:rPr>
          <w:rFonts w:ascii="Mangal" w:hAnsi="Mangal"/>
          <w:cs/>
        </w:rPr>
        <w:t xml:space="preserve"> लिए कंपनी का दृष्टिकोण सम्मिलित था</w:t>
      </w:r>
      <w:r w:rsidRPr="005A207B">
        <w:rPr>
          <w:rFonts w:ascii="Mangal" w:hAnsi="Mangal"/>
          <w:cs/>
        </w:rPr>
        <w:t>। कंपनी को वित्तीय निहितार्थ (सकारात्मक और नकारात्मक दोनों) इंगित करने की भी आवश्यकता है।</w:t>
      </w:r>
    </w:p>
    <w:p w14:paraId="501DA910" w14:textId="2C371474" w:rsidR="00FF4E0A" w:rsidRPr="005A207B" w:rsidRDefault="00DA4B78" w:rsidP="00C24CE1">
      <w:pPr>
        <w:pStyle w:val="Pa9"/>
        <w:spacing w:after="200" w:line="276" w:lineRule="auto"/>
        <w:ind w:left="709"/>
        <w:jc w:val="both"/>
        <w:rPr>
          <w:rFonts w:ascii="Mangal" w:hAnsi="Mangal"/>
          <w:color w:val="000000"/>
        </w:rPr>
      </w:pPr>
      <w:r w:rsidRPr="005A207B">
        <w:rPr>
          <w:rFonts w:ascii="Mangal" w:hAnsi="Mangal"/>
          <w:cs/>
        </w:rPr>
        <w:t>यह पाया</w:t>
      </w:r>
      <w:r w:rsidR="00C00FCE" w:rsidRPr="005A207B">
        <w:rPr>
          <w:rFonts w:ascii="Mangal" w:hAnsi="Mangal"/>
          <w:cs/>
        </w:rPr>
        <w:t xml:space="preserve"> </w:t>
      </w:r>
      <w:r w:rsidR="00D75002" w:rsidRPr="005A207B">
        <w:rPr>
          <w:rFonts w:ascii="Mangal" w:hAnsi="Mangal"/>
          <w:cs/>
        </w:rPr>
        <w:t xml:space="preserve">गया कि यद्यपि रेलटेल ने </w:t>
      </w:r>
      <w:r w:rsidR="001D01FC" w:rsidRPr="005A207B">
        <w:rPr>
          <w:rFonts w:ascii="Mangal" w:hAnsi="Mangal"/>
          <w:cs/>
        </w:rPr>
        <w:t>मटिरीयल</w:t>
      </w:r>
      <w:r w:rsidR="00D75002" w:rsidRPr="005A207B">
        <w:rPr>
          <w:rFonts w:ascii="Mangal" w:hAnsi="Mangal"/>
          <w:cs/>
        </w:rPr>
        <w:t xml:space="preserve"> मुद्दों की पहचान की थी और जोखिम या अवसर की पहचान करने के लिए तर्क दिया था</w:t>
      </w:r>
      <w:r w:rsidR="00D75002" w:rsidRPr="005A207B">
        <w:rPr>
          <w:rFonts w:ascii="Mangal" w:hAnsi="Mangal"/>
        </w:rPr>
        <w:t xml:space="preserve">, </w:t>
      </w:r>
      <w:r w:rsidR="00D75002" w:rsidRPr="005A207B">
        <w:rPr>
          <w:rFonts w:ascii="Mangal" w:hAnsi="Mangal"/>
          <w:cs/>
        </w:rPr>
        <w:t>तथापि उसने अवसर या जोखिम के मामले में वित्तीय निहितार्थ नहीं दिया था।</w:t>
      </w:r>
    </w:p>
    <w:p w14:paraId="1CEBB01E" w14:textId="653C83EA" w:rsidR="00FF4E0A" w:rsidRPr="005A207B" w:rsidRDefault="00D75002" w:rsidP="0050567D">
      <w:pPr>
        <w:pStyle w:val="Pa9"/>
        <w:spacing w:after="200" w:line="276" w:lineRule="auto"/>
        <w:jc w:val="both"/>
        <w:rPr>
          <w:rFonts w:ascii="Mangal" w:hAnsi="Mangal"/>
        </w:rPr>
      </w:pPr>
      <w:r w:rsidRPr="005A207B">
        <w:rPr>
          <w:rFonts w:ascii="Mangal" w:hAnsi="Mangal"/>
          <w:cs/>
        </w:rPr>
        <w:t xml:space="preserve">इस चूक ने </w:t>
      </w:r>
      <w:r w:rsidR="00337A20" w:rsidRPr="005A207B">
        <w:rPr>
          <w:rFonts w:ascii="Mangal" w:hAnsi="Mangal"/>
          <w:cs/>
        </w:rPr>
        <w:t xml:space="preserve">सामग्री संधारणीयता </w:t>
      </w:r>
      <w:r w:rsidRPr="005A207B">
        <w:rPr>
          <w:rFonts w:ascii="Mangal" w:hAnsi="Mangal"/>
          <w:cs/>
        </w:rPr>
        <w:t>जोखिमों और अवसरों के अपूर्ण प्रकटीकरण का संकेत दिया जो हितधारकों को कंपनी के</w:t>
      </w:r>
      <w:r w:rsidR="00C00FCE" w:rsidRPr="005A207B">
        <w:rPr>
          <w:rFonts w:ascii="Mangal" w:hAnsi="Mangal"/>
          <w:cs/>
        </w:rPr>
        <w:t xml:space="preserve"> वित्तीय निष्पादन</w:t>
      </w:r>
      <w:r w:rsidRPr="005A207B">
        <w:rPr>
          <w:rFonts w:ascii="Mangal" w:hAnsi="Mangal"/>
          <w:cs/>
        </w:rPr>
        <w:t xml:space="preserve"> पर ईएसजी-संबंधित जोखिमों </w:t>
      </w:r>
      <w:r w:rsidR="00C00FCE" w:rsidRPr="005A207B">
        <w:rPr>
          <w:rFonts w:ascii="Mangal" w:hAnsi="Mangal"/>
          <w:cs/>
        </w:rPr>
        <w:t>और अवसरों के प्रभाव का सटीक निर्धारण</w:t>
      </w:r>
      <w:r w:rsidRPr="005A207B">
        <w:rPr>
          <w:rFonts w:ascii="Mangal" w:hAnsi="Mangal"/>
          <w:cs/>
        </w:rPr>
        <w:t xml:space="preserve"> करने से रोक सकता है।</w:t>
      </w:r>
    </w:p>
    <w:p w14:paraId="4886A481" w14:textId="1F9FB97E" w:rsidR="00001479" w:rsidRPr="005A207B" w:rsidRDefault="000C6DDE" w:rsidP="0050567D">
      <w:pPr>
        <w:pStyle w:val="Pa9"/>
        <w:spacing w:after="200" w:line="276" w:lineRule="auto"/>
        <w:jc w:val="both"/>
        <w:rPr>
          <w:rFonts w:ascii="Mangal" w:hAnsi="Mangal"/>
          <w:color w:val="231F1F"/>
          <w:spacing w:val="-2"/>
        </w:rPr>
      </w:pPr>
      <w:r w:rsidRPr="005A207B">
        <w:rPr>
          <w:rFonts w:ascii="Mangal" w:hAnsi="Mangal"/>
          <w:cs/>
        </w:rPr>
        <w:lastRenderedPageBreak/>
        <w:t>इसके अतिरिक्त</w:t>
      </w:r>
      <w:r w:rsidR="00D75002" w:rsidRPr="005A207B">
        <w:rPr>
          <w:rFonts w:ascii="Mangal" w:hAnsi="Mangal"/>
        </w:rPr>
        <w:t xml:space="preserve">, </w:t>
      </w:r>
      <w:r w:rsidR="00E02A8E" w:rsidRPr="005A207B">
        <w:rPr>
          <w:rFonts w:ascii="Mangal" w:hAnsi="Mangal"/>
          <w:cs/>
        </w:rPr>
        <w:t>उपर्युक्त</w:t>
      </w:r>
      <w:r w:rsidR="00D75002" w:rsidRPr="005A207B">
        <w:rPr>
          <w:rFonts w:ascii="Mangal" w:hAnsi="Mangal"/>
          <w:cs/>
        </w:rPr>
        <w:t xml:space="preserve"> प्रारूप के </w:t>
      </w:r>
      <w:r w:rsidR="00722D83" w:rsidRPr="005A207B">
        <w:rPr>
          <w:rFonts w:ascii="Mangal" w:hAnsi="Mangal"/>
          <w:cs/>
        </w:rPr>
        <w:t>अंतर्गत</w:t>
      </w:r>
      <w:r w:rsidR="00D75002" w:rsidRPr="005A207B">
        <w:rPr>
          <w:rFonts w:ascii="Mangal" w:hAnsi="Mangal"/>
        </w:rPr>
        <w:t xml:space="preserve">, </w:t>
      </w:r>
      <w:r w:rsidR="00D75002" w:rsidRPr="005A207B">
        <w:rPr>
          <w:rFonts w:ascii="Mangal" w:hAnsi="Mangal"/>
          <w:cs/>
        </w:rPr>
        <w:t xml:space="preserve">रेलटेल ने अपशिष्ट प्रबंधन से संबंधित मुद्दों को अपने </w:t>
      </w:r>
      <w:r w:rsidR="00D75002" w:rsidRPr="005A207B">
        <w:rPr>
          <w:rFonts w:ascii="Mangal" w:hAnsi="Mangal"/>
        </w:rPr>
        <w:t>'</w:t>
      </w:r>
      <w:r w:rsidR="00D75002" w:rsidRPr="005A207B">
        <w:rPr>
          <w:rFonts w:ascii="Mangal" w:hAnsi="Mangal"/>
          <w:cs/>
        </w:rPr>
        <w:t>अवसर</w:t>
      </w:r>
      <w:r w:rsidR="00D75002" w:rsidRPr="005A207B">
        <w:rPr>
          <w:rFonts w:ascii="Mangal" w:hAnsi="Mangal"/>
        </w:rPr>
        <w:t xml:space="preserve">' </w:t>
      </w:r>
      <w:r w:rsidR="00D75002" w:rsidRPr="005A207B">
        <w:rPr>
          <w:rFonts w:ascii="Mangal" w:hAnsi="Mangal"/>
          <w:cs/>
        </w:rPr>
        <w:t xml:space="preserve">के रूप में </w:t>
      </w:r>
      <w:r w:rsidR="005F36B8" w:rsidRPr="005A207B">
        <w:rPr>
          <w:rFonts w:ascii="Mangal" w:hAnsi="Mangal"/>
          <w:cs/>
        </w:rPr>
        <w:t xml:space="preserve">यह कहते हुए </w:t>
      </w:r>
      <w:r w:rsidR="006F111E" w:rsidRPr="005A207B">
        <w:rPr>
          <w:rFonts w:ascii="Mangal" w:hAnsi="Mangal"/>
          <w:cs/>
        </w:rPr>
        <w:t>दर्शाया</w:t>
      </w:r>
      <w:r w:rsidR="00D75002" w:rsidRPr="005A207B">
        <w:rPr>
          <w:rFonts w:ascii="Mangal" w:hAnsi="Mangal"/>
          <w:cs/>
        </w:rPr>
        <w:t xml:space="preserve"> था</w:t>
      </w:r>
      <w:r w:rsidR="005F36B8" w:rsidRPr="005A207B">
        <w:rPr>
          <w:rFonts w:ascii="Mangal" w:hAnsi="Mangal"/>
          <w:cs/>
        </w:rPr>
        <w:t xml:space="preserve"> </w:t>
      </w:r>
      <w:r w:rsidR="00D75002" w:rsidRPr="005A207B">
        <w:rPr>
          <w:rFonts w:ascii="Mangal" w:hAnsi="Mangal"/>
          <w:cs/>
        </w:rPr>
        <w:t>कि</w:t>
      </w:r>
      <w:r w:rsidR="005F36B8" w:rsidRPr="005A207B">
        <w:rPr>
          <w:rFonts w:ascii="Mangal" w:hAnsi="Mangal"/>
        </w:rPr>
        <w:t>,</w:t>
      </w:r>
      <w:r w:rsidR="00D75002" w:rsidRPr="005A207B">
        <w:rPr>
          <w:rFonts w:ascii="Mangal" w:hAnsi="Mangal"/>
          <w:cs/>
        </w:rPr>
        <w:t xml:space="preserve"> भारत सरकार द्वारा स्थापित ई-</w:t>
      </w:r>
      <w:r w:rsidR="00531047" w:rsidRPr="005A207B">
        <w:rPr>
          <w:rFonts w:ascii="Mangal" w:hAnsi="Mangal"/>
          <w:cs/>
        </w:rPr>
        <w:t xml:space="preserve"> </w:t>
      </w:r>
      <w:r w:rsidR="00547466" w:rsidRPr="005A207B">
        <w:rPr>
          <w:rFonts w:ascii="Mangal" w:hAnsi="Mangal"/>
          <w:cs/>
        </w:rPr>
        <w:t>कचरा</w:t>
      </w:r>
      <w:r w:rsidR="00D75002" w:rsidRPr="005A207B">
        <w:rPr>
          <w:rFonts w:ascii="Mangal" w:hAnsi="Mangal"/>
          <w:cs/>
        </w:rPr>
        <w:t xml:space="preserve"> नीतियों और प्रक्रियाओं का रेलटेल </w:t>
      </w:r>
      <w:r w:rsidR="00531047" w:rsidRPr="005A207B">
        <w:rPr>
          <w:rFonts w:ascii="Mangal" w:hAnsi="Mangal"/>
          <w:cs/>
        </w:rPr>
        <w:t xml:space="preserve">द्वारा </w:t>
      </w:r>
      <w:r w:rsidR="00D75002" w:rsidRPr="005A207B">
        <w:rPr>
          <w:rFonts w:ascii="Mangal" w:hAnsi="Mangal"/>
          <w:cs/>
        </w:rPr>
        <w:t>पालन</w:t>
      </w:r>
      <w:r w:rsidR="002813F4" w:rsidRPr="005A207B">
        <w:rPr>
          <w:rFonts w:ascii="Mangal" w:hAnsi="Mangal"/>
        </w:rPr>
        <w:t>,</w:t>
      </w:r>
      <w:r w:rsidR="00D75002" w:rsidRPr="005A207B">
        <w:rPr>
          <w:rFonts w:ascii="Mangal" w:hAnsi="Mangal"/>
          <w:cs/>
        </w:rPr>
        <w:t xml:space="preserve"> अपशिष्ट में कमी</w:t>
      </w:r>
      <w:r w:rsidR="00D75002" w:rsidRPr="005A207B">
        <w:rPr>
          <w:rFonts w:ascii="Mangal" w:hAnsi="Mangal"/>
        </w:rPr>
        <w:t xml:space="preserve">, </w:t>
      </w:r>
      <w:r w:rsidR="00D75002" w:rsidRPr="005A207B">
        <w:rPr>
          <w:rFonts w:ascii="Mangal" w:hAnsi="Mangal"/>
          <w:cs/>
        </w:rPr>
        <w:t>पुन: उपयोग और पुनर्चक्रण कार्यक्रमों के कार्यान्वयन के माध्यम से सकारात्मक पर्यावरणीय प्रभाव डालेगा।</w:t>
      </w:r>
    </w:p>
    <w:p w14:paraId="07166845" w14:textId="75183AD7" w:rsidR="00FF4E0A" w:rsidRPr="005A207B" w:rsidRDefault="00D75002" w:rsidP="00C24CE1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हालांकि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7F060C" w:rsidRPr="005A207B">
        <w:rPr>
          <w:rFonts w:ascii="Mangal" w:hAnsi="Mangal"/>
          <w:sz w:val="24"/>
          <w:szCs w:val="24"/>
          <w:cs/>
        </w:rPr>
        <w:t>यह पाया</w:t>
      </w:r>
      <w:r w:rsidRPr="005A207B">
        <w:rPr>
          <w:rFonts w:ascii="Mangal" w:hAnsi="Mangal"/>
          <w:sz w:val="24"/>
          <w:szCs w:val="24"/>
          <w:cs/>
        </w:rPr>
        <w:t xml:space="preserve"> गया कि रेलटेल के पास ई-कचरे के निपटान के लिए कोई अलग नीति नहीं थी। कंपनी अपने ई-कचरे का निपटान </w:t>
      </w:r>
      <w:r w:rsidRPr="005A207B">
        <w:rPr>
          <w:rFonts w:ascii="Mangal" w:hAnsi="Mangal"/>
          <w:sz w:val="24"/>
          <w:szCs w:val="24"/>
        </w:rPr>
        <w:t xml:space="preserve">25 </w:t>
      </w:r>
      <w:r w:rsidRPr="005A207B">
        <w:rPr>
          <w:rFonts w:ascii="Mangal" w:hAnsi="Mangal"/>
          <w:sz w:val="24"/>
          <w:szCs w:val="24"/>
          <w:cs/>
        </w:rPr>
        <w:t xml:space="preserve">फरवरी </w:t>
      </w:r>
      <w:r w:rsidRPr="005A207B">
        <w:rPr>
          <w:rFonts w:ascii="Mangal" w:hAnsi="Mangal"/>
          <w:sz w:val="24"/>
          <w:szCs w:val="24"/>
        </w:rPr>
        <w:t xml:space="preserve">2014 </w:t>
      </w:r>
      <w:r w:rsidRPr="005A207B">
        <w:rPr>
          <w:rFonts w:ascii="Mangal" w:hAnsi="Mangal"/>
          <w:sz w:val="24"/>
          <w:szCs w:val="24"/>
          <w:cs/>
        </w:rPr>
        <w:t xml:space="preserve">की अपनी </w:t>
      </w:r>
      <w:r w:rsidRPr="005A207B">
        <w:rPr>
          <w:rFonts w:ascii="Mangal" w:hAnsi="Mangal"/>
          <w:sz w:val="24"/>
          <w:szCs w:val="24"/>
        </w:rPr>
        <w:t>'</w:t>
      </w:r>
      <w:r w:rsidRPr="005A207B">
        <w:rPr>
          <w:rFonts w:ascii="Mangal" w:hAnsi="Mangal"/>
          <w:sz w:val="24"/>
          <w:szCs w:val="24"/>
          <w:cs/>
        </w:rPr>
        <w:t>स्क्रैप निपटान नीति</w:t>
      </w:r>
      <w:r w:rsidRPr="005A207B">
        <w:rPr>
          <w:rFonts w:ascii="Mangal" w:hAnsi="Mangal"/>
          <w:sz w:val="24"/>
          <w:szCs w:val="24"/>
        </w:rPr>
        <w:t xml:space="preserve">' </w:t>
      </w:r>
      <w:r w:rsidRPr="005A207B">
        <w:rPr>
          <w:rFonts w:ascii="Mangal" w:hAnsi="Mangal"/>
          <w:sz w:val="24"/>
          <w:szCs w:val="24"/>
          <w:cs/>
        </w:rPr>
        <w:t xml:space="preserve">के </w:t>
      </w:r>
      <w:r w:rsidR="00722D83" w:rsidRPr="005A207B">
        <w:rPr>
          <w:rFonts w:ascii="Mangal" w:hAnsi="Mangal"/>
          <w:sz w:val="24"/>
          <w:szCs w:val="24"/>
          <w:cs/>
        </w:rPr>
        <w:t>अंतर्गत</w:t>
      </w:r>
      <w:r w:rsidRPr="005A207B">
        <w:rPr>
          <w:rFonts w:ascii="Mangal" w:hAnsi="Mangal"/>
          <w:sz w:val="24"/>
          <w:szCs w:val="24"/>
          <w:cs/>
        </w:rPr>
        <w:t xml:space="preserve"> कर रही थी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</w:t>
      </w:r>
      <w:r w:rsidR="00A40886" w:rsidRPr="005A207B">
        <w:rPr>
          <w:rFonts w:ascii="Mangal" w:hAnsi="Mangal"/>
          <w:sz w:val="24"/>
          <w:szCs w:val="24"/>
          <w:cs/>
        </w:rPr>
        <w:t xml:space="preserve">केवल </w:t>
      </w:r>
      <w:r w:rsidRPr="005A207B">
        <w:rPr>
          <w:rFonts w:ascii="Mangal" w:hAnsi="Mangal"/>
          <w:sz w:val="24"/>
          <w:szCs w:val="24"/>
          <w:cs/>
        </w:rPr>
        <w:t>कचरा निपटान के लिए प्रक्रियाओं की रूपरेखा तैयार करती है</w:t>
      </w:r>
      <w:r w:rsidR="00A40886"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="00602C40" w:rsidRPr="005A207B">
        <w:rPr>
          <w:rFonts w:ascii="Mangal" w:hAnsi="Mangal"/>
          <w:sz w:val="24"/>
          <w:szCs w:val="24"/>
          <w:cs/>
        </w:rPr>
        <w:t>नाकि</w:t>
      </w:r>
      <w:r w:rsidR="00FF67AC"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  <w:cs/>
        </w:rPr>
        <w:t xml:space="preserve">ई-कचरा निपटान </w:t>
      </w:r>
      <w:r w:rsidR="00A40886" w:rsidRPr="005A207B">
        <w:rPr>
          <w:rFonts w:ascii="Mangal" w:hAnsi="Mangal"/>
          <w:sz w:val="24"/>
          <w:szCs w:val="24"/>
          <w:cs/>
        </w:rPr>
        <w:t xml:space="preserve">की </w:t>
      </w:r>
      <w:r w:rsidRPr="005A207B">
        <w:rPr>
          <w:rFonts w:ascii="Mangal" w:hAnsi="Mangal"/>
          <w:sz w:val="24"/>
          <w:szCs w:val="24"/>
          <w:cs/>
        </w:rPr>
        <w:t xml:space="preserve">। ई-कचरे का निपटान </w:t>
      </w:r>
      <w:r w:rsidRPr="005A207B">
        <w:rPr>
          <w:rFonts w:ascii="Mangal" w:hAnsi="Mangal"/>
          <w:sz w:val="24"/>
          <w:szCs w:val="24"/>
        </w:rPr>
        <w:t>'</w:t>
      </w:r>
      <w:r w:rsidRPr="005A207B">
        <w:rPr>
          <w:rFonts w:ascii="Mangal" w:hAnsi="Mangal"/>
          <w:sz w:val="24"/>
          <w:szCs w:val="24"/>
          <w:cs/>
        </w:rPr>
        <w:t>ई-कचरा (प्रबंधन)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नियम</w:t>
      </w:r>
      <w:r w:rsidRPr="005A207B">
        <w:rPr>
          <w:rFonts w:ascii="Mangal" w:hAnsi="Mangal"/>
          <w:sz w:val="24"/>
          <w:szCs w:val="24"/>
        </w:rPr>
        <w:t xml:space="preserve">, 2022' </w:t>
      </w:r>
      <w:r w:rsidRPr="005A207B">
        <w:rPr>
          <w:rFonts w:ascii="Mangal" w:hAnsi="Mangal"/>
          <w:sz w:val="24"/>
          <w:szCs w:val="24"/>
          <w:cs/>
        </w:rPr>
        <w:t>के अनुसार किया जाना चाहिए।</w:t>
      </w:r>
    </w:p>
    <w:p w14:paraId="3F67E646" w14:textId="0CAAD338" w:rsidR="00D75002" w:rsidRPr="005A207B" w:rsidRDefault="00D80723" w:rsidP="00C24CE1">
      <w:pPr>
        <w:pStyle w:val="ListParagraph"/>
        <w:ind w:left="0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इसके अतिरिक्त</w:t>
      </w:r>
      <w:r w:rsidR="00D75002" w:rsidRPr="005A207B">
        <w:rPr>
          <w:rFonts w:ascii="Mangal" w:hAnsi="Mangal"/>
          <w:szCs w:val="24"/>
        </w:rPr>
        <w:t xml:space="preserve">, </w:t>
      </w:r>
      <w:r w:rsidR="00D75002" w:rsidRPr="005A207B">
        <w:rPr>
          <w:rFonts w:ascii="Mangal" w:hAnsi="Mangal"/>
          <w:szCs w:val="24"/>
          <w:cs/>
        </w:rPr>
        <w:t>पर्यावरण</w:t>
      </w:r>
      <w:r w:rsidR="00D75002" w:rsidRPr="005A207B">
        <w:rPr>
          <w:rFonts w:ascii="Mangal" w:hAnsi="Mangal"/>
          <w:szCs w:val="24"/>
        </w:rPr>
        <w:t xml:space="preserve">, </w:t>
      </w:r>
      <w:r w:rsidR="00D75002" w:rsidRPr="005A207B">
        <w:rPr>
          <w:rFonts w:ascii="Mangal" w:hAnsi="Mangal"/>
          <w:szCs w:val="24"/>
          <w:cs/>
        </w:rPr>
        <w:t xml:space="preserve">वन </w:t>
      </w:r>
      <w:r w:rsidR="0031431F" w:rsidRPr="005A207B">
        <w:rPr>
          <w:rFonts w:ascii="Mangal" w:hAnsi="Mangal"/>
          <w:szCs w:val="24"/>
          <w:cs/>
        </w:rPr>
        <w:t xml:space="preserve">एवं </w:t>
      </w:r>
      <w:r w:rsidR="00D75002" w:rsidRPr="005A207B">
        <w:rPr>
          <w:rFonts w:ascii="Mangal" w:hAnsi="Mangal"/>
          <w:szCs w:val="24"/>
          <w:cs/>
        </w:rPr>
        <w:t>जलवायु परिवर्तन मंत्रालय (एम</w:t>
      </w:r>
      <w:r w:rsidR="00D75002" w:rsidRPr="005A207B">
        <w:rPr>
          <w:rFonts w:ascii="Mangal" w:hAnsi="Mangal"/>
          <w:szCs w:val="24"/>
          <w:vertAlign w:val="subscript"/>
          <w:cs/>
        </w:rPr>
        <w:t>ओ</w:t>
      </w:r>
      <w:r w:rsidR="00D75002" w:rsidRPr="005A207B">
        <w:rPr>
          <w:rFonts w:ascii="Mangal" w:hAnsi="Mangal"/>
          <w:szCs w:val="24"/>
          <w:cs/>
        </w:rPr>
        <w:t xml:space="preserve">ईएफसीसी) द्वारा </w:t>
      </w:r>
      <w:r w:rsidR="00D75002" w:rsidRPr="005A207B">
        <w:rPr>
          <w:rFonts w:ascii="Mangal" w:hAnsi="Mangal"/>
          <w:szCs w:val="24"/>
        </w:rPr>
        <w:t xml:space="preserve">22 </w:t>
      </w:r>
      <w:r w:rsidR="00D75002" w:rsidRPr="005A207B">
        <w:rPr>
          <w:rFonts w:ascii="Mangal" w:hAnsi="Mangal"/>
          <w:szCs w:val="24"/>
          <w:cs/>
        </w:rPr>
        <w:t xml:space="preserve">अगस्त </w:t>
      </w:r>
      <w:r w:rsidR="00D75002" w:rsidRPr="005A207B">
        <w:rPr>
          <w:rFonts w:ascii="Mangal" w:hAnsi="Mangal"/>
          <w:szCs w:val="24"/>
        </w:rPr>
        <w:t xml:space="preserve">2022 </w:t>
      </w:r>
      <w:r w:rsidR="00D75002" w:rsidRPr="005A207B">
        <w:rPr>
          <w:rFonts w:ascii="Mangal" w:hAnsi="Mangal"/>
          <w:szCs w:val="24"/>
          <w:cs/>
        </w:rPr>
        <w:t>को अधिसूचित बैटरी अपशिष्ट प्रबंधन नियम</w:t>
      </w:r>
      <w:r w:rsidR="00D75002" w:rsidRPr="005A207B">
        <w:rPr>
          <w:rFonts w:ascii="Mangal" w:hAnsi="Mangal"/>
          <w:szCs w:val="24"/>
        </w:rPr>
        <w:t xml:space="preserve">, 2022 </w:t>
      </w:r>
      <w:r w:rsidR="00D75002" w:rsidRPr="005A207B">
        <w:rPr>
          <w:rFonts w:ascii="Mangal" w:hAnsi="Mangal"/>
          <w:szCs w:val="24"/>
          <w:cs/>
        </w:rPr>
        <w:t xml:space="preserve">के नियम संख्या </w:t>
      </w:r>
      <w:r w:rsidR="00D75002" w:rsidRPr="005A207B">
        <w:rPr>
          <w:rFonts w:ascii="Mangal" w:hAnsi="Mangal"/>
          <w:szCs w:val="24"/>
        </w:rPr>
        <w:t xml:space="preserve">5 </w:t>
      </w:r>
      <w:r w:rsidR="00D75002" w:rsidRPr="005A207B">
        <w:rPr>
          <w:rFonts w:ascii="Mangal" w:hAnsi="Mangal"/>
          <w:szCs w:val="24"/>
          <w:cs/>
        </w:rPr>
        <w:t>के अनुसार</w:t>
      </w:r>
      <w:r w:rsidR="00D75002" w:rsidRPr="005A207B">
        <w:rPr>
          <w:rFonts w:ascii="Mangal" w:hAnsi="Mangal"/>
          <w:szCs w:val="24"/>
        </w:rPr>
        <w:t xml:space="preserve">, </w:t>
      </w:r>
      <w:r w:rsidR="00D75002" w:rsidRPr="005A207B">
        <w:rPr>
          <w:rFonts w:ascii="Mangal" w:hAnsi="Mangal"/>
          <w:szCs w:val="24"/>
          <w:cs/>
        </w:rPr>
        <w:t>उपभोक्ता निम्नलिखित के लिए जिम्मेदार हैं:</w:t>
      </w:r>
    </w:p>
    <w:p w14:paraId="1275A37F" w14:textId="4A73978E" w:rsidR="00FF4E0A" w:rsidRPr="005A207B" w:rsidRDefault="00D75002" w:rsidP="0004745D">
      <w:pPr>
        <w:pStyle w:val="ListParagraph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 xml:space="preserve">अन्य अपशिष्ट धाराओं से </w:t>
      </w:r>
      <w:r w:rsidR="001D2E98" w:rsidRPr="005A207B">
        <w:rPr>
          <w:rFonts w:ascii="Mangal" w:hAnsi="Mangal"/>
          <w:szCs w:val="24"/>
          <w:cs/>
        </w:rPr>
        <w:t xml:space="preserve">पृथक रूप से </w:t>
      </w:r>
      <w:r w:rsidRPr="005A207B">
        <w:rPr>
          <w:rFonts w:ascii="Mangal" w:hAnsi="Mangal"/>
          <w:szCs w:val="24"/>
          <w:cs/>
        </w:rPr>
        <w:t>अपशिष्ट बैटरियों का निपटान</w:t>
      </w:r>
      <w:r w:rsidRPr="005A207B">
        <w:rPr>
          <w:rFonts w:ascii="Mangal" w:hAnsi="Mangal"/>
          <w:szCs w:val="24"/>
        </w:rPr>
        <w:t xml:space="preserve">, </w:t>
      </w:r>
      <w:r w:rsidRPr="005A207B">
        <w:rPr>
          <w:rFonts w:ascii="Mangal" w:hAnsi="Mangal"/>
          <w:szCs w:val="24"/>
          <w:cs/>
        </w:rPr>
        <w:t>विशेष रूप से मिश्रित या घरेलू कचरे से।</w:t>
      </w:r>
    </w:p>
    <w:p w14:paraId="460E044C" w14:textId="22531432" w:rsidR="00FF4E0A" w:rsidRPr="005A207B" w:rsidRDefault="001D2E98" w:rsidP="0004745D">
      <w:pPr>
        <w:pStyle w:val="ListParagraph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अपशिष्ट बैटरियों को</w:t>
      </w:r>
      <w:r w:rsidR="00D75002" w:rsidRPr="005A207B">
        <w:rPr>
          <w:rFonts w:ascii="Mangal" w:hAnsi="Mangal"/>
          <w:szCs w:val="24"/>
          <w:cs/>
        </w:rPr>
        <w:t xml:space="preserve"> संग्रह</w:t>
      </w:r>
      <w:r w:rsidR="00D75002" w:rsidRPr="005A207B">
        <w:rPr>
          <w:rFonts w:ascii="Mangal" w:hAnsi="Mangal"/>
          <w:szCs w:val="24"/>
        </w:rPr>
        <w:t xml:space="preserve">, </w:t>
      </w:r>
      <w:r w:rsidR="00D75002" w:rsidRPr="005A207B">
        <w:rPr>
          <w:rFonts w:ascii="Mangal" w:hAnsi="Mangal"/>
          <w:szCs w:val="24"/>
          <w:cs/>
        </w:rPr>
        <w:t>नवीनीकरण या पुनर्चक्रण में लगी एक अधिकृत इकाई को सौंपकर</w:t>
      </w:r>
      <w:r w:rsidRPr="005A207B">
        <w:rPr>
          <w:rFonts w:ascii="Mangal" w:hAnsi="Mangal"/>
          <w:szCs w:val="24"/>
          <w:cs/>
        </w:rPr>
        <w:t xml:space="preserve"> यह सुनिश्चित करना कि उनका निपटान पर्यावरण के अनुकूल तरीके से किया जाए</w:t>
      </w:r>
      <w:r w:rsidR="00D75002" w:rsidRPr="005A207B">
        <w:rPr>
          <w:rFonts w:ascii="Mangal" w:hAnsi="Mangal"/>
          <w:szCs w:val="24"/>
          <w:cs/>
        </w:rPr>
        <w:t>।</w:t>
      </w:r>
    </w:p>
    <w:p w14:paraId="7D46DCE4" w14:textId="33E0303C" w:rsidR="00812B14" w:rsidRPr="005A207B" w:rsidRDefault="00D75002" w:rsidP="00C24CE1">
      <w:pPr>
        <w:pStyle w:val="ListParagraph"/>
        <w:ind w:left="0"/>
        <w:contextualSpacing w:val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यह</w:t>
      </w:r>
      <w:r w:rsidR="00164A15" w:rsidRPr="005A207B">
        <w:rPr>
          <w:rFonts w:ascii="Mangal" w:hAnsi="Mangal"/>
          <w:szCs w:val="24"/>
          <w:cs/>
        </w:rPr>
        <w:t xml:space="preserve"> पाया </w:t>
      </w:r>
      <w:r w:rsidRPr="005A207B">
        <w:rPr>
          <w:rFonts w:ascii="Mangal" w:hAnsi="Mangal"/>
          <w:szCs w:val="24"/>
          <w:cs/>
        </w:rPr>
        <w:t>गया कि रेलटेल पुरानी बैटरियों का निपटान या तो बाय-बैक प्रक्रिया के माध्यम से करता है या अन्य कचरे के साथ "जैसा है</w:t>
      </w:r>
      <w:r w:rsidRPr="005A207B">
        <w:rPr>
          <w:rFonts w:ascii="Mangal" w:hAnsi="Mangal"/>
          <w:szCs w:val="24"/>
        </w:rPr>
        <w:t xml:space="preserve">, </w:t>
      </w:r>
      <w:r w:rsidRPr="005A207B">
        <w:rPr>
          <w:rFonts w:ascii="Mangal" w:hAnsi="Mangal"/>
          <w:szCs w:val="24"/>
          <w:cs/>
        </w:rPr>
        <w:t>जहाँ है" के आधार पर करता है जो एमओईएफसीसी नियमों के अनुरूप नहीं है।</w:t>
      </w:r>
      <w:r w:rsidRPr="005A207B">
        <w:rPr>
          <w:rFonts w:ascii="Mangal" w:hAnsi="Mangal"/>
          <w:szCs w:val="24"/>
        </w:rPr>
        <w:t xml:space="preserve"> </w:t>
      </w:r>
      <w:r w:rsidRPr="005A207B">
        <w:rPr>
          <w:rFonts w:ascii="Mangal" w:hAnsi="Mangal"/>
          <w:szCs w:val="24"/>
          <w:cs/>
        </w:rPr>
        <w:t xml:space="preserve">यह अभ्यास यह सुनिश्चित नहीं करता है कि अपशिष्ट बैटरियों </w:t>
      </w:r>
      <w:r w:rsidR="00E908AE" w:rsidRPr="005A207B">
        <w:rPr>
          <w:rFonts w:ascii="Mangal" w:hAnsi="Mangal"/>
          <w:szCs w:val="24"/>
          <w:cs/>
        </w:rPr>
        <w:t xml:space="preserve">का </w:t>
      </w:r>
      <w:r w:rsidR="00FF67AC" w:rsidRPr="005A207B">
        <w:rPr>
          <w:rFonts w:ascii="Mangal" w:hAnsi="Mangal"/>
          <w:szCs w:val="24"/>
          <w:cs/>
        </w:rPr>
        <w:t xml:space="preserve">प्रबंधन </w:t>
      </w:r>
      <w:r w:rsidRPr="005A207B">
        <w:rPr>
          <w:rFonts w:ascii="Mangal" w:hAnsi="Mangal"/>
          <w:szCs w:val="24"/>
          <w:cs/>
        </w:rPr>
        <w:t xml:space="preserve">अधिकृत पुनर्चक्रणकर्ताओं या नवीनीकरणकर्ताओं द्वारा </w:t>
      </w:r>
      <w:r w:rsidR="00E908AE" w:rsidRPr="005A207B">
        <w:rPr>
          <w:rFonts w:ascii="Mangal" w:hAnsi="Mangal"/>
          <w:szCs w:val="24"/>
          <w:cs/>
        </w:rPr>
        <w:t>किया</w:t>
      </w:r>
      <w:r w:rsidRPr="005A207B">
        <w:rPr>
          <w:rFonts w:ascii="Mangal" w:hAnsi="Mangal"/>
          <w:szCs w:val="24"/>
          <w:cs/>
        </w:rPr>
        <w:t xml:space="preserve"> जाता है</w:t>
      </w:r>
      <w:r w:rsidRPr="005A207B">
        <w:rPr>
          <w:rFonts w:ascii="Mangal" w:hAnsi="Mangal"/>
          <w:szCs w:val="24"/>
        </w:rPr>
        <w:t xml:space="preserve">, </w:t>
      </w:r>
      <w:r w:rsidRPr="005A207B">
        <w:rPr>
          <w:rFonts w:ascii="Mangal" w:hAnsi="Mangal"/>
          <w:szCs w:val="24"/>
          <w:cs/>
        </w:rPr>
        <w:t>जिससे निर्धारित नियमों का अनुपालन नहीं होता है।</w:t>
      </w:r>
    </w:p>
    <w:p w14:paraId="6AE63114" w14:textId="77777777" w:rsidR="00D75002" w:rsidRPr="005A207B" w:rsidRDefault="00D75002" w:rsidP="005A207B">
      <w:pPr>
        <w:pStyle w:val="ListParagraph"/>
        <w:ind w:left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इस प्रकार</w:t>
      </w:r>
      <w:r w:rsidRPr="005A207B">
        <w:rPr>
          <w:rFonts w:ascii="Mangal" w:hAnsi="Mangal"/>
          <w:szCs w:val="24"/>
        </w:rPr>
        <w:t xml:space="preserve">, </w:t>
      </w:r>
      <w:r w:rsidRPr="005A207B">
        <w:rPr>
          <w:rFonts w:ascii="Mangal" w:hAnsi="Mangal"/>
          <w:szCs w:val="24"/>
          <w:cs/>
        </w:rPr>
        <w:t>अनुचित निपटान और भारत सरकार के दिशानिर्देशों और नियमों का अनुपालन न करने का जोखिम था।</w:t>
      </w:r>
    </w:p>
    <w:p w14:paraId="3ADFF2B8" w14:textId="11264F62" w:rsidR="00D75002" w:rsidRPr="005A207B" w:rsidRDefault="00B155DD" w:rsidP="005A207B">
      <w:pPr>
        <w:pStyle w:val="ListParagraph"/>
        <w:ind w:left="0"/>
        <w:jc w:val="both"/>
        <w:rPr>
          <w:rFonts w:ascii="Mangal" w:hAnsi="Mangal"/>
          <w:szCs w:val="24"/>
        </w:rPr>
      </w:pPr>
      <w:r w:rsidRPr="005A207B">
        <w:rPr>
          <w:rFonts w:ascii="Mangal" w:hAnsi="Mangal"/>
          <w:szCs w:val="24"/>
          <w:cs/>
        </w:rPr>
        <w:t>रेल मंत्रालय</w:t>
      </w:r>
      <w:r w:rsidR="00550BD3" w:rsidRPr="005A207B">
        <w:rPr>
          <w:rFonts w:ascii="Mangal" w:hAnsi="Mangal"/>
          <w:szCs w:val="24"/>
          <w:cs/>
        </w:rPr>
        <w:t xml:space="preserve"> का उत्तर</w:t>
      </w:r>
      <w:r w:rsidR="00D75002" w:rsidRPr="005A207B">
        <w:rPr>
          <w:rFonts w:ascii="Mangal" w:hAnsi="Mangal"/>
          <w:szCs w:val="24"/>
          <w:cs/>
        </w:rPr>
        <w:t xml:space="preserve"> प्राप्त नहीं हुआ </w:t>
      </w:r>
      <w:r w:rsidR="00550BD3" w:rsidRPr="005A207B">
        <w:rPr>
          <w:rFonts w:ascii="Mangal" w:hAnsi="Mangal"/>
          <w:szCs w:val="24"/>
          <w:cs/>
        </w:rPr>
        <w:t>था</w:t>
      </w:r>
      <w:r w:rsidR="00A9508E" w:rsidRPr="005A207B">
        <w:rPr>
          <w:rFonts w:ascii="Mangal" w:hAnsi="Mangal"/>
          <w:szCs w:val="24"/>
        </w:rPr>
        <w:t xml:space="preserve"> </w:t>
      </w:r>
      <w:r w:rsidR="00D75002" w:rsidRPr="005A207B">
        <w:rPr>
          <w:rFonts w:ascii="Mangal" w:hAnsi="Mangal"/>
          <w:szCs w:val="24"/>
          <w:cs/>
        </w:rPr>
        <w:t xml:space="preserve">(सितंबर </w:t>
      </w:r>
      <w:r w:rsidR="00D75002" w:rsidRPr="005A207B">
        <w:rPr>
          <w:rFonts w:ascii="Mangal" w:hAnsi="Mangal"/>
          <w:szCs w:val="24"/>
        </w:rPr>
        <w:t>2025)</w:t>
      </w:r>
      <w:r w:rsidR="00D75002" w:rsidRPr="005A207B">
        <w:rPr>
          <w:rFonts w:ascii="Mangal" w:hAnsi="Mangal"/>
          <w:szCs w:val="24"/>
          <w:cs/>
        </w:rPr>
        <w:t>।</w:t>
      </w:r>
    </w:p>
    <w:p w14:paraId="5A3E5BD9" w14:textId="0B837B97" w:rsidR="009E51EF" w:rsidRPr="005A207B" w:rsidRDefault="009E51EF" w:rsidP="0050567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line="360" w:lineRule="auto"/>
        <w:ind w:right="95"/>
        <w:rPr>
          <w:rStyle w:val="markedcontent"/>
          <w:rFonts w:ascii="Mangal" w:eastAsia="Calibri" w:hAnsi="Mangal"/>
          <w:color w:val="auto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3.5 </w:t>
      </w:r>
      <w:r w:rsidR="00B155DD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>रेल मंत्रालय</w:t>
      </w:r>
      <w:r w:rsidR="00D75002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 की प्रतिक्रिया</w:t>
      </w:r>
    </w:p>
    <w:p w14:paraId="6DBE8768" w14:textId="42F54586" w:rsidR="00D75002" w:rsidRPr="005A207B" w:rsidRDefault="00E2716F" w:rsidP="0004745D">
      <w:pPr>
        <w:spacing w:before="120" w:after="120"/>
        <w:ind w:right="102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lastRenderedPageBreak/>
        <w:t>तथ्यों और आंकड़ों को</w:t>
      </w:r>
      <w:r w:rsidR="00D75002" w:rsidRPr="005A207B">
        <w:rPr>
          <w:rFonts w:ascii="Mangal" w:hAnsi="Mangal"/>
          <w:sz w:val="24"/>
          <w:szCs w:val="24"/>
          <w:cs/>
        </w:rPr>
        <w:t xml:space="preserve"> टिप्पणियों और पुष्टि के लिए </w:t>
      </w:r>
      <w:r w:rsidRPr="005A207B">
        <w:rPr>
          <w:rFonts w:ascii="Mangal" w:hAnsi="Mangal"/>
          <w:sz w:val="24"/>
          <w:szCs w:val="24"/>
        </w:rPr>
        <w:t>‘</w:t>
      </w:r>
      <w:r w:rsidR="00D75002" w:rsidRPr="005A207B">
        <w:rPr>
          <w:rFonts w:ascii="Mangal" w:hAnsi="Mangal"/>
          <w:sz w:val="24"/>
          <w:szCs w:val="24"/>
          <w:cs/>
        </w:rPr>
        <w:t>रेल सार्वजनिक क्षेत्र</w:t>
      </w:r>
      <w:r w:rsidRPr="005A207B">
        <w:rPr>
          <w:rFonts w:ascii="Mangal" w:hAnsi="Mangal"/>
          <w:sz w:val="24"/>
          <w:szCs w:val="24"/>
          <w:cs/>
        </w:rPr>
        <w:t xml:space="preserve"> उद्यमों की</w:t>
      </w:r>
      <w:r w:rsidR="00D75002" w:rsidRPr="005A207B">
        <w:rPr>
          <w:rFonts w:ascii="Mangal" w:hAnsi="Mangal"/>
          <w:sz w:val="24"/>
          <w:szCs w:val="24"/>
          <w:cs/>
        </w:rPr>
        <w:t xml:space="preserve"> वित्तीय </w:t>
      </w:r>
      <w:r w:rsidR="001F4B3E" w:rsidRPr="005A207B">
        <w:rPr>
          <w:rFonts w:ascii="Mangal" w:hAnsi="Mangal"/>
          <w:sz w:val="24"/>
          <w:szCs w:val="24"/>
          <w:cs/>
        </w:rPr>
        <w:t>सामान्य रूपरेखा</w:t>
      </w:r>
      <w:r w:rsidRPr="005A207B">
        <w:rPr>
          <w:rFonts w:ascii="Mangal" w:hAnsi="Mangal"/>
          <w:sz w:val="24"/>
          <w:szCs w:val="24"/>
        </w:rPr>
        <w:t>’</w:t>
      </w:r>
      <w:r w:rsidR="00D75002" w:rsidRPr="005A207B">
        <w:rPr>
          <w:rFonts w:ascii="Mangal" w:hAnsi="Mangal"/>
          <w:sz w:val="24"/>
          <w:szCs w:val="24"/>
          <w:cs/>
        </w:rPr>
        <w:t xml:space="preserve"> (</w:t>
      </w:r>
      <w:r w:rsidR="00D75002" w:rsidRPr="005A207B">
        <w:rPr>
          <w:rFonts w:ascii="Mangal" w:hAnsi="Mangal"/>
          <w:sz w:val="24"/>
          <w:szCs w:val="24"/>
        </w:rPr>
        <w:t>26</w:t>
      </w:r>
      <w:r w:rsidR="00D75002" w:rsidRPr="005A207B">
        <w:rPr>
          <w:rFonts w:ascii="Mangal" w:hAnsi="Mangal"/>
          <w:sz w:val="24"/>
          <w:szCs w:val="24"/>
          <w:cs/>
        </w:rPr>
        <w:t xml:space="preserve"> जून </w:t>
      </w:r>
      <w:r w:rsidR="00D75002" w:rsidRPr="005A207B">
        <w:rPr>
          <w:rFonts w:ascii="Mangal" w:hAnsi="Mangal"/>
          <w:sz w:val="24"/>
          <w:szCs w:val="24"/>
        </w:rPr>
        <w:t xml:space="preserve">2025) </w:t>
      </w:r>
      <w:r w:rsidR="00D75002" w:rsidRPr="005A207B">
        <w:rPr>
          <w:rFonts w:ascii="Mangal" w:hAnsi="Mangal"/>
          <w:sz w:val="24"/>
          <w:szCs w:val="24"/>
          <w:cs/>
        </w:rPr>
        <w:t xml:space="preserve">जारी </w:t>
      </w:r>
      <w:r w:rsidR="0038530A" w:rsidRPr="005A207B">
        <w:rPr>
          <w:rFonts w:ascii="Mangal" w:hAnsi="Mangal"/>
          <w:sz w:val="24"/>
          <w:szCs w:val="24"/>
          <w:cs/>
        </w:rPr>
        <w:t>की गयी थी</w:t>
      </w:r>
      <w:r w:rsidR="00D75002" w:rsidRPr="005A207B">
        <w:rPr>
          <w:rFonts w:ascii="Mangal" w:hAnsi="Mangal"/>
          <w:sz w:val="24"/>
          <w:szCs w:val="24"/>
          <w:cs/>
        </w:rPr>
        <w:t xml:space="preserve">। </w:t>
      </w:r>
      <w:r w:rsidR="00D75002" w:rsidRPr="005A207B">
        <w:rPr>
          <w:rFonts w:ascii="Mangal" w:hAnsi="Mangal"/>
          <w:sz w:val="24"/>
          <w:szCs w:val="24"/>
        </w:rPr>
        <w:t>8</w:t>
      </w:r>
      <w:r w:rsidR="00D75002" w:rsidRPr="005A207B">
        <w:rPr>
          <w:rFonts w:ascii="Mangal" w:hAnsi="Mangal"/>
          <w:sz w:val="24"/>
          <w:szCs w:val="24"/>
          <w:cs/>
        </w:rPr>
        <w:t xml:space="preserve"> अगस्त </w:t>
      </w:r>
      <w:r w:rsidR="00D75002" w:rsidRPr="005A207B">
        <w:rPr>
          <w:rFonts w:ascii="Mangal" w:hAnsi="Mangal"/>
          <w:sz w:val="24"/>
          <w:szCs w:val="24"/>
        </w:rPr>
        <w:t>2025</w:t>
      </w:r>
      <w:r w:rsidR="00D75002" w:rsidRPr="005A207B">
        <w:rPr>
          <w:rFonts w:ascii="Mangal" w:hAnsi="Mangal"/>
          <w:sz w:val="24"/>
          <w:szCs w:val="24"/>
          <w:cs/>
        </w:rPr>
        <w:t xml:space="preserve"> को </w:t>
      </w:r>
      <w:r w:rsidR="00B155DD" w:rsidRPr="005A207B">
        <w:rPr>
          <w:rFonts w:ascii="Mangal" w:hAnsi="Mangal"/>
          <w:sz w:val="24"/>
          <w:szCs w:val="24"/>
          <w:cs/>
        </w:rPr>
        <w:t>रेल मंत्रालय</w:t>
      </w:r>
      <w:r w:rsidR="00D75002" w:rsidRPr="005A207B">
        <w:rPr>
          <w:rFonts w:ascii="Mangal" w:hAnsi="Mangal"/>
          <w:sz w:val="24"/>
          <w:szCs w:val="24"/>
          <w:cs/>
        </w:rPr>
        <w:t xml:space="preserve"> का </w:t>
      </w:r>
      <w:r w:rsidR="00BC3952" w:rsidRPr="005A207B">
        <w:rPr>
          <w:rFonts w:ascii="Mangal" w:hAnsi="Mangal"/>
          <w:sz w:val="24"/>
          <w:szCs w:val="24"/>
          <w:cs/>
        </w:rPr>
        <w:t>उत्तर</w:t>
      </w:r>
      <w:r w:rsidR="00D75002" w:rsidRPr="005A207B">
        <w:rPr>
          <w:rFonts w:ascii="Mangal" w:hAnsi="Mangal"/>
          <w:sz w:val="24"/>
          <w:szCs w:val="24"/>
          <w:cs/>
        </w:rPr>
        <w:t xml:space="preserve"> प्राप्त हुआ था।</w:t>
      </w:r>
    </w:p>
    <w:p w14:paraId="18F78F3B" w14:textId="2B9ED385" w:rsidR="00D75002" w:rsidRPr="005A207B" w:rsidRDefault="00B155DD" w:rsidP="0004745D">
      <w:pPr>
        <w:spacing w:before="120" w:after="120"/>
        <w:ind w:right="102"/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रेल मंत्रालय</w:t>
      </w:r>
      <w:r w:rsidR="00EA7206" w:rsidRPr="005A207B">
        <w:rPr>
          <w:rFonts w:ascii="Mangal" w:hAnsi="Mangal"/>
          <w:sz w:val="24"/>
          <w:szCs w:val="24"/>
          <w:cs/>
        </w:rPr>
        <w:t xml:space="preserve"> से प्राप्त उत्तरों को </w:t>
      </w:r>
      <w:r w:rsidR="00D75002" w:rsidRPr="005A207B">
        <w:rPr>
          <w:rFonts w:ascii="Mangal" w:hAnsi="Mangal"/>
          <w:sz w:val="24"/>
          <w:szCs w:val="24"/>
          <w:cs/>
        </w:rPr>
        <w:t xml:space="preserve">विधिवत </w:t>
      </w:r>
      <w:r w:rsidR="00EA7206" w:rsidRPr="005A207B">
        <w:rPr>
          <w:rFonts w:ascii="Mangal" w:hAnsi="Mangal"/>
          <w:sz w:val="24"/>
          <w:szCs w:val="24"/>
          <w:cs/>
        </w:rPr>
        <w:t xml:space="preserve">रूप से </w:t>
      </w:r>
      <w:r w:rsidR="00D75002" w:rsidRPr="005A207B">
        <w:rPr>
          <w:rFonts w:ascii="Mangal" w:hAnsi="Mangal"/>
          <w:sz w:val="24"/>
          <w:szCs w:val="24"/>
          <w:cs/>
        </w:rPr>
        <w:t xml:space="preserve">ध्यान में रखते हुए </w:t>
      </w:r>
      <w:r w:rsidR="00EA7206" w:rsidRPr="005A207B">
        <w:rPr>
          <w:rFonts w:ascii="Mangal" w:hAnsi="Mangal"/>
          <w:sz w:val="24"/>
          <w:szCs w:val="24"/>
          <w:cs/>
        </w:rPr>
        <w:t>यह प्रतिवेदन तैयार किया गया है</w:t>
      </w:r>
      <w:r w:rsidR="00D75002" w:rsidRPr="005A207B">
        <w:rPr>
          <w:rFonts w:ascii="Mangal" w:hAnsi="Mangal"/>
          <w:sz w:val="24"/>
          <w:szCs w:val="24"/>
          <w:cs/>
        </w:rPr>
        <w:t>।</w:t>
      </w:r>
    </w:p>
    <w:p w14:paraId="5C8F526C" w14:textId="46900EB2" w:rsidR="000E55D7" w:rsidRPr="005A207B" w:rsidRDefault="000E55D7" w:rsidP="0004745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before="0" w:after="0" w:line="240" w:lineRule="auto"/>
        <w:ind w:right="96"/>
        <w:rPr>
          <w:rStyle w:val="markedcontent"/>
          <w:rFonts w:ascii="Mangal" w:eastAsia="Calibri" w:hAnsi="Mangal"/>
          <w:color w:val="auto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>3.6</w:t>
      </w:r>
      <w:r w:rsidR="002F5966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 xml:space="preserve"> सारांश</w:t>
      </w:r>
    </w:p>
    <w:p w14:paraId="0159EE6D" w14:textId="52566F82" w:rsidR="000E55D7" w:rsidRPr="005A207B" w:rsidRDefault="00860978" w:rsidP="0050567D">
      <w:pPr>
        <w:pStyle w:val="ListParagraph"/>
        <w:numPr>
          <w:ilvl w:val="0"/>
          <w:numId w:val="7"/>
        </w:numPr>
        <w:spacing w:before="120" w:after="120"/>
        <w:contextualSpacing w:val="0"/>
        <w:jc w:val="both"/>
        <w:rPr>
          <w:rFonts w:ascii="Mangal" w:eastAsia="Times New Roman" w:hAnsi="Mangal"/>
          <w:szCs w:val="24"/>
          <w:lang w:val="en-US"/>
        </w:rPr>
      </w:pPr>
      <w:r w:rsidRPr="005A207B">
        <w:rPr>
          <w:rFonts w:ascii="Mangal" w:eastAsia="Times New Roman" w:hAnsi="Mangal"/>
          <w:szCs w:val="24"/>
          <w:cs/>
          <w:lang w:val="en-US"/>
        </w:rPr>
        <w:t>मार्च 2024 तक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रेलवे सार्वजनिक क्षेत्र के उद्यमों (पीएसई) के पास </w:t>
      </w:r>
      <w:r w:rsidRPr="005A207B">
        <w:rPr>
          <w:rFonts w:ascii="Mangal" w:eastAsia="Times New Roman" w:hAnsi="Mangal"/>
          <w:szCs w:val="24"/>
          <w:lang w:val="en-US"/>
        </w:rPr>
        <w:t xml:space="preserve">₹ </w:t>
      </w:r>
      <w:r w:rsidRPr="005A207B">
        <w:rPr>
          <w:rFonts w:ascii="Mangal" w:eastAsia="Times New Roman" w:hAnsi="Mangal"/>
          <w:szCs w:val="24"/>
          <w:cs/>
          <w:lang w:val="en-US"/>
        </w:rPr>
        <w:t>5</w:t>
      </w:r>
      <w:r w:rsidRPr="005A207B">
        <w:rPr>
          <w:rFonts w:ascii="Mangal" w:eastAsia="Times New Roman" w:hAnsi="Mangal"/>
          <w:szCs w:val="24"/>
          <w:lang w:val="en-US"/>
        </w:rPr>
        <w:t>,</w:t>
      </w:r>
      <w:r w:rsidRPr="005A207B">
        <w:rPr>
          <w:rFonts w:ascii="Mangal" w:eastAsia="Times New Roman" w:hAnsi="Mangal"/>
          <w:szCs w:val="24"/>
          <w:cs/>
          <w:lang w:val="en-US"/>
        </w:rPr>
        <w:t>28</w:t>
      </w:r>
      <w:r w:rsidRPr="005A207B">
        <w:rPr>
          <w:rFonts w:ascii="Mangal" w:eastAsia="Times New Roman" w:hAnsi="Mangal"/>
          <w:szCs w:val="24"/>
          <w:lang w:val="en-US"/>
        </w:rPr>
        <w:t>,</w:t>
      </w:r>
      <w:r w:rsidRPr="005A207B">
        <w:rPr>
          <w:rFonts w:ascii="Mangal" w:eastAsia="Times New Roman" w:hAnsi="Mangal"/>
          <w:szCs w:val="24"/>
          <w:cs/>
          <w:lang w:val="en-US"/>
        </w:rPr>
        <w:t>276.78 करोड़ का कुल निवेश था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जिसमें भारत सरकार ने प्रदत्त शेयर पूंजी का 77.45 प्रतिशत योगदान दिया था।</w:t>
      </w:r>
    </w:p>
    <w:p w14:paraId="721C825E" w14:textId="07CA8D6B" w:rsidR="000E55D7" w:rsidRPr="005A207B" w:rsidRDefault="00860978" w:rsidP="0050567D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Mangal" w:eastAsia="Times New Roman" w:hAnsi="Mangal"/>
          <w:szCs w:val="24"/>
          <w:lang w:val="en-US"/>
        </w:rPr>
      </w:pPr>
      <w:r w:rsidRPr="005A207B">
        <w:rPr>
          <w:rFonts w:ascii="Mangal" w:eastAsia="Times New Roman" w:hAnsi="Mangal"/>
          <w:szCs w:val="24"/>
          <w:cs/>
          <w:lang w:val="en-US"/>
        </w:rPr>
        <w:t>उल्लेखनीय है कि 2019-20 के बाद से रेलवे पीएसई का लाभ लगभग दोगुना हो गया है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जो 96.49 प्रतिशत की वृद्धि दर्शाता है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जबकि इसी अवधि के दौरान भुगतान किए गए लाभांश में</w:t>
      </w:r>
      <w:r w:rsidR="00292A95" w:rsidRPr="005A207B">
        <w:rPr>
          <w:rFonts w:ascii="Mangal" w:eastAsia="Times New Roman" w:hAnsi="Mangal"/>
          <w:szCs w:val="24"/>
          <w:cs/>
          <w:lang w:val="en-US"/>
        </w:rPr>
        <w:t xml:space="preserve"> 139.16 प्रतिशत की वृद्धि हुई थी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। पिछले पांच वर्षों में सात सूचीबद्ध रेलवे कंपनियों ने लगातार सालाना </w:t>
      </w:r>
      <w:r w:rsidR="004C3A3A" w:rsidRPr="005A207B">
        <w:rPr>
          <w:rFonts w:ascii="Mangal" w:eastAsia="Times New Roman" w:hAnsi="Mangal"/>
          <w:szCs w:val="24"/>
          <w:lang w:val="en-US"/>
        </w:rPr>
        <w:t>₹</w:t>
      </w:r>
      <w:r w:rsidRPr="005A207B">
        <w:rPr>
          <w:rFonts w:ascii="Mangal" w:eastAsia="Times New Roman" w:hAnsi="Mangal"/>
          <w:szCs w:val="24"/>
          <w:cs/>
          <w:lang w:val="en-US"/>
        </w:rPr>
        <w:t>100 करोड़ से अधिक का लाभ अर्जित किया है। वर्ष 2023-24 के दौरान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चार रेलवे कंपनियों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पांच सहायक कंपनियों और एक एसपीवी को नुकसान हुआ</w:t>
      </w:r>
      <w:r w:rsidR="00D624D4" w:rsidRPr="005A207B">
        <w:rPr>
          <w:rFonts w:ascii="Mangal" w:eastAsia="Times New Roman" w:hAnsi="Mangal"/>
          <w:szCs w:val="24"/>
          <w:cs/>
          <w:lang w:val="en-US"/>
        </w:rPr>
        <w:t xml:space="preserve"> था</w:t>
      </w:r>
      <w:r w:rsidRPr="005A207B">
        <w:rPr>
          <w:rFonts w:ascii="Mangal" w:eastAsia="Times New Roman" w:hAnsi="Mangal"/>
          <w:szCs w:val="24"/>
          <w:cs/>
          <w:lang w:val="en-US"/>
        </w:rPr>
        <w:t>।</w:t>
      </w:r>
    </w:p>
    <w:p w14:paraId="4AC247E2" w14:textId="2C240B8A" w:rsidR="000E55D7" w:rsidRPr="005A207B" w:rsidRDefault="00D624D4" w:rsidP="0050567D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Mangal" w:eastAsia="Times New Roman" w:hAnsi="Mangal"/>
          <w:szCs w:val="24"/>
          <w:lang w:val="en-US"/>
        </w:rPr>
      </w:pPr>
      <w:r w:rsidRPr="005A207B">
        <w:rPr>
          <w:rFonts w:ascii="Mangal" w:eastAsia="Times New Roman" w:hAnsi="Mangal"/>
          <w:szCs w:val="24"/>
          <w:cs/>
          <w:lang w:val="en-US"/>
        </w:rPr>
        <w:t>दीपम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 xml:space="preserve"> </w:t>
      </w:r>
      <w:r w:rsidR="007F661D" w:rsidRPr="005A207B">
        <w:rPr>
          <w:rFonts w:ascii="Mangal" w:eastAsia="Times New Roman" w:hAnsi="Mangal"/>
          <w:szCs w:val="24"/>
          <w:cs/>
          <w:lang w:val="en-US"/>
        </w:rPr>
        <w:t xml:space="preserve">के अनुदेशों 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>और रेल मंत्रालय (एमओआर) के सीपीएसई से आग्रह करने के बावजूद कि वे अपनी सहायक कंपनियों</w:t>
      </w:r>
      <w:r w:rsidR="00860978"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="009F22BA" w:rsidRPr="005A207B">
        <w:rPr>
          <w:rFonts w:ascii="Mangal" w:eastAsia="Times New Roman" w:hAnsi="Mangal"/>
          <w:szCs w:val="24"/>
          <w:cs/>
          <w:lang w:val="en-US"/>
        </w:rPr>
        <w:t xml:space="preserve">संयुक्त उद्यम 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 xml:space="preserve"> और एसपीवी द्वारा लाभांश भुगतान सुनिश्चित करें</w:t>
      </w:r>
      <w:r w:rsidR="00860978"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>14 लाभ कमाने वाली सहायक कंपनियों में से केवल दो</w:t>
      </w:r>
      <w:r w:rsidR="00860978"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="007F661D" w:rsidRPr="005A207B">
        <w:rPr>
          <w:rFonts w:ascii="Mangal" w:eastAsia="Times New Roman" w:hAnsi="Mangal"/>
          <w:szCs w:val="24"/>
          <w:cs/>
          <w:lang w:val="en-US"/>
        </w:rPr>
        <w:t>छः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 xml:space="preserve"> एसपीवी में से दो और पांच </w:t>
      </w:r>
      <w:r w:rsidR="009F22BA" w:rsidRPr="005A207B">
        <w:rPr>
          <w:rFonts w:ascii="Mangal" w:eastAsia="Times New Roman" w:hAnsi="Mangal"/>
          <w:szCs w:val="24"/>
          <w:cs/>
          <w:lang w:val="en-US"/>
        </w:rPr>
        <w:t xml:space="preserve">संयुक्त  उद्यमों 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 xml:space="preserve"> में से एक ने 2023-24 में लाभांश घोषित किया</w:t>
      </w:r>
      <w:r w:rsidR="00592F91" w:rsidRPr="005A207B">
        <w:rPr>
          <w:rFonts w:ascii="Mangal" w:eastAsia="Times New Roman" w:hAnsi="Mangal"/>
          <w:szCs w:val="24"/>
          <w:cs/>
          <w:lang w:val="en-US"/>
        </w:rPr>
        <w:t xml:space="preserve"> था</w:t>
      </w:r>
      <w:r w:rsidR="00860978" w:rsidRPr="005A207B">
        <w:rPr>
          <w:rFonts w:ascii="Mangal" w:eastAsia="Times New Roman" w:hAnsi="Mangal"/>
          <w:szCs w:val="24"/>
          <w:cs/>
          <w:lang w:val="en-US"/>
        </w:rPr>
        <w:t>।</w:t>
      </w:r>
    </w:p>
    <w:p w14:paraId="1A4C9886" w14:textId="78D7CC4A" w:rsidR="000E55D7" w:rsidRPr="005A207B" w:rsidRDefault="00860978" w:rsidP="0050567D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Mangal" w:eastAsia="Times New Roman" w:hAnsi="Mangal"/>
          <w:szCs w:val="24"/>
          <w:lang w:val="en-US"/>
        </w:rPr>
      </w:pPr>
      <w:r w:rsidRPr="005A207B">
        <w:rPr>
          <w:rFonts w:ascii="Mangal" w:eastAsia="Times New Roman" w:hAnsi="Mangal"/>
          <w:szCs w:val="24"/>
          <w:cs/>
          <w:lang w:val="en-US"/>
        </w:rPr>
        <w:t xml:space="preserve">रेलटेल के पास ई-कचरे के निपटान के लिए कोई अलग नीति नहीं थी। कंपनी अपने 25 फरवरी 2014 की </w:t>
      </w:r>
      <w:r w:rsidRPr="005A207B">
        <w:rPr>
          <w:rFonts w:ascii="Mangal" w:eastAsia="Times New Roman" w:hAnsi="Mangal"/>
          <w:szCs w:val="24"/>
          <w:lang w:val="en-US"/>
        </w:rPr>
        <w:t>'</w:t>
      </w:r>
      <w:r w:rsidRPr="005A207B">
        <w:rPr>
          <w:rFonts w:ascii="Mangal" w:eastAsia="Times New Roman" w:hAnsi="Mangal"/>
          <w:szCs w:val="24"/>
          <w:cs/>
          <w:lang w:val="en-US"/>
        </w:rPr>
        <w:t>स्क्रैप निपटान नीति</w:t>
      </w:r>
      <w:r w:rsidRPr="005A207B">
        <w:rPr>
          <w:rFonts w:ascii="Mangal" w:eastAsia="Times New Roman" w:hAnsi="Mangal"/>
          <w:szCs w:val="24"/>
          <w:lang w:val="en-US"/>
        </w:rPr>
        <w:t xml:space="preserve">' 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के </w:t>
      </w:r>
      <w:r w:rsidR="00FE2CA3" w:rsidRPr="005A207B">
        <w:rPr>
          <w:rFonts w:ascii="Mangal" w:eastAsia="Times New Roman" w:hAnsi="Mangal"/>
          <w:szCs w:val="24"/>
          <w:cs/>
          <w:lang w:val="en-US"/>
        </w:rPr>
        <w:t>अंतर्गत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 अपने ई-कचरे का निपटान कर रही थी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जो </w:t>
      </w:r>
      <w:r w:rsidR="00413D7C" w:rsidRPr="005A207B">
        <w:rPr>
          <w:rFonts w:ascii="Mangal" w:eastAsia="Times New Roman" w:hAnsi="Mangal"/>
          <w:szCs w:val="24"/>
          <w:cs/>
          <w:lang w:val="en-US"/>
        </w:rPr>
        <w:t xml:space="preserve">केवल </w:t>
      </w:r>
      <w:r w:rsidRPr="005A207B">
        <w:rPr>
          <w:rFonts w:ascii="Mangal" w:eastAsia="Times New Roman" w:hAnsi="Mangal"/>
          <w:szCs w:val="24"/>
          <w:cs/>
          <w:lang w:val="en-US"/>
        </w:rPr>
        <w:t>कचरा निपटान के लिए प्रक्रियाओं की रूपरेखा तैयार करती है</w:t>
      </w:r>
      <w:r w:rsidR="00413D7C" w:rsidRPr="005A207B">
        <w:rPr>
          <w:rFonts w:ascii="Mangal" w:eastAsia="Times New Roman" w:hAnsi="Mangal"/>
          <w:szCs w:val="24"/>
          <w:lang w:val="en-US"/>
        </w:rPr>
        <w:t>,</w:t>
      </w:r>
      <w:r w:rsidR="00E53241" w:rsidRPr="005A207B">
        <w:rPr>
          <w:rFonts w:ascii="Mangal" w:eastAsia="Times New Roman" w:hAnsi="Mangal"/>
          <w:szCs w:val="24"/>
          <w:cs/>
          <w:lang w:val="en-US"/>
        </w:rPr>
        <w:t xml:space="preserve"> ना</w:t>
      </w:r>
      <w:r w:rsidR="004F04B3">
        <w:rPr>
          <w:rFonts w:ascii="Mangal" w:eastAsia="Times New Roman" w:hAnsi="Mangal" w:hint="cs"/>
          <w:szCs w:val="24"/>
          <w:cs/>
          <w:lang w:val="en-US"/>
        </w:rPr>
        <w:t xml:space="preserve"> </w:t>
      </w:r>
      <w:r w:rsidR="00E53241" w:rsidRPr="005A207B">
        <w:rPr>
          <w:rFonts w:ascii="Mangal" w:eastAsia="Times New Roman" w:hAnsi="Mangal"/>
          <w:szCs w:val="24"/>
          <w:cs/>
          <w:lang w:val="en-US"/>
        </w:rPr>
        <w:t>कि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 ई-कचरा निपटान </w:t>
      </w:r>
      <w:r w:rsidR="00413D7C" w:rsidRPr="005A207B">
        <w:rPr>
          <w:rFonts w:ascii="Mangal" w:eastAsia="Times New Roman" w:hAnsi="Mangal"/>
          <w:szCs w:val="24"/>
          <w:cs/>
          <w:lang w:val="en-US"/>
        </w:rPr>
        <w:t>की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। ई-कचरे का निपटान </w:t>
      </w:r>
      <w:r w:rsidRPr="005A207B">
        <w:rPr>
          <w:rFonts w:ascii="Mangal" w:eastAsia="Times New Roman" w:hAnsi="Mangal"/>
          <w:szCs w:val="24"/>
          <w:lang w:val="en-US"/>
        </w:rPr>
        <w:t>'</w:t>
      </w:r>
      <w:r w:rsidRPr="005A207B">
        <w:rPr>
          <w:rFonts w:ascii="Mangal" w:eastAsia="Times New Roman" w:hAnsi="Mangal"/>
          <w:szCs w:val="24"/>
          <w:cs/>
          <w:lang w:val="en-US"/>
        </w:rPr>
        <w:t>ई-कचरा (प्रबंधन)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नियम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2022</w:t>
      </w:r>
      <w:r w:rsidRPr="005A207B">
        <w:rPr>
          <w:rFonts w:ascii="Mangal" w:eastAsia="Times New Roman" w:hAnsi="Mangal"/>
          <w:szCs w:val="24"/>
          <w:lang w:val="en-US"/>
        </w:rPr>
        <w:t xml:space="preserve">' </w:t>
      </w:r>
      <w:r w:rsidRPr="005A207B">
        <w:rPr>
          <w:rFonts w:ascii="Mangal" w:eastAsia="Times New Roman" w:hAnsi="Mangal"/>
          <w:szCs w:val="24"/>
          <w:cs/>
          <w:lang w:val="en-US"/>
        </w:rPr>
        <w:t>के अनुसार किया जाना चाहिए।</w:t>
      </w:r>
    </w:p>
    <w:p w14:paraId="078403FB" w14:textId="0C05B0BC" w:rsidR="000E55D7" w:rsidRPr="005A207B" w:rsidRDefault="00860978" w:rsidP="0050567D">
      <w:pPr>
        <w:pStyle w:val="ListParagraph"/>
        <w:numPr>
          <w:ilvl w:val="0"/>
          <w:numId w:val="7"/>
        </w:numPr>
        <w:spacing w:before="120" w:after="120"/>
        <w:jc w:val="both"/>
        <w:rPr>
          <w:rFonts w:ascii="Mangal" w:eastAsia="Times New Roman" w:hAnsi="Mangal"/>
          <w:szCs w:val="24"/>
          <w:lang w:val="en-US"/>
        </w:rPr>
      </w:pPr>
      <w:r w:rsidRPr="005A207B">
        <w:rPr>
          <w:rFonts w:ascii="Mangal" w:eastAsia="Times New Roman" w:hAnsi="Mangal"/>
          <w:szCs w:val="24"/>
          <w:cs/>
          <w:lang w:val="en-US"/>
        </w:rPr>
        <w:t>रेलटेल या तो बाय-बैक प्रक्रिया के माध्यम से या "जैसा है जहाँ है" के आधार पर अन्य कचरे के साथ पुरानी बैटरियों का निपटान करता है जो</w:t>
      </w:r>
      <w:r w:rsidR="002B50E7">
        <w:rPr>
          <w:rFonts w:ascii="Mangal" w:eastAsia="Times New Roman" w:hAnsi="Mangal" w:hint="cs"/>
          <w:szCs w:val="24"/>
          <w:cs/>
          <w:lang w:val="en-US"/>
        </w:rPr>
        <w:t xml:space="preserve"> पर्यावरण मंत्रालय के 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नियमों के अनुरूप नहीं है। यह अभ्यास यह सुनिश्चित नहीं करता है कि अपशिष्ट बैटरियों </w:t>
      </w:r>
      <w:r w:rsidR="00280025" w:rsidRPr="005A207B">
        <w:rPr>
          <w:rFonts w:ascii="Mangal" w:eastAsia="Times New Roman" w:hAnsi="Mangal"/>
          <w:szCs w:val="24"/>
          <w:cs/>
          <w:lang w:val="en-US"/>
        </w:rPr>
        <w:t xml:space="preserve">का प्रबंधन </w:t>
      </w:r>
      <w:r w:rsidRPr="005A207B">
        <w:rPr>
          <w:rFonts w:ascii="Mangal" w:eastAsia="Times New Roman" w:hAnsi="Mangal"/>
          <w:szCs w:val="24"/>
          <w:cs/>
          <w:lang w:val="en-US"/>
        </w:rPr>
        <w:t xml:space="preserve">अधिकृत पुनर्चक्रणकर्ताओं या </w:t>
      </w:r>
      <w:r w:rsidRPr="005A207B">
        <w:rPr>
          <w:rFonts w:ascii="Mangal" w:eastAsia="Times New Roman" w:hAnsi="Mangal"/>
          <w:szCs w:val="24"/>
          <w:cs/>
          <w:lang w:val="en-US"/>
        </w:rPr>
        <w:lastRenderedPageBreak/>
        <w:t xml:space="preserve">नवीनीकरणकर्ताओं द्वारा </w:t>
      </w:r>
      <w:r w:rsidR="00280025" w:rsidRPr="005A207B">
        <w:rPr>
          <w:rFonts w:ascii="Mangal" w:eastAsia="Times New Roman" w:hAnsi="Mangal"/>
          <w:szCs w:val="24"/>
          <w:cs/>
          <w:lang w:val="en-US"/>
        </w:rPr>
        <w:t xml:space="preserve">किया </w:t>
      </w:r>
      <w:r w:rsidRPr="005A207B">
        <w:rPr>
          <w:rFonts w:ascii="Mangal" w:eastAsia="Times New Roman" w:hAnsi="Mangal"/>
          <w:szCs w:val="24"/>
          <w:cs/>
          <w:lang w:val="en-US"/>
        </w:rPr>
        <w:t>जाता है</w:t>
      </w:r>
      <w:r w:rsidRPr="005A207B">
        <w:rPr>
          <w:rFonts w:ascii="Mangal" w:eastAsia="Times New Roman" w:hAnsi="Mangal"/>
          <w:szCs w:val="24"/>
          <w:lang w:val="en-US"/>
        </w:rPr>
        <w:t xml:space="preserve">, </w:t>
      </w:r>
      <w:r w:rsidRPr="005A207B">
        <w:rPr>
          <w:rFonts w:ascii="Mangal" w:eastAsia="Times New Roman" w:hAnsi="Mangal"/>
          <w:szCs w:val="24"/>
          <w:cs/>
          <w:lang w:val="en-US"/>
        </w:rPr>
        <w:t>जिससे निर्धारित नियमों का अनुपालन नहीं होता है।</w:t>
      </w:r>
    </w:p>
    <w:p w14:paraId="33A19FAF" w14:textId="66ECEA98" w:rsidR="005852DC" w:rsidRPr="005A207B" w:rsidRDefault="00C9120E" w:rsidP="0004745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before="0" w:after="0" w:line="240" w:lineRule="auto"/>
        <w:ind w:right="96"/>
        <w:rPr>
          <w:rStyle w:val="markedcontent"/>
          <w:rFonts w:ascii="Mangal" w:eastAsia="Calibri" w:hAnsi="Mangal"/>
          <w:color w:val="auto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>3.</w:t>
      </w:r>
      <w:r w:rsidR="00DC2FC2"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>7</w:t>
      </w: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 </w:t>
      </w:r>
      <w:r w:rsidR="000E0F3D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>अनु</w:t>
      </w:r>
      <w:r w:rsidR="000B5316">
        <w:rPr>
          <w:rStyle w:val="markedcontent"/>
          <w:rFonts w:ascii="Mangal" w:eastAsia="Calibri" w:hAnsi="Mangal" w:hint="cs"/>
          <w:color w:val="auto"/>
          <w:sz w:val="24"/>
          <w:szCs w:val="24"/>
          <w:cs/>
        </w:rPr>
        <w:t xml:space="preserve">शंसाएँ </w:t>
      </w:r>
    </w:p>
    <w:p w14:paraId="5A77D49D" w14:textId="65F44315" w:rsidR="005852DC" w:rsidRPr="005A207B" w:rsidRDefault="005852DC" w:rsidP="00F456BC">
      <w:pPr>
        <w:spacing w:before="120" w:after="120" w:line="240" w:lineRule="auto"/>
        <w:jc w:val="both"/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</w:pPr>
      <w:r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 xml:space="preserve">(i) </w:t>
      </w:r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रेल मंत्रालय दीपम के अनुदेशों के अनुसार सहायक कंपनियों</w:t>
      </w:r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 xml:space="preserve">, </w:t>
      </w:r>
      <w:r w:rsidR="009F22BA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संयुक्त उद्</w:t>
      </w:r>
      <w:proofErr w:type="gramStart"/>
      <w:r w:rsidR="009F22BA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 xml:space="preserve">यम </w:t>
      </w:r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 xml:space="preserve"> और</w:t>
      </w:r>
      <w:proofErr w:type="gramEnd"/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 xml:space="preserve"> एसपीवी द्वारा लाभांश का भुगतान सुनिश्चित क</w:t>
      </w:r>
      <w:r w:rsidR="000B5316">
        <w:rPr>
          <w:rFonts w:ascii="Mangal" w:hAnsi="Mangal" w:hint="cs"/>
          <w:b/>
          <w:bCs/>
          <w:i/>
          <w:iCs/>
          <w:color w:val="231F1F"/>
          <w:spacing w:val="-2"/>
          <w:sz w:val="24"/>
          <w:szCs w:val="24"/>
          <w:cs/>
        </w:rPr>
        <w:t xml:space="preserve">रे </w:t>
      </w:r>
      <w:bookmarkStart w:id="2" w:name="_GoBack"/>
      <w:bookmarkEnd w:id="2"/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।</w:t>
      </w:r>
    </w:p>
    <w:p w14:paraId="1FB843A7" w14:textId="092A9BF8" w:rsidR="005B5D24" w:rsidRPr="005A207B" w:rsidRDefault="005852DC" w:rsidP="00F456BC">
      <w:pPr>
        <w:spacing w:before="120" w:after="120" w:line="240" w:lineRule="auto"/>
        <w:jc w:val="both"/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</w:pPr>
      <w:r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>(i</w:t>
      </w:r>
      <w:r w:rsidRPr="005A207B">
        <w:rPr>
          <w:rFonts w:ascii="Mangal" w:hAnsi="Mangal"/>
          <w:b/>
          <w:bCs/>
          <w:i/>
          <w:iCs/>
          <w:spacing w:val="-2"/>
          <w:sz w:val="24"/>
          <w:szCs w:val="24"/>
        </w:rPr>
        <w:t>i</w:t>
      </w:r>
      <w:r w:rsidRPr="005A207B">
        <w:rPr>
          <w:rFonts w:ascii="Mangal" w:hAnsi="Mangal"/>
          <w:b/>
          <w:bCs/>
          <w:i/>
          <w:iCs/>
          <w:sz w:val="24"/>
          <w:szCs w:val="24"/>
        </w:rPr>
        <w:t xml:space="preserve">) 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रेलटेल को ई-कचरा (प्रबंधन) नियम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 xml:space="preserve">, 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2022 के अन</w:t>
      </w:r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 xml:space="preserve">ुसार अपनी ई-कचरा प्रबंधन नीति का 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अद्यतन करना चाहिए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 xml:space="preserve">, </w:t>
      </w:r>
      <w:r w:rsidR="000C7F31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जो अधिकृत तरीकों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 xml:space="preserve"> के माध्यम से उचित संग्रह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</w:rPr>
        <w:t xml:space="preserve">, </w:t>
      </w:r>
      <w:r w:rsidR="00860978" w:rsidRPr="005A207B">
        <w:rPr>
          <w:rFonts w:ascii="Mangal" w:hAnsi="Mangal"/>
          <w:b/>
          <w:bCs/>
          <w:i/>
          <w:iCs/>
          <w:color w:val="231F1F"/>
          <w:spacing w:val="-2"/>
          <w:sz w:val="24"/>
          <w:szCs w:val="24"/>
          <w:cs/>
        </w:rPr>
        <w:t>पुनर्चक्रण और निपटान पर जोर देता है।</w:t>
      </w:r>
    </w:p>
    <w:p w14:paraId="7B081629" w14:textId="5DB0C57B" w:rsidR="005B5D24" w:rsidRPr="005A207B" w:rsidRDefault="00EF73F7" w:rsidP="0004745D">
      <w:pPr>
        <w:pStyle w:val="Heading2"/>
        <w:keepNext w:val="0"/>
        <w:keepLines w:val="0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FDE9D9" w:themeFill="accent6" w:themeFillTint="33"/>
        <w:spacing w:before="0" w:after="0" w:line="240" w:lineRule="auto"/>
        <w:ind w:right="96"/>
        <w:rPr>
          <w:rStyle w:val="markedcontent"/>
          <w:rFonts w:ascii="Mangal" w:eastAsia="Calibri" w:hAnsi="Mangal"/>
          <w:color w:val="auto"/>
          <w:sz w:val="24"/>
          <w:szCs w:val="24"/>
        </w:rPr>
      </w:pPr>
      <w:r w:rsidRPr="005A207B">
        <w:rPr>
          <w:rStyle w:val="markedcontent"/>
          <w:rFonts w:ascii="Mangal" w:eastAsia="Calibri" w:hAnsi="Mangal"/>
          <w:color w:val="auto"/>
          <w:sz w:val="24"/>
          <w:szCs w:val="24"/>
        </w:rPr>
        <w:t xml:space="preserve">3.8 </w:t>
      </w:r>
      <w:r w:rsidR="00860978" w:rsidRPr="005A207B">
        <w:rPr>
          <w:rStyle w:val="markedcontent"/>
          <w:rFonts w:ascii="Mangal" w:eastAsia="Calibri" w:hAnsi="Mangal"/>
          <w:color w:val="auto"/>
          <w:sz w:val="24"/>
          <w:szCs w:val="24"/>
          <w:cs/>
        </w:rPr>
        <w:t>निष्कर्ष</w:t>
      </w:r>
    </w:p>
    <w:p w14:paraId="590A2657" w14:textId="5A97A906" w:rsidR="005B5D24" w:rsidRPr="005A207B" w:rsidRDefault="00603A2A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2023-24 के दौरान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भारतीय रेलवे ने परिचालन अनुपात 98.43 प्रतिशत दर्ज किया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जो 2022-23 में 98.10 प्रतिशत से थोड़ा अधिक है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परिचालन दक्षता में निरंतर वित्तीय तनाव का संकेत देता है। मूल्यह्रास के लिए अपर्याप्त प्रावधान के परिणामस्वरूप वर्ष 2023-24 तक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30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921 करोड़ की राशि के नवीनीकरण और पुरानी परिसंपत्तियों के प्रतिस्थापन से संबंधित "थ्रो फॉरवर्ड" कार्यों का संचय हुआ है।</w:t>
      </w:r>
    </w:p>
    <w:p w14:paraId="756DBB7B" w14:textId="08DFDDEF" w:rsidR="005B5D24" w:rsidRPr="005A207B" w:rsidRDefault="00603A2A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यात्री और अन्य कोचिंग सेवाओं से होने वाले नुकसान में इस वर्ष और वृद्धि हुई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005130" w:rsidRPr="005A207B">
        <w:rPr>
          <w:rFonts w:ascii="Mangal" w:hAnsi="Mangal"/>
          <w:sz w:val="24"/>
          <w:szCs w:val="24"/>
          <w:cs/>
        </w:rPr>
        <w:t>जिसमें यात्री प्र</w:t>
      </w:r>
      <w:r w:rsidRPr="005A207B">
        <w:rPr>
          <w:rFonts w:ascii="Mangal" w:hAnsi="Mangal"/>
          <w:sz w:val="24"/>
          <w:szCs w:val="24"/>
          <w:cs/>
        </w:rPr>
        <w:t xml:space="preserve">चालन में </w:t>
      </w:r>
      <w:r w:rsidRPr="005A207B">
        <w:rPr>
          <w:rFonts w:ascii="Mangal" w:hAnsi="Mangal"/>
          <w:sz w:val="24"/>
          <w:szCs w:val="24"/>
        </w:rPr>
        <w:t xml:space="preserve">₹ </w:t>
      </w:r>
      <w:r w:rsidRPr="005A207B">
        <w:rPr>
          <w:rFonts w:ascii="Mangal" w:hAnsi="Mangal"/>
          <w:sz w:val="24"/>
          <w:szCs w:val="24"/>
          <w:cs/>
        </w:rPr>
        <w:t>8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680.87 करोड़ का </w:t>
      </w:r>
      <w:r w:rsidR="00BF4199" w:rsidRPr="005A207B">
        <w:rPr>
          <w:rFonts w:ascii="Mangal" w:hAnsi="Mangal"/>
          <w:sz w:val="24"/>
          <w:szCs w:val="24"/>
          <w:cs/>
        </w:rPr>
        <w:t xml:space="preserve">अपूरित </w:t>
      </w:r>
      <w:r w:rsidRPr="005A207B">
        <w:rPr>
          <w:rFonts w:ascii="Mangal" w:hAnsi="Mangal"/>
          <w:sz w:val="24"/>
          <w:szCs w:val="24"/>
          <w:cs/>
        </w:rPr>
        <w:t xml:space="preserve">घाटा हुआ। माल ढुलाई यातायात की लाभप्रदता इन नुकसानों को </w:t>
      </w:r>
      <w:r w:rsidR="00A41970" w:rsidRPr="005A207B">
        <w:rPr>
          <w:rFonts w:ascii="Mangal" w:hAnsi="Mangal"/>
          <w:sz w:val="24"/>
          <w:szCs w:val="24"/>
          <w:cs/>
        </w:rPr>
        <w:t xml:space="preserve">प्रति सहायिकी </w:t>
      </w:r>
      <w:r w:rsidRPr="005A207B">
        <w:rPr>
          <w:rFonts w:ascii="Mangal" w:hAnsi="Mangal"/>
          <w:sz w:val="24"/>
          <w:szCs w:val="24"/>
          <w:cs/>
        </w:rPr>
        <w:t>देने का प्राथमिक स्रोत बनी हुई है। हालांकि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माल ढुलाई बास्केट अत्यधिक केंद्रित है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जिसमें कोयला कुल माल ढुलाई आय का 51.32 प्रतिशत है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दीर्घकालिक वित्तीय </w:t>
      </w:r>
      <w:r w:rsidR="009B270B" w:rsidRPr="005A207B">
        <w:rPr>
          <w:rFonts w:ascii="Mangal" w:hAnsi="Mangal"/>
          <w:sz w:val="24"/>
          <w:szCs w:val="24"/>
          <w:cs/>
        </w:rPr>
        <w:t xml:space="preserve">संधारणीयता </w:t>
      </w:r>
      <w:r w:rsidRPr="005A207B">
        <w:rPr>
          <w:rFonts w:ascii="Mangal" w:hAnsi="Mangal"/>
          <w:sz w:val="24"/>
          <w:szCs w:val="24"/>
          <w:cs/>
        </w:rPr>
        <w:t>सुनिश्चित करने के लिए विविधीकरण की आवश्यकता को रेखांकित करता है।</w:t>
      </w:r>
    </w:p>
    <w:p w14:paraId="0DBE62C2" w14:textId="0F51CEF4" w:rsidR="005B5D24" w:rsidRPr="005A207B" w:rsidRDefault="00603A2A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>2023-24 के दौरान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राजस्व अनुदान (3002-03) के </w:t>
      </w:r>
      <w:r w:rsidR="00FE2CA3" w:rsidRPr="005A207B">
        <w:rPr>
          <w:rFonts w:ascii="Mangal" w:hAnsi="Mangal"/>
          <w:sz w:val="24"/>
          <w:szCs w:val="24"/>
          <w:cs/>
        </w:rPr>
        <w:t>अंतर्गत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रेल मंत्रालय (एमओआर) ने </w:t>
      </w:r>
      <w:r w:rsidR="00224899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1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28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852.28 करोड़ के स्वीकृत प्रावधान से </w:t>
      </w:r>
      <w:r w:rsidR="00224899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9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797.26 करोड़ का अतिरिक्त व्यय किया</w:t>
      </w:r>
      <w:r w:rsidR="00224899" w:rsidRPr="005A207B">
        <w:rPr>
          <w:rFonts w:ascii="Mangal" w:hAnsi="Mangal"/>
          <w:sz w:val="24"/>
          <w:szCs w:val="24"/>
          <w:cs/>
        </w:rPr>
        <w:t xml:space="preserve"> था</w:t>
      </w:r>
      <w:r w:rsidRPr="005A207B">
        <w:rPr>
          <w:rFonts w:ascii="Mangal" w:hAnsi="Mangal"/>
          <w:sz w:val="24"/>
          <w:szCs w:val="24"/>
          <w:cs/>
        </w:rPr>
        <w:t>। साथ ही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पांच अनुदानों (राजस्व और पूंजी) में </w:t>
      </w:r>
      <w:r w:rsidR="000C3238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50,694.82 </w:t>
      </w:r>
      <w:r w:rsidRPr="005A207B">
        <w:rPr>
          <w:rFonts w:ascii="Mangal" w:hAnsi="Mangal"/>
          <w:sz w:val="24"/>
          <w:szCs w:val="24"/>
          <w:cs/>
        </w:rPr>
        <w:t>करोड़ की बचत हुई</w:t>
      </w:r>
      <w:r w:rsidR="000C3238" w:rsidRPr="005A207B">
        <w:rPr>
          <w:rFonts w:ascii="Mangal" w:hAnsi="Mangal"/>
          <w:sz w:val="24"/>
          <w:szCs w:val="24"/>
          <w:cs/>
        </w:rPr>
        <w:t xml:space="preserve"> थी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जहां प्रत्येक मामले में बचत </w:t>
      </w:r>
      <w:r w:rsidR="000C3238"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</w:rPr>
        <w:t xml:space="preserve">100 </w:t>
      </w:r>
      <w:r w:rsidRPr="005A207B">
        <w:rPr>
          <w:rFonts w:ascii="Mangal" w:hAnsi="Mangal"/>
          <w:sz w:val="24"/>
          <w:szCs w:val="24"/>
          <w:cs/>
        </w:rPr>
        <w:t>करोड़ से अधिक थी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वित्तीय योजना और अनुमान में कमियों को दर्शाती </w:t>
      </w:r>
      <w:r w:rsidR="000C3238" w:rsidRPr="005A207B">
        <w:rPr>
          <w:rFonts w:ascii="Mangal" w:hAnsi="Mangal"/>
          <w:sz w:val="24"/>
          <w:szCs w:val="24"/>
          <w:cs/>
        </w:rPr>
        <w:t>थी</w:t>
      </w:r>
      <w:r w:rsidRPr="005A207B">
        <w:rPr>
          <w:rFonts w:ascii="Mangal" w:hAnsi="Mangal"/>
          <w:sz w:val="24"/>
          <w:szCs w:val="24"/>
          <w:cs/>
        </w:rPr>
        <w:t xml:space="preserve">। </w:t>
      </w:r>
      <w:r w:rsidR="002560D5" w:rsidRPr="005A207B">
        <w:rPr>
          <w:rFonts w:ascii="Mangal" w:hAnsi="Mangal"/>
          <w:sz w:val="24"/>
          <w:szCs w:val="24"/>
          <w:cs/>
        </w:rPr>
        <w:t xml:space="preserve">दोषपूर्ण बजट के परिणामस्वरूप </w:t>
      </w:r>
      <w:r w:rsidR="000C3238" w:rsidRPr="005A207B">
        <w:rPr>
          <w:rFonts w:ascii="Mangal" w:hAnsi="Mangal"/>
          <w:sz w:val="24"/>
          <w:szCs w:val="24"/>
          <w:cs/>
        </w:rPr>
        <w:t>निर्धारित सी</w:t>
      </w:r>
      <w:r w:rsidR="002560D5" w:rsidRPr="005A207B">
        <w:rPr>
          <w:rFonts w:ascii="Mangal" w:hAnsi="Mangal"/>
          <w:sz w:val="24"/>
          <w:szCs w:val="24"/>
          <w:cs/>
        </w:rPr>
        <w:t xml:space="preserve">माओं से आधिक्य </w:t>
      </w:r>
      <w:r w:rsidR="000C3238" w:rsidRPr="005A207B">
        <w:rPr>
          <w:rFonts w:ascii="Mangal" w:hAnsi="Mangal"/>
          <w:sz w:val="24"/>
          <w:szCs w:val="24"/>
          <w:cs/>
        </w:rPr>
        <w:t xml:space="preserve">/ बचत </w:t>
      </w:r>
      <w:r w:rsidR="00BE2F01" w:rsidRPr="005A207B">
        <w:rPr>
          <w:rFonts w:ascii="Mangal" w:hAnsi="Mangal"/>
          <w:sz w:val="24"/>
          <w:szCs w:val="24"/>
          <w:cs/>
        </w:rPr>
        <w:t xml:space="preserve">के बड़ी संख्या में उदाहरण पाये </w:t>
      </w:r>
      <w:r w:rsidR="000C3238" w:rsidRPr="005A207B">
        <w:rPr>
          <w:rFonts w:ascii="Mangal" w:hAnsi="Mangal"/>
          <w:sz w:val="24"/>
          <w:szCs w:val="24"/>
          <w:cs/>
        </w:rPr>
        <w:t xml:space="preserve">गए </w:t>
      </w:r>
      <w:r w:rsidR="00BE2F01" w:rsidRPr="005A207B">
        <w:rPr>
          <w:rFonts w:ascii="Mangal" w:hAnsi="Mangal"/>
          <w:sz w:val="24"/>
          <w:szCs w:val="24"/>
          <w:cs/>
        </w:rPr>
        <w:t>थे।</w:t>
      </w:r>
      <w:r w:rsidR="000C3238"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  <w:cs/>
        </w:rPr>
        <w:t>राजस्व और पूंजीगत अनुदान</w:t>
      </w:r>
      <w:r w:rsidRPr="005A207B">
        <w:rPr>
          <w:rFonts w:ascii="Mangal" w:hAnsi="Mangal"/>
          <w:sz w:val="24"/>
          <w:szCs w:val="24"/>
        </w:rPr>
        <w:t xml:space="preserve">, </w:t>
      </w:r>
      <w:r w:rsidR="00EA3598" w:rsidRPr="005A207B">
        <w:rPr>
          <w:rFonts w:ascii="Mangal" w:hAnsi="Mangal"/>
          <w:sz w:val="24"/>
          <w:szCs w:val="24"/>
          <w:cs/>
        </w:rPr>
        <w:t>दत्तमत</w:t>
      </w:r>
      <w:r w:rsidRPr="005A207B">
        <w:rPr>
          <w:rFonts w:ascii="Mangal" w:hAnsi="Mangal"/>
          <w:sz w:val="24"/>
          <w:szCs w:val="24"/>
          <w:cs/>
        </w:rPr>
        <w:t xml:space="preserve"> और </w:t>
      </w:r>
      <w:r w:rsidR="00BE1878" w:rsidRPr="005A207B">
        <w:rPr>
          <w:rFonts w:ascii="Mangal" w:hAnsi="Mangal"/>
          <w:sz w:val="24"/>
          <w:szCs w:val="24"/>
          <w:cs/>
        </w:rPr>
        <w:t xml:space="preserve">प्रभारित शीर्षों </w:t>
      </w:r>
      <w:r w:rsidRPr="005A207B">
        <w:rPr>
          <w:rFonts w:ascii="Mangal" w:hAnsi="Mangal"/>
          <w:sz w:val="24"/>
          <w:szCs w:val="24"/>
          <w:cs/>
        </w:rPr>
        <w:t xml:space="preserve">और विभिन्न उप-प्रमुख </w:t>
      </w:r>
      <w:r w:rsidR="00602EB6" w:rsidRPr="005A207B">
        <w:rPr>
          <w:rFonts w:ascii="Mangal" w:hAnsi="Mangal"/>
          <w:sz w:val="24"/>
          <w:szCs w:val="24"/>
          <w:cs/>
        </w:rPr>
        <w:t>शीर्षों</w:t>
      </w:r>
      <w:r w:rsidRPr="005A207B">
        <w:rPr>
          <w:rFonts w:ascii="Mangal" w:hAnsi="Mangal"/>
          <w:sz w:val="24"/>
          <w:szCs w:val="24"/>
          <w:cs/>
        </w:rPr>
        <w:t xml:space="preserve"> और रेलवे </w:t>
      </w:r>
      <w:r w:rsidR="00E11762" w:rsidRPr="005A207B">
        <w:rPr>
          <w:rFonts w:ascii="Mangal" w:hAnsi="Mangal"/>
          <w:sz w:val="24"/>
          <w:szCs w:val="24"/>
          <w:cs/>
        </w:rPr>
        <w:lastRenderedPageBreak/>
        <w:t>निधियों</w:t>
      </w:r>
      <w:r w:rsidRPr="005A207B">
        <w:rPr>
          <w:rFonts w:ascii="Mangal" w:hAnsi="Mangal"/>
          <w:sz w:val="24"/>
          <w:szCs w:val="24"/>
          <w:cs/>
        </w:rPr>
        <w:t xml:space="preserve"> के बीच व्यय के गलत वर्गीकरण के उदाहरण भी देखे गए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जो वित्तीय नियंत्रण तंत्र में </w:t>
      </w:r>
      <w:r w:rsidR="00B160AA" w:rsidRPr="005A207B">
        <w:rPr>
          <w:rFonts w:ascii="Mangal" w:hAnsi="Mangal"/>
          <w:sz w:val="24"/>
          <w:szCs w:val="24"/>
          <w:cs/>
        </w:rPr>
        <w:t>कमियों</w:t>
      </w:r>
      <w:r w:rsidRPr="005A207B">
        <w:rPr>
          <w:rFonts w:ascii="Mangal" w:hAnsi="Mangal"/>
          <w:sz w:val="24"/>
          <w:szCs w:val="24"/>
          <w:cs/>
        </w:rPr>
        <w:t xml:space="preserve"> को दर्शाते हैं।</w:t>
      </w:r>
    </w:p>
    <w:p w14:paraId="5BDF76BB" w14:textId="37EBA9EC" w:rsidR="005B5D24" w:rsidRPr="005A207B" w:rsidRDefault="00603A2A" w:rsidP="0050567D">
      <w:pPr>
        <w:jc w:val="both"/>
        <w:rPr>
          <w:rFonts w:ascii="Mangal" w:hAnsi="Mangal"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इसके </w:t>
      </w:r>
      <w:r w:rsidR="005B7A94" w:rsidRPr="005A207B">
        <w:rPr>
          <w:rFonts w:ascii="Mangal" w:hAnsi="Mangal"/>
          <w:sz w:val="24"/>
          <w:szCs w:val="24"/>
          <w:cs/>
        </w:rPr>
        <w:t>अतिरिक्त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वित्तीय औचित्य मानदंडों का उल्लंघन करते हुए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>2023-24 के दौरान 1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999 मामलों को </w:t>
      </w:r>
      <w:r w:rsidR="00BB6AAF" w:rsidRPr="005A207B">
        <w:rPr>
          <w:rFonts w:ascii="Mangal" w:hAnsi="Mangal"/>
          <w:sz w:val="24"/>
          <w:szCs w:val="24"/>
          <w:cs/>
        </w:rPr>
        <w:t>समावेशित</w:t>
      </w:r>
      <w:r w:rsidRPr="005A207B">
        <w:rPr>
          <w:rFonts w:ascii="Mangal" w:hAnsi="Mangal"/>
          <w:sz w:val="24"/>
          <w:szCs w:val="24"/>
          <w:cs/>
        </w:rPr>
        <w:t xml:space="preserve"> करते हुए और कुल व्यय का 1.24 प्रतिशत</w:t>
      </w:r>
      <w:r w:rsidR="00DB12EA" w:rsidRPr="005A207B">
        <w:rPr>
          <w:rFonts w:ascii="Mangal" w:hAnsi="Mangal"/>
          <w:sz w:val="24"/>
          <w:szCs w:val="24"/>
          <w:cs/>
        </w:rPr>
        <w:t xml:space="preserve"> अर्थात</w:t>
      </w:r>
      <w:r w:rsidR="00DB12EA"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</w:rPr>
        <w:t xml:space="preserve"> ₹ </w:t>
      </w:r>
      <w:r w:rsidRPr="005A207B">
        <w:rPr>
          <w:rFonts w:ascii="Mangal" w:hAnsi="Mangal"/>
          <w:sz w:val="24"/>
          <w:szCs w:val="24"/>
          <w:cs/>
        </w:rPr>
        <w:t>9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122.24 करोड़ का अनधिकृत व्यय किया गया था।</w:t>
      </w:r>
    </w:p>
    <w:p w14:paraId="111A91CA" w14:textId="6926782A" w:rsidR="001A16B5" w:rsidRPr="005A207B" w:rsidRDefault="00603A2A" w:rsidP="0050567D">
      <w:pPr>
        <w:jc w:val="both"/>
        <w:rPr>
          <w:rFonts w:ascii="Mangal" w:hAnsi="Mangal"/>
          <w:b/>
          <w:bCs/>
          <w:sz w:val="24"/>
          <w:szCs w:val="24"/>
        </w:rPr>
      </w:pPr>
      <w:r w:rsidRPr="005A207B">
        <w:rPr>
          <w:rFonts w:ascii="Mangal" w:hAnsi="Mangal"/>
          <w:sz w:val="24"/>
          <w:szCs w:val="24"/>
          <w:cs/>
        </w:rPr>
        <w:t xml:space="preserve">मार्च </w:t>
      </w:r>
      <w:r w:rsidRPr="005A207B">
        <w:rPr>
          <w:rFonts w:ascii="Mangal" w:hAnsi="Mangal"/>
          <w:sz w:val="24"/>
          <w:szCs w:val="24"/>
        </w:rPr>
        <w:t xml:space="preserve">2024 </w:t>
      </w:r>
      <w:r w:rsidRPr="005A207B">
        <w:rPr>
          <w:rFonts w:ascii="Mangal" w:hAnsi="Mangal"/>
          <w:sz w:val="24"/>
          <w:szCs w:val="24"/>
          <w:cs/>
        </w:rPr>
        <w:t>तक</w:t>
      </w:r>
      <w:r w:rsidRPr="005A207B">
        <w:rPr>
          <w:rFonts w:ascii="Mangal" w:hAnsi="Mangal"/>
          <w:sz w:val="24"/>
          <w:szCs w:val="24"/>
        </w:rPr>
        <w:t xml:space="preserve">, 45 </w:t>
      </w:r>
      <w:r w:rsidRPr="005A207B">
        <w:rPr>
          <w:rFonts w:ascii="Mangal" w:hAnsi="Mangal"/>
          <w:sz w:val="24"/>
          <w:szCs w:val="24"/>
          <w:cs/>
        </w:rPr>
        <w:t xml:space="preserve">रेलवे पीएसई में इक्विटी और ऋण का निवेश </w:t>
      </w:r>
      <w:r w:rsidRPr="005A207B">
        <w:rPr>
          <w:rFonts w:ascii="Mangal" w:hAnsi="Mangal"/>
          <w:sz w:val="24"/>
          <w:szCs w:val="24"/>
        </w:rPr>
        <w:t xml:space="preserve">₹ 5,28,276.78 </w:t>
      </w:r>
      <w:r w:rsidRPr="005A207B">
        <w:rPr>
          <w:rFonts w:ascii="Mangal" w:hAnsi="Mangal"/>
          <w:sz w:val="24"/>
          <w:szCs w:val="24"/>
          <w:cs/>
        </w:rPr>
        <w:t>करोड़ था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जिसमें </w:t>
      </w:r>
      <w:r w:rsidRPr="005A207B">
        <w:rPr>
          <w:rFonts w:ascii="Mangal" w:hAnsi="Mangal"/>
          <w:sz w:val="24"/>
          <w:szCs w:val="24"/>
        </w:rPr>
        <w:t xml:space="preserve">₹ 63,225.15 </w:t>
      </w:r>
      <w:r w:rsidRPr="005A207B">
        <w:rPr>
          <w:rFonts w:ascii="Mangal" w:hAnsi="Mangal"/>
          <w:sz w:val="24"/>
          <w:szCs w:val="24"/>
          <w:cs/>
        </w:rPr>
        <w:t xml:space="preserve">करोड़ की प्रदत्त पूंजी और </w:t>
      </w:r>
      <w:r w:rsidRPr="005A207B">
        <w:rPr>
          <w:rFonts w:ascii="Mangal" w:hAnsi="Mangal"/>
          <w:sz w:val="24"/>
          <w:szCs w:val="24"/>
        </w:rPr>
        <w:t xml:space="preserve">₹ 4,650,51.63 </w:t>
      </w:r>
      <w:r w:rsidRPr="005A207B">
        <w:rPr>
          <w:rFonts w:ascii="Mangal" w:hAnsi="Mangal"/>
          <w:sz w:val="24"/>
          <w:szCs w:val="24"/>
          <w:cs/>
        </w:rPr>
        <w:t xml:space="preserve">करोड़ के दीर्घकालिक ऋण </w:t>
      </w:r>
      <w:r w:rsidR="00FE2CA3" w:rsidRPr="005A207B">
        <w:rPr>
          <w:rFonts w:ascii="Mangal" w:hAnsi="Mangal"/>
          <w:sz w:val="24"/>
          <w:szCs w:val="24"/>
          <w:cs/>
        </w:rPr>
        <w:t>सम्मिलित</w:t>
      </w:r>
      <w:r w:rsidRPr="005A207B">
        <w:rPr>
          <w:rFonts w:ascii="Mangal" w:hAnsi="Mangal"/>
          <w:sz w:val="24"/>
          <w:szCs w:val="24"/>
          <w:cs/>
        </w:rPr>
        <w:t xml:space="preserve"> थे।  </w:t>
      </w:r>
      <w:r w:rsidRPr="005A207B">
        <w:rPr>
          <w:rFonts w:ascii="Mangal" w:hAnsi="Mangal"/>
          <w:sz w:val="24"/>
          <w:szCs w:val="24"/>
        </w:rPr>
        <w:t xml:space="preserve">35 </w:t>
      </w:r>
      <w:r w:rsidRPr="005A207B">
        <w:rPr>
          <w:rFonts w:ascii="Mangal" w:hAnsi="Mangal"/>
          <w:sz w:val="24"/>
          <w:szCs w:val="24"/>
          <w:cs/>
        </w:rPr>
        <w:t xml:space="preserve">रेलवे पीएसई ने </w:t>
      </w:r>
      <w:r w:rsidRPr="005A207B">
        <w:rPr>
          <w:rFonts w:ascii="Mangal" w:hAnsi="Mangal"/>
          <w:sz w:val="24"/>
          <w:szCs w:val="24"/>
        </w:rPr>
        <w:t xml:space="preserve">2023-24 </w:t>
      </w:r>
      <w:r w:rsidRPr="005A207B">
        <w:rPr>
          <w:rFonts w:ascii="Mangal" w:hAnsi="Mangal"/>
          <w:sz w:val="24"/>
          <w:szCs w:val="24"/>
          <w:cs/>
        </w:rPr>
        <w:t xml:space="preserve">के दौरान </w:t>
      </w:r>
      <w:r w:rsidRPr="005A207B">
        <w:rPr>
          <w:rFonts w:ascii="Mangal" w:hAnsi="Mangal"/>
          <w:sz w:val="24"/>
          <w:szCs w:val="24"/>
        </w:rPr>
        <w:t xml:space="preserve">₹ 12,737.15 </w:t>
      </w:r>
      <w:r w:rsidRPr="005A207B">
        <w:rPr>
          <w:rFonts w:ascii="Mangal" w:hAnsi="Mangal"/>
          <w:sz w:val="24"/>
          <w:szCs w:val="24"/>
          <w:cs/>
        </w:rPr>
        <w:t>करोड़ का लाभ अर्जित किया</w:t>
      </w:r>
      <w:r w:rsidRPr="005A207B">
        <w:rPr>
          <w:rFonts w:ascii="Mangal" w:hAnsi="Mangal"/>
          <w:sz w:val="24"/>
          <w:szCs w:val="24"/>
        </w:rPr>
        <w:t xml:space="preserve">, </w:t>
      </w:r>
      <w:r w:rsidRPr="005A207B">
        <w:rPr>
          <w:rFonts w:ascii="Mangal" w:hAnsi="Mangal"/>
          <w:sz w:val="24"/>
          <w:szCs w:val="24"/>
          <w:cs/>
        </w:rPr>
        <w:t xml:space="preserve">जिसमें </w:t>
      </w:r>
      <w:r w:rsidRPr="005A207B">
        <w:rPr>
          <w:rFonts w:ascii="Mangal" w:hAnsi="Mangal"/>
          <w:sz w:val="24"/>
          <w:szCs w:val="24"/>
        </w:rPr>
        <w:t xml:space="preserve">10 </w:t>
      </w:r>
      <w:r w:rsidRPr="005A207B">
        <w:rPr>
          <w:rFonts w:ascii="Mangal" w:hAnsi="Mangal"/>
          <w:sz w:val="24"/>
          <w:szCs w:val="24"/>
          <w:cs/>
        </w:rPr>
        <w:t>रेलवे कंपनियां</w:t>
      </w:r>
      <w:r w:rsidRPr="005A207B">
        <w:rPr>
          <w:rFonts w:ascii="Mangal" w:hAnsi="Mangal"/>
          <w:sz w:val="24"/>
          <w:szCs w:val="24"/>
        </w:rPr>
        <w:t xml:space="preserve">, 14 </w:t>
      </w:r>
      <w:r w:rsidRPr="005A207B">
        <w:rPr>
          <w:rFonts w:ascii="Mangal" w:hAnsi="Mangal"/>
          <w:sz w:val="24"/>
          <w:szCs w:val="24"/>
          <w:cs/>
        </w:rPr>
        <w:t>सहायक कंपनियां</w:t>
      </w:r>
      <w:r w:rsidRPr="005A207B">
        <w:rPr>
          <w:rFonts w:ascii="Mangal" w:hAnsi="Mangal"/>
          <w:sz w:val="24"/>
          <w:szCs w:val="24"/>
        </w:rPr>
        <w:t xml:space="preserve">, 5 </w:t>
      </w:r>
      <w:r w:rsidR="009F22BA" w:rsidRPr="005A207B">
        <w:rPr>
          <w:rFonts w:ascii="Mangal" w:hAnsi="Mangal"/>
          <w:sz w:val="24"/>
          <w:szCs w:val="24"/>
          <w:cs/>
        </w:rPr>
        <w:t xml:space="preserve">संयुक्त  उद्यमों </w:t>
      </w:r>
      <w:r w:rsidRPr="005A207B">
        <w:rPr>
          <w:rFonts w:ascii="Mangal" w:hAnsi="Mangal"/>
          <w:sz w:val="24"/>
          <w:szCs w:val="24"/>
          <w:cs/>
        </w:rPr>
        <w:t xml:space="preserve">और </w:t>
      </w:r>
      <w:r w:rsidRPr="005A207B">
        <w:rPr>
          <w:rFonts w:ascii="Mangal" w:hAnsi="Mangal"/>
          <w:sz w:val="24"/>
          <w:szCs w:val="24"/>
        </w:rPr>
        <w:t xml:space="preserve">6 </w:t>
      </w:r>
      <w:r w:rsidR="00210A73" w:rsidRPr="005A207B">
        <w:rPr>
          <w:rFonts w:ascii="Mangal" w:hAnsi="Mangal"/>
          <w:sz w:val="24"/>
          <w:szCs w:val="24"/>
          <w:cs/>
        </w:rPr>
        <w:t xml:space="preserve">एसपीवी </w:t>
      </w:r>
      <w:r w:rsidR="00FE2CA3" w:rsidRPr="005A207B">
        <w:rPr>
          <w:rFonts w:ascii="Mangal" w:hAnsi="Mangal"/>
          <w:sz w:val="24"/>
          <w:szCs w:val="24"/>
          <w:cs/>
        </w:rPr>
        <w:t>सम्मिलित</w:t>
      </w:r>
      <w:r w:rsidR="00210A73" w:rsidRPr="005A207B">
        <w:rPr>
          <w:rFonts w:ascii="Mangal" w:hAnsi="Mangal"/>
          <w:sz w:val="24"/>
          <w:szCs w:val="24"/>
          <w:cs/>
        </w:rPr>
        <w:t xml:space="preserve"> थे</w:t>
      </w:r>
      <w:r w:rsidRPr="005A207B">
        <w:rPr>
          <w:rFonts w:ascii="Mangal" w:hAnsi="Mangal"/>
          <w:sz w:val="24"/>
          <w:szCs w:val="24"/>
          <w:cs/>
        </w:rPr>
        <w:t>।</w:t>
      </w:r>
      <w:r w:rsidR="001A16B5" w:rsidRPr="005A207B">
        <w:rPr>
          <w:rFonts w:ascii="Mangal" w:hAnsi="Mangal"/>
          <w:sz w:val="24"/>
          <w:szCs w:val="24"/>
        </w:rPr>
        <w:t xml:space="preserve"> </w:t>
      </w:r>
      <w:r w:rsidRPr="005A207B">
        <w:rPr>
          <w:rFonts w:ascii="Mangal" w:hAnsi="Mangal"/>
          <w:sz w:val="24"/>
          <w:szCs w:val="24"/>
        </w:rPr>
        <w:t xml:space="preserve">35 </w:t>
      </w:r>
      <w:r w:rsidRPr="005A207B">
        <w:rPr>
          <w:rFonts w:ascii="Mangal" w:hAnsi="Mangal"/>
          <w:sz w:val="24"/>
          <w:szCs w:val="24"/>
          <w:cs/>
        </w:rPr>
        <w:t>लाभ कमाने वाले रेलवे पीएसई (</w:t>
      </w:r>
      <w:r w:rsidRPr="005A207B">
        <w:rPr>
          <w:rFonts w:ascii="Mangal" w:hAnsi="Mangal"/>
          <w:sz w:val="24"/>
          <w:szCs w:val="24"/>
        </w:rPr>
        <w:t xml:space="preserve">7 </w:t>
      </w:r>
      <w:r w:rsidRPr="005A207B">
        <w:rPr>
          <w:rFonts w:ascii="Mangal" w:hAnsi="Mangal"/>
          <w:sz w:val="24"/>
          <w:szCs w:val="24"/>
          <w:cs/>
        </w:rPr>
        <w:t>रेलवे कंपनियां</w:t>
      </w:r>
      <w:r w:rsidRPr="005A207B">
        <w:rPr>
          <w:rFonts w:ascii="Mangal" w:hAnsi="Mangal"/>
          <w:sz w:val="24"/>
          <w:szCs w:val="24"/>
        </w:rPr>
        <w:t xml:space="preserve">, 2 </w:t>
      </w:r>
      <w:r w:rsidRPr="005A207B">
        <w:rPr>
          <w:rFonts w:ascii="Mangal" w:hAnsi="Mangal"/>
          <w:sz w:val="24"/>
          <w:szCs w:val="24"/>
          <w:cs/>
        </w:rPr>
        <w:t>सहायक कंपनियां</w:t>
      </w:r>
      <w:r w:rsidRPr="005A207B">
        <w:rPr>
          <w:rFonts w:ascii="Mangal" w:hAnsi="Mangal"/>
          <w:sz w:val="24"/>
          <w:szCs w:val="24"/>
        </w:rPr>
        <w:t xml:space="preserve">, 01 </w:t>
      </w:r>
      <w:r w:rsidR="009F22BA" w:rsidRPr="005A207B">
        <w:rPr>
          <w:rFonts w:ascii="Mangal" w:hAnsi="Mangal"/>
          <w:sz w:val="24"/>
          <w:szCs w:val="24"/>
          <w:cs/>
        </w:rPr>
        <w:t xml:space="preserve">संयुक्त उद्यम </w:t>
      </w:r>
      <w:r w:rsidRPr="005A207B">
        <w:rPr>
          <w:rFonts w:ascii="Mangal" w:hAnsi="Mangal"/>
          <w:sz w:val="24"/>
          <w:szCs w:val="24"/>
          <w:cs/>
        </w:rPr>
        <w:t xml:space="preserve">और </w:t>
      </w:r>
      <w:r w:rsidRPr="005A207B">
        <w:rPr>
          <w:rFonts w:ascii="Mangal" w:hAnsi="Mangal"/>
          <w:sz w:val="24"/>
          <w:szCs w:val="24"/>
        </w:rPr>
        <w:t xml:space="preserve">2 </w:t>
      </w:r>
      <w:r w:rsidRPr="005A207B">
        <w:rPr>
          <w:rFonts w:ascii="Mangal" w:hAnsi="Mangal"/>
          <w:sz w:val="24"/>
          <w:szCs w:val="24"/>
          <w:cs/>
        </w:rPr>
        <w:t xml:space="preserve">एसपीवी) में से केवल </w:t>
      </w:r>
      <w:r w:rsidRPr="005A207B">
        <w:rPr>
          <w:rFonts w:ascii="Mangal" w:hAnsi="Mangal"/>
          <w:sz w:val="24"/>
          <w:szCs w:val="24"/>
        </w:rPr>
        <w:t xml:space="preserve">12 </w:t>
      </w:r>
      <w:r w:rsidRPr="005A207B">
        <w:rPr>
          <w:rFonts w:ascii="Mangal" w:hAnsi="Mangal"/>
          <w:sz w:val="24"/>
          <w:szCs w:val="24"/>
          <w:cs/>
        </w:rPr>
        <w:t xml:space="preserve">ने मई </w:t>
      </w:r>
      <w:r w:rsidRPr="005A207B">
        <w:rPr>
          <w:rFonts w:ascii="Mangal" w:hAnsi="Mangal"/>
          <w:sz w:val="24"/>
          <w:szCs w:val="24"/>
        </w:rPr>
        <w:t xml:space="preserve">2016 </w:t>
      </w:r>
      <w:r w:rsidRPr="005A207B">
        <w:rPr>
          <w:rFonts w:ascii="Mangal" w:hAnsi="Mangal"/>
          <w:sz w:val="24"/>
          <w:szCs w:val="24"/>
          <w:cs/>
        </w:rPr>
        <w:t xml:space="preserve">के </w:t>
      </w:r>
      <w:r w:rsidR="001171F6" w:rsidRPr="005A207B">
        <w:rPr>
          <w:rFonts w:ascii="Mangal" w:hAnsi="Mangal"/>
          <w:sz w:val="24"/>
          <w:szCs w:val="24"/>
          <w:cs/>
        </w:rPr>
        <w:t xml:space="preserve">दीपम 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="001171F6" w:rsidRPr="005A207B">
        <w:rPr>
          <w:rFonts w:ascii="Mangal" w:hAnsi="Mangal"/>
          <w:sz w:val="24"/>
          <w:szCs w:val="24"/>
          <w:cs/>
        </w:rPr>
        <w:t>अनुदे</w:t>
      </w:r>
      <w:r w:rsidRPr="005A207B">
        <w:rPr>
          <w:rFonts w:ascii="Mangal" w:hAnsi="Mangal"/>
          <w:sz w:val="24"/>
          <w:szCs w:val="24"/>
          <w:cs/>
        </w:rPr>
        <w:t xml:space="preserve">शों </w:t>
      </w:r>
      <w:r w:rsidR="001171F6" w:rsidRPr="005A207B">
        <w:rPr>
          <w:rFonts w:ascii="Mangal" w:hAnsi="Mangal"/>
          <w:sz w:val="24"/>
          <w:szCs w:val="24"/>
          <w:cs/>
        </w:rPr>
        <w:t xml:space="preserve">के </w:t>
      </w:r>
      <w:r w:rsidRPr="005A207B">
        <w:rPr>
          <w:rFonts w:ascii="Mangal" w:hAnsi="Mangal"/>
          <w:sz w:val="24"/>
          <w:szCs w:val="24"/>
          <w:cs/>
        </w:rPr>
        <w:t>अनुसार लाभांश (</w:t>
      </w:r>
      <w:r w:rsidR="007342F6" w:rsidRPr="005A207B">
        <w:rPr>
          <w:rFonts w:ascii="Mangal" w:hAnsi="Mangal"/>
          <w:sz w:val="24"/>
          <w:szCs w:val="24"/>
        </w:rPr>
        <w:t>₹</w:t>
      </w:r>
      <w:r w:rsidR="007342F6"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 xml:space="preserve">4,616.59 </w:t>
      </w:r>
      <w:r w:rsidRPr="005A207B">
        <w:rPr>
          <w:rFonts w:ascii="Mangal" w:hAnsi="Mangal"/>
          <w:sz w:val="24"/>
          <w:szCs w:val="24"/>
          <w:cs/>
        </w:rPr>
        <w:t xml:space="preserve">करोड़) घोषित किया था। सात रेलवे सार्वजनिक क्षेत्र के उद्यमों के शेयरों का कुल बाजार पूंजीकरण 31 मार्च 2024 </w:t>
      </w:r>
      <w:r w:rsidR="00017DB2" w:rsidRPr="005A207B">
        <w:rPr>
          <w:rFonts w:ascii="Mangal" w:hAnsi="Mangal"/>
          <w:sz w:val="24"/>
          <w:szCs w:val="24"/>
          <w:cs/>
        </w:rPr>
        <w:t>तक</w:t>
      </w:r>
      <w:r w:rsidRPr="005A207B">
        <w:rPr>
          <w:rFonts w:ascii="Mangal" w:hAnsi="Mangal"/>
          <w:sz w:val="24"/>
          <w:szCs w:val="24"/>
          <w:cs/>
        </w:rPr>
        <w:t xml:space="preserve"> </w:t>
      </w:r>
      <w:r w:rsidRPr="005A207B">
        <w:rPr>
          <w:rFonts w:ascii="Mangal" w:hAnsi="Mangal"/>
          <w:sz w:val="24"/>
          <w:szCs w:val="24"/>
        </w:rPr>
        <w:t>₹</w:t>
      </w:r>
      <w:r w:rsidRPr="005A207B">
        <w:rPr>
          <w:rFonts w:ascii="Mangal" w:hAnsi="Mangal"/>
          <w:sz w:val="24"/>
          <w:szCs w:val="24"/>
          <w:cs/>
        </w:rPr>
        <w:t>4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>16</w:t>
      </w:r>
      <w:r w:rsidRPr="005A207B">
        <w:rPr>
          <w:rFonts w:ascii="Mangal" w:hAnsi="Mangal"/>
          <w:sz w:val="24"/>
          <w:szCs w:val="24"/>
        </w:rPr>
        <w:t>,</w:t>
      </w:r>
      <w:r w:rsidRPr="005A207B">
        <w:rPr>
          <w:rFonts w:ascii="Mangal" w:hAnsi="Mangal"/>
          <w:sz w:val="24"/>
          <w:szCs w:val="24"/>
          <w:cs/>
        </w:rPr>
        <w:t xml:space="preserve">122.88 करोड़ था। पिछले वर्ष की तुलना में बाजार पूंजीकरण में 182.36 प्रतिशत की </w:t>
      </w:r>
      <w:r w:rsidRPr="005A207B">
        <w:rPr>
          <w:rFonts w:ascii="Mangal" w:hAnsi="Mangal"/>
          <w:b/>
          <w:bCs/>
          <w:sz w:val="24"/>
          <w:szCs w:val="24"/>
          <w:cs/>
        </w:rPr>
        <w:t>वृद्धि दर्ज की गई थी।</w:t>
      </w:r>
    </w:p>
    <w:p w14:paraId="65B481D6" w14:textId="77777777" w:rsidR="005B5D24" w:rsidRPr="005A207B" w:rsidRDefault="005B5D24" w:rsidP="0050567D">
      <w:pPr>
        <w:spacing w:before="120" w:after="120" w:line="360" w:lineRule="auto"/>
        <w:jc w:val="both"/>
        <w:rPr>
          <w:rFonts w:ascii="Mangal" w:hAnsi="Mangal"/>
          <w:b/>
          <w:bCs/>
          <w:i/>
          <w:iCs/>
          <w:color w:val="231F1F"/>
          <w:spacing w:val="-2"/>
          <w:szCs w:val="22"/>
        </w:rPr>
      </w:pPr>
    </w:p>
    <w:p w14:paraId="34CB0C06" w14:textId="01F5F608" w:rsidR="00EC4F8B" w:rsidRPr="005A207B" w:rsidRDefault="00554482" w:rsidP="005A207B">
      <w:pPr>
        <w:rPr>
          <w:rFonts w:ascii="Mangal" w:eastAsia="Arial" w:hAnsi="Mangal"/>
          <w:b/>
          <w:bCs/>
          <w:szCs w:val="22"/>
        </w:rPr>
      </w:pPr>
      <w:r w:rsidRPr="005A207B">
        <w:rPr>
          <w:rFonts w:ascii="Mangal" w:eastAsia="Arial" w:hAnsi="Mangal"/>
          <w:b/>
          <w:bCs/>
          <w:szCs w:val="22"/>
          <w:cs/>
        </w:rPr>
        <w:t>नई दिल्ली</w:t>
      </w:r>
      <w:r w:rsidR="0054222D" w:rsidRPr="005A207B">
        <w:rPr>
          <w:rFonts w:ascii="Mangal" w:eastAsia="Arial" w:hAnsi="Mangal"/>
          <w:b/>
          <w:bCs/>
          <w:szCs w:val="22"/>
        </w:rPr>
        <w:tab/>
      </w:r>
      <w:r w:rsidR="0054222D" w:rsidRPr="005A207B">
        <w:rPr>
          <w:rFonts w:ascii="Mangal" w:eastAsia="Arial" w:hAnsi="Mangal"/>
          <w:b/>
          <w:bCs/>
          <w:szCs w:val="22"/>
        </w:rPr>
        <w:tab/>
      </w:r>
      <w:r w:rsidR="0054222D" w:rsidRPr="005A207B">
        <w:rPr>
          <w:rFonts w:ascii="Mangal" w:eastAsia="Arial" w:hAnsi="Mangal"/>
          <w:b/>
          <w:bCs/>
          <w:szCs w:val="22"/>
        </w:rPr>
        <w:tab/>
      </w:r>
      <w:r w:rsidR="0054222D" w:rsidRPr="005A207B">
        <w:rPr>
          <w:rFonts w:ascii="Mangal" w:eastAsia="Arial" w:hAnsi="Mangal"/>
          <w:b/>
          <w:bCs/>
          <w:szCs w:val="22"/>
        </w:rPr>
        <w:tab/>
      </w:r>
      <w:r w:rsidR="0054222D" w:rsidRPr="005A207B">
        <w:rPr>
          <w:rFonts w:ascii="Mangal" w:eastAsia="Arial" w:hAnsi="Mangal"/>
          <w:b/>
          <w:bCs/>
          <w:szCs w:val="22"/>
        </w:rPr>
        <w:tab/>
        <w:t xml:space="preserve">       (</w:t>
      </w:r>
      <w:r w:rsidRPr="005A207B">
        <w:rPr>
          <w:rFonts w:ascii="Mangal" w:eastAsia="Arial" w:hAnsi="Mangal"/>
          <w:b/>
          <w:bCs/>
          <w:szCs w:val="22"/>
          <w:cs/>
        </w:rPr>
        <w:t>प्रवीर पाण्डेय</w:t>
      </w:r>
      <w:r w:rsidR="00EC4F8B" w:rsidRPr="005A207B">
        <w:rPr>
          <w:rFonts w:ascii="Mangal" w:eastAsia="Arial" w:hAnsi="Mangal"/>
          <w:b/>
          <w:bCs/>
          <w:szCs w:val="22"/>
        </w:rPr>
        <w:t>)</w:t>
      </w:r>
    </w:p>
    <w:p w14:paraId="6C9904CA" w14:textId="3C3D9E4D" w:rsidR="00EC4F8B" w:rsidRPr="005A207B" w:rsidRDefault="00554482" w:rsidP="0050567D">
      <w:pPr>
        <w:ind w:right="-29"/>
        <w:jc w:val="both"/>
        <w:rPr>
          <w:rFonts w:ascii="Mangal" w:eastAsia="Arial" w:hAnsi="Mangal"/>
          <w:b/>
          <w:bCs/>
          <w:szCs w:val="22"/>
        </w:rPr>
      </w:pPr>
      <w:r w:rsidRPr="005A207B">
        <w:rPr>
          <w:rFonts w:ascii="Mangal" w:eastAsia="Arial" w:hAnsi="Mangal"/>
          <w:b/>
          <w:bCs/>
          <w:szCs w:val="22"/>
          <w:cs/>
        </w:rPr>
        <w:t>दिनांकित</w:t>
      </w:r>
      <w:r w:rsidR="00F41A00" w:rsidRPr="005A207B">
        <w:rPr>
          <w:rFonts w:ascii="Mangal" w:eastAsia="Arial" w:hAnsi="Mangal"/>
          <w:b/>
          <w:bCs/>
          <w:szCs w:val="22"/>
        </w:rPr>
        <w:t xml:space="preserve">:    </w:t>
      </w:r>
      <w:r w:rsidR="00F41A00" w:rsidRPr="005A207B">
        <w:rPr>
          <w:rFonts w:ascii="Mangal" w:eastAsia="Arial" w:hAnsi="Mangal"/>
          <w:b/>
          <w:bCs/>
          <w:szCs w:val="22"/>
        </w:rPr>
        <w:tab/>
      </w:r>
      <w:r w:rsidR="00F41A00" w:rsidRPr="005A207B">
        <w:rPr>
          <w:rFonts w:ascii="Mangal" w:eastAsia="Arial" w:hAnsi="Mangal"/>
          <w:b/>
          <w:bCs/>
          <w:szCs w:val="22"/>
        </w:rPr>
        <w:tab/>
      </w:r>
      <w:r w:rsidR="00F41A00" w:rsidRPr="005A207B">
        <w:rPr>
          <w:rFonts w:ascii="Mangal" w:eastAsia="Arial" w:hAnsi="Mangal"/>
          <w:b/>
          <w:bCs/>
          <w:szCs w:val="22"/>
        </w:rPr>
        <w:tab/>
      </w:r>
      <w:r w:rsidRPr="005A207B">
        <w:rPr>
          <w:rFonts w:ascii="Mangal" w:eastAsia="Arial" w:hAnsi="Mangal"/>
          <w:b/>
          <w:bCs/>
          <w:szCs w:val="22"/>
          <w:cs/>
        </w:rPr>
        <w:t>अपर उप नियंत्रक एवं महालेखापरीक्षक</w:t>
      </w:r>
      <w:r w:rsidR="00EC4F8B" w:rsidRPr="005A207B">
        <w:rPr>
          <w:rFonts w:ascii="Mangal" w:eastAsia="Arial" w:hAnsi="Mangal"/>
          <w:b/>
          <w:bCs/>
          <w:szCs w:val="22"/>
        </w:rPr>
        <w:t xml:space="preserve"> </w:t>
      </w:r>
    </w:p>
    <w:p w14:paraId="7C3F8CA2" w14:textId="77777777" w:rsidR="00EC4F8B" w:rsidRPr="005A207B" w:rsidRDefault="00EC4F8B" w:rsidP="0050567D">
      <w:pPr>
        <w:ind w:right="-624"/>
        <w:jc w:val="both"/>
        <w:rPr>
          <w:rFonts w:ascii="Mangal" w:eastAsia="Arial" w:hAnsi="Mangal"/>
          <w:b/>
          <w:bCs/>
          <w:szCs w:val="22"/>
        </w:rPr>
      </w:pPr>
    </w:p>
    <w:p w14:paraId="16458BB6" w14:textId="77777777" w:rsidR="00D11ECF" w:rsidRPr="005A207B" w:rsidRDefault="00D11ECF" w:rsidP="0050567D">
      <w:pPr>
        <w:spacing w:before="240" w:after="240" w:line="312" w:lineRule="auto"/>
        <w:ind w:left="851"/>
        <w:jc w:val="both"/>
        <w:rPr>
          <w:rFonts w:ascii="Mangal" w:eastAsia="Arial" w:hAnsi="Mangal"/>
          <w:b/>
          <w:bCs/>
          <w:szCs w:val="22"/>
        </w:rPr>
      </w:pPr>
    </w:p>
    <w:p w14:paraId="6CA99EBA" w14:textId="59A33AAA" w:rsidR="00EC4F8B" w:rsidRPr="005A207B" w:rsidRDefault="00554482" w:rsidP="008550A9">
      <w:pPr>
        <w:spacing w:before="240" w:after="240" w:line="312" w:lineRule="auto"/>
        <w:ind w:left="851"/>
        <w:jc w:val="center"/>
        <w:rPr>
          <w:rFonts w:ascii="Mangal" w:eastAsia="Arial" w:hAnsi="Mangal"/>
          <w:b/>
          <w:bCs/>
          <w:szCs w:val="22"/>
        </w:rPr>
      </w:pPr>
      <w:r w:rsidRPr="005A207B">
        <w:rPr>
          <w:rFonts w:ascii="Mangal" w:eastAsia="Arial" w:hAnsi="Mangal"/>
          <w:b/>
          <w:bCs/>
          <w:szCs w:val="22"/>
          <w:cs/>
        </w:rPr>
        <w:t>प्रतिहस्ताक्षरित</w:t>
      </w:r>
    </w:p>
    <w:p w14:paraId="7E24CFED" w14:textId="77777777" w:rsidR="00EC4F8B" w:rsidRPr="005A207B" w:rsidRDefault="00EC4F8B" w:rsidP="0050567D">
      <w:pPr>
        <w:spacing w:before="120" w:line="312" w:lineRule="auto"/>
        <w:ind w:left="852"/>
        <w:jc w:val="both"/>
        <w:rPr>
          <w:rFonts w:ascii="Mangal" w:eastAsia="Arial" w:hAnsi="Mangal"/>
          <w:b/>
          <w:bCs/>
          <w:szCs w:val="22"/>
        </w:rPr>
      </w:pPr>
    </w:p>
    <w:p w14:paraId="65BB7E1E" w14:textId="77777777" w:rsidR="00D11ECF" w:rsidRPr="005A207B" w:rsidRDefault="00D11ECF" w:rsidP="0050567D">
      <w:pPr>
        <w:ind w:right="-29"/>
        <w:jc w:val="both"/>
        <w:rPr>
          <w:rFonts w:ascii="Mangal" w:eastAsia="Arial" w:hAnsi="Mangal"/>
          <w:b/>
          <w:bCs/>
          <w:szCs w:val="22"/>
        </w:rPr>
      </w:pPr>
    </w:p>
    <w:p w14:paraId="54D97B72" w14:textId="44213EA1" w:rsidR="00EC4F8B" w:rsidRPr="005A207B" w:rsidRDefault="00554482" w:rsidP="0050567D">
      <w:pPr>
        <w:ind w:right="-29"/>
        <w:jc w:val="both"/>
        <w:rPr>
          <w:rFonts w:ascii="Mangal" w:eastAsia="Arial" w:hAnsi="Mangal"/>
          <w:b/>
          <w:bCs/>
          <w:szCs w:val="22"/>
        </w:rPr>
      </w:pPr>
      <w:r w:rsidRPr="005A207B">
        <w:rPr>
          <w:rFonts w:ascii="Mangal" w:eastAsia="Arial" w:hAnsi="Mangal"/>
          <w:b/>
          <w:bCs/>
          <w:szCs w:val="22"/>
          <w:cs/>
        </w:rPr>
        <w:t>नई दिल्ली</w:t>
      </w:r>
      <w:r w:rsidR="00EC4F8B" w:rsidRPr="005A207B">
        <w:rPr>
          <w:rFonts w:ascii="Mangal" w:eastAsia="Arial" w:hAnsi="Mangal"/>
          <w:b/>
          <w:bCs/>
          <w:szCs w:val="22"/>
        </w:rPr>
        <w:tab/>
      </w:r>
      <w:r w:rsidR="00EC4F8B" w:rsidRPr="005A207B">
        <w:rPr>
          <w:rFonts w:ascii="Mangal" w:eastAsia="Arial" w:hAnsi="Mangal"/>
          <w:b/>
          <w:bCs/>
          <w:szCs w:val="22"/>
        </w:rPr>
        <w:tab/>
      </w:r>
      <w:r w:rsidR="00EC4F8B" w:rsidRPr="005A207B">
        <w:rPr>
          <w:rFonts w:ascii="Mangal" w:eastAsia="Arial" w:hAnsi="Mangal"/>
          <w:b/>
          <w:bCs/>
          <w:szCs w:val="22"/>
        </w:rPr>
        <w:tab/>
      </w:r>
      <w:r w:rsidR="00EC4F8B" w:rsidRPr="005A207B">
        <w:rPr>
          <w:rFonts w:ascii="Mangal" w:eastAsia="Arial" w:hAnsi="Mangal"/>
          <w:b/>
          <w:bCs/>
          <w:szCs w:val="22"/>
        </w:rPr>
        <w:tab/>
        <w:t xml:space="preserve">            (</w:t>
      </w:r>
      <w:r w:rsidRPr="005A207B">
        <w:rPr>
          <w:rFonts w:ascii="Mangal" w:eastAsia="Arial" w:hAnsi="Mangal"/>
          <w:b/>
          <w:bCs/>
          <w:caps/>
          <w:szCs w:val="22"/>
          <w:cs/>
        </w:rPr>
        <w:t>के. संजय मूर्ति</w:t>
      </w:r>
      <w:r w:rsidR="00EC4F8B" w:rsidRPr="005A207B">
        <w:rPr>
          <w:rFonts w:ascii="Mangal" w:eastAsia="Arial" w:hAnsi="Mangal"/>
          <w:b/>
          <w:bCs/>
          <w:szCs w:val="22"/>
        </w:rPr>
        <w:t>)</w:t>
      </w:r>
    </w:p>
    <w:p w14:paraId="25776CAF" w14:textId="53EC3A0A" w:rsidR="00081CCB" w:rsidRPr="005A207B" w:rsidRDefault="00554482" w:rsidP="005A207B">
      <w:pPr>
        <w:ind w:right="-29"/>
        <w:jc w:val="both"/>
        <w:rPr>
          <w:rFonts w:ascii="Mangal" w:hAnsi="Mangal"/>
          <w:b/>
          <w:bCs/>
          <w:i/>
          <w:iCs/>
          <w:szCs w:val="22"/>
        </w:rPr>
      </w:pPr>
      <w:r w:rsidRPr="005A207B">
        <w:rPr>
          <w:rFonts w:ascii="Mangal" w:eastAsia="Arial" w:hAnsi="Mangal"/>
          <w:b/>
          <w:bCs/>
          <w:szCs w:val="22"/>
          <w:cs/>
        </w:rPr>
        <w:t>दिनांकित</w:t>
      </w:r>
      <w:r w:rsidR="00EC4F8B" w:rsidRPr="005A207B">
        <w:rPr>
          <w:rFonts w:ascii="Mangal" w:eastAsia="Arial" w:hAnsi="Mangal"/>
          <w:b/>
          <w:bCs/>
          <w:szCs w:val="22"/>
        </w:rPr>
        <w:t xml:space="preserve">:  </w:t>
      </w:r>
      <w:r w:rsidR="00EC4F8B" w:rsidRPr="005A207B">
        <w:rPr>
          <w:rFonts w:ascii="Mangal" w:eastAsia="Arial" w:hAnsi="Mangal"/>
          <w:b/>
          <w:bCs/>
          <w:szCs w:val="22"/>
        </w:rPr>
        <w:tab/>
      </w:r>
      <w:r w:rsidR="00EC4F8B" w:rsidRPr="005A207B">
        <w:rPr>
          <w:rFonts w:ascii="Mangal" w:eastAsia="Arial" w:hAnsi="Mangal"/>
          <w:b/>
          <w:bCs/>
          <w:szCs w:val="22"/>
        </w:rPr>
        <w:tab/>
      </w:r>
      <w:r w:rsidR="00EC4F8B" w:rsidRPr="005A207B">
        <w:rPr>
          <w:rFonts w:ascii="Mangal" w:eastAsia="Arial" w:hAnsi="Mangal"/>
          <w:b/>
          <w:bCs/>
          <w:szCs w:val="22"/>
        </w:rPr>
        <w:tab/>
        <w:t xml:space="preserve">         </w:t>
      </w:r>
      <w:r w:rsidRPr="005A207B">
        <w:rPr>
          <w:rFonts w:ascii="Mangal" w:eastAsia="Arial" w:hAnsi="Mangal"/>
          <w:b/>
          <w:bCs/>
          <w:szCs w:val="22"/>
          <w:cs/>
        </w:rPr>
        <w:t>भारत के नियंत्रक एवं महालेखापरीक्षक</w:t>
      </w:r>
    </w:p>
    <w:sectPr w:rsidR="00081CCB" w:rsidRPr="005A207B" w:rsidSect="00E120F7">
      <w:headerReference w:type="even" r:id="rId13"/>
      <w:headerReference w:type="default" r:id="rId14"/>
      <w:footerReference w:type="even" r:id="rId15"/>
      <w:footerReference w:type="default" r:id="rId16"/>
      <w:footnotePr>
        <w:numStart w:val="34"/>
      </w:footnotePr>
      <w:type w:val="continuous"/>
      <w:pgSz w:w="11909" w:h="16834" w:code="9"/>
      <w:pgMar w:top="1440" w:right="1440" w:bottom="1440" w:left="2160" w:header="720" w:footer="720" w:gutter="0"/>
      <w:pgNumType w:start="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8A0C" w14:textId="77777777" w:rsidR="00311151" w:rsidRDefault="00311151" w:rsidP="006937C3">
      <w:pPr>
        <w:spacing w:after="0" w:line="240" w:lineRule="auto"/>
      </w:pPr>
      <w:r>
        <w:separator/>
      </w:r>
    </w:p>
  </w:endnote>
  <w:endnote w:type="continuationSeparator" w:id="0">
    <w:p w14:paraId="30121D5B" w14:textId="77777777" w:rsidR="00311151" w:rsidRDefault="00311151" w:rsidP="00693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68FDE" w14:textId="65F88D03" w:rsidR="00203239" w:rsidRPr="00685EE8" w:rsidRDefault="00203239" w:rsidP="00C00416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7878"/>
      </w:tabs>
      <w:rPr>
        <w:rFonts w:cs="Times New Roman"/>
        <w:b/>
        <w:i/>
        <w:sz w:val="20"/>
      </w:rPr>
    </w:pPr>
    <w:r w:rsidRPr="00D86072">
      <w:rPr>
        <w:rFonts w:cs="Times New Roman"/>
        <w:b/>
        <w:i/>
        <w:sz w:val="20"/>
      </w:rPr>
      <w:t xml:space="preserve">Page </w:t>
    </w:r>
    <w:r w:rsidRPr="00D86072">
      <w:rPr>
        <w:rFonts w:cs="Times New Roman"/>
        <w:b/>
        <w:i/>
        <w:sz w:val="20"/>
      </w:rPr>
      <w:fldChar w:fldCharType="begin"/>
    </w:r>
    <w:r w:rsidRPr="00D86072">
      <w:rPr>
        <w:rFonts w:cs="Times New Roman"/>
        <w:b/>
        <w:i/>
        <w:sz w:val="20"/>
      </w:rPr>
      <w:instrText xml:space="preserve"> PAGE   \* MERGEFORMAT </w:instrText>
    </w:r>
    <w:r w:rsidRPr="00D86072">
      <w:rPr>
        <w:rFonts w:cs="Times New Roman"/>
        <w:b/>
        <w:i/>
        <w:sz w:val="20"/>
      </w:rPr>
      <w:fldChar w:fldCharType="separate"/>
    </w:r>
    <w:r w:rsidR="00E523E4">
      <w:rPr>
        <w:rFonts w:cs="Times New Roman"/>
        <w:b/>
        <w:i/>
        <w:noProof/>
        <w:sz w:val="20"/>
      </w:rPr>
      <w:t>80</w:t>
    </w:r>
    <w:r w:rsidRPr="00D86072">
      <w:rPr>
        <w:rFonts w:cs="Times New Roman"/>
        <w:b/>
        <w:i/>
        <w:sz w:val="20"/>
      </w:rPr>
      <w:fldChar w:fldCharType="end"/>
    </w:r>
    <w:r>
      <w:rPr>
        <w:rFonts w:cs="Times New Roman"/>
        <w:b/>
        <w:i/>
        <w:sz w:val="20"/>
      </w:rPr>
      <w:t xml:space="preserve">  </w:t>
    </w:r>
    <w:r>
      <w:rPr>
        <w:rFonts w:cs="Times New Roman"/>
        <w:b/>
        <w:i/>
        <w:sz w:val="20"/>
      </w:rPr>
      <w:tab/>
      <w:t xml:space="preserve">                                  </w:t>
    </w:r>
    <w:r w:rsidRPr="00D86072">
      <w:rPr>
        <w:rFonts w:cs="Times New Roman"/>
        <w:b/>
        <w:i/>
        <w:sz w:val="20"/>
      </w:rPr>
      <w:t>Report No.</w:t>
    </w:r>
    <w:r>
      <w:rPr>
        <w:rFonts w:cs="Times New Roman"/>
        <w:b/>
        <w:i/>
        <w:sz w:val="20"/>
      </w:rPr>
      <w:t xml:space="preserve"> </w:t>
    </w:r>
    <w:r w:rsidRPr="00D86072">
      <w:rPr>
        <w:rFonts w:cs="Times New Roman"/>
        <w:b/>
        <w:i/>
        <w:sz w:val="20"/>
      </w:rPr>
      <w:t xml:space="preserve"> </w:t>
    </w:r>
    <w:proofErr w:type="gramStart"/>
    <w:r w:rsidRPr="00D86072">
      <w:rPr>
        <w:rFonts w:cs="Times New Roman"/>
        <w:b/>
        <w:i/>
        <w:sz w:val="20"/>
      </w:rPr>
      <w:t>of</w:t>
    </w:r>
    <w:proofErr w:type="gramEnd"/>
    <w:r w:rsidRPr="00D86072">
      <w:rPr>
        <w:rFonts w:cs="Times New Roman"/>
        <w:b/>
        <w:i/>
        <w:sz w:val="20"/>
      </w:rPr>
      <w:t xml:space="preserve"> 20</w:t>
    </w:r>
    <w:r>
      <w:rPr>
        <w:rFonts w:cs="Times New Roman"/>
        <w:b/>
        <w:i/>
        <w:sz w:val="20"/>
      </w:rPr>
      <w:t>25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FA132" w14:textId="5FAE4F30" w:rsidR="00203239" w:rsidRPr="00D86072" w:rsidRDefault="00203239" w:rsidP="00285D38">
    <w:pPr>
      <w:pStyle w:val="Footer"/>
      <w:pBdr>
        <w:top w:val="thinThickSmallGap" w:sz="24" w:space="1" w:color="622423"/>
      </w:pBdr>
      <w:tabs>
        <w:tab w:val="clear" w:pos="4680"/>
        <w:tab w:val="clear" w:pos="9360"/>
      </w:tabs>
      <w:rPr>
        <w:rFonts w:cs="Times New Roman"/>
        <w:b/>
        <w:i/>
        <w:sz w:val="20"/>
      </w:rPr>
    </w:pPr>
    <w:r w:rsidRPr="00D86072">
      <w:rPr>
        <w:rFonts w:cs="Times New Roman"/>
        <w:b/>
        <w:i/>
        <w:sz w:val="20"/>
      </w:rPr>
      <w:t>Report No.</w:t>
    </w:r>
    <w:r>
      <w:rPr>
        <w:rFonts w:cs="Times New Roman"/>
        <w:b/>
        <w:i/>
        <w:sz w:val="20"/>
      </w:rPr>
      <w:t xml:space="preserve">   </w:t>
    </w:r>
    <w:r w:rsidRPr="00D86072">
      <w:rPr>
        <w:rFonts w:cs="Times New Roman"/>
        <w:b/>
        <w:i/>
        <w:sz w:val="20"/>
      </w:rPr>
      <w:t xml:space="preserve"> </w:t>
    </w:r>
    <w:proofErr w:type="gramStart"/>
    <w:r w:rsidRPr="00D86072">
      <w:rPr>
        <w:rFonts w:cs="Times New Roman"/>
        <w:b/>
        <w:i/>
        <w:sz w:val="20"/>
      </w:rPr>
      <w:t>of</w:t>
    </w:r>
    <w:proofErr w:type="gramEnd"/>
    <w:r w:rsidRPr="00D86072">
      <w:rPr>
        <w:rFonts w:cs="Times New Roman"/>
        <w:b/>
        <w:i/>
        <w:sz w:val="20"/>
      </w:rPr>
      <w:t xml:space="preserve"> 20</w:t>
    </w:r>
    <w:r>
      <w:rPr>
        <w:rFonts w:cs="Times New Roman"/>
        <w:b/>
        <w:i/>
        <w:sz w:val="20"/>
      </w:rPr>
      <w:t>25</w:t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</w:r>
    <w:r>
      <w:rPr>
        <w:rFonts w:cs="Times New Roman"/>
        <w:b/>
        <w:i/>
        <w:sz w:val="20"/>
      </w:rPr>
      <w:tab/>
      <w:t xml:space="preserve">       </w:t>
    </w:r>
    <w:r w:rsidRPr="00D86072">
      <w:rPr>
        <w:rFonts w:cs="Times New Roman"/>
        <w:b/>
        <w:i/>
        <w:sz w:val="20"/>
      </w:rPr>
      <w:t xml:space="preserve">Page </w:t>
    </w:r>
    <w:r w:rsidRPr="00D86072">
      <w:rPr>
        <w:rFonts w:cs="Times New Roman"/>
        <w:b/>
        <w:i/>
        <w:sz w:val="20"/>
      </w:rPr>
      <w:fldChar w:fldCharType="begin"/>
    </w:r>
    <w:r w:rsidRPr="00D86072">
      <w:rPr>
        <w:rFonts w:cs="Times New Roman"/>
        <w:b/>
        <w:i/>
        <w:sz w:val="20"/>
      </w:rPr>
      <w:instrText xml:space="preserve"> PAGE   \* MERGEFORMAT </w:instrText>
    </w:r>
    <w:r w:rsidRPr="00D86072">
      <w:rPr>
        <w:rFonts w:cs="Times New Roman"/>
        <w:b/>
        <w:i/>
        <w:sz w:val="20"/>
      </w:rPr>
      <w:fldChar w:fldCharType="separate"/>
    </w:r>
    <w:r w:rsidR="00E523E4">
      <w:rPr>
        <w:rFonts w:cs="Times New Roman"/>
        <w:b/>
        <w:i/>
        <w:noProof/>
        <w:sz w:val="20"/>
      </w:rPr>
      <w:t>79</w:t>
    </w:r>
    <w:r w:rsidRPr="00D86072">
      <w:rPr>
        <w:rFonts w:cs="Times New Roman"/>
        <w:b/>
        <w:i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2B787B" w14:textId="77777777" w:rsidR="00311151" w:rsidRDefault="00311151" w:rsidP="006937C3">
      <w:pPr>
        <w:spacing w:after="0" w:line="240" w:lineRule="auto"/>
      </w:pPr>
      <w:r>
        <w:separator/>
      </w:r>
    </w:p>
  </w:footnote>
  <w:footnote w:type="continuationSeparator" w:id="0">
    <w:p w14:paraId="0A5B463E" w14:textId="77777777" w:rsidR="00311151" w:rsidRDefault="00311151" w:rsidP="006937C3">
      <w:pPr>
        <w:spacing w:after="0" w:line="240" w:lineRule="auto"/>
      </w:pPr>
      <w:r>
        <w:continuationSeparator/>
      </w:r>
    </w:p>
  </w:footnote>
  <w:footnote w:id="1">
    <w:p w14:paraId="0D8E6069" w14:textId="53DFF487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अधिनियम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, 2013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धारा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2 (45)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में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एक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को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एक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ऐसी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के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रूप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में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परिभाषित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किया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गया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है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जिसमें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प्रदत्त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शेयर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पूंजी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कम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से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कम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51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प्रतिशत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केंद्र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किसी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राज्य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सरकारों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आंशिक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रूप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से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केंद्र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और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आंशिक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रूप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से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एक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अधिक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राज्य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सरकारों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द्वारा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रखा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जाता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है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और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इसमें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ऐसी 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सम्मिलित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होती है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जो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सरकार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सहायक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है।</w:t>
      </w:r>
    </w:p>
  </w:footnote>
  <w:footnote w:id="2">
    <w:p w14:paraId="018B7F33" w14:textId="493AE306" w:rsidR="00203239" w:rsidRPr="005A207B" w:rsidRDefault="00203239" w:rsidP="00363EF3">
      <w:pPr>
        <w:autoSpaceDE w:val="0"/>
        <w:autoSpaceDN w:val="0"/>
        <w:adjustRightInd w:val="0"/>
        <w:spacing w:after="0"/>
        <w:ind w:right="101"/>
        <w:jc w:val="both"/>
        <w:rPr>
          <w:rFonts w:ascii="Mangal" w:hAnsi="Mangal"/>
          <w:b/>
          <w:bCs/>
          <w:i/>
          <w:iCs/>
          <w:color w:val="000000" w:themeColor="text1"/>
          <w:sz w:val="20"/>
          <w:cs/>
        </w:rPr>
      </w:pPr>
      <w:r w:rsidRPr="005A207B">
        <w:rPr>
          <w:rStyle w:val="FootnoteReference"/>
          <w:rFonts w:ascii="Mangal" w:hAnsi="Mangal"/>
          <w:b/>
          <w:bCs/>
          <w:i/>
          <w:iCs/>
          <w:color w:val="000000" w:themeColor="text1"/>
          <w:sz w:val="20"/>
        </w:rPr>
        <w:footnoteRef/>
      </w:r>
      <w:r w:rsidRPr="005A207B">
        <w:rPr>
          <w:rFonts w:ascii="Mangal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इस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खंड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के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प्रयोजनों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के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लिए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‘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महत्वपूर्ण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प्रभाव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’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का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अर्थ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है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कुल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शेयर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पूंजी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का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कम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से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कम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बीस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प्रतिशत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नियंत्रण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,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या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एक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समझौते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के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अंतर्गत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व्यावसायिक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निर्णयों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का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</w:rPr>
        <w:t xml:space="preserve"> </w:t>
      </w:r>
      <w:r w:rsidRPr="005A207B">
        <w:rPr>
          <w:rFonts w:ascii="Mangal" w:eastAsia="Arial Unicode MS" w:hAnsi="Mangal"/>
          <w:b/>
          <w:bCs/>
          <w:i/>
          <w:iCs/>
          <w:color w:val="000000" w:themeColor="text1"/>
          <w:sz w:val="20"/>
          <w:cs/>
        </w:rPr>
        <w:t>नियंत्रण।</w:t>
      </w:r>
    </w:p>
  </w:footnote>
  <w:footnote w:id="3">
    <w:p w14:paraId="43EE7D80" w14:textId="61844966" w:rsidR="00203239" w:rsidRPr="005A207B" w:rsidRDefault="00203239" w:rsidP="00363EF3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बर्न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स्टैंडर्ड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कॉर्पोरेशन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लिमिटेड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और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भारत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वैगन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एंड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इंजीनियरिंग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लिमिटेड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को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छोड़कर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जो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क्रमशः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22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सितंबर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2022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और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5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जुलाई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2022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को भंग कर दिये गए थे और जिनका नाम कंपनी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की पंजिका से काट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दिया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गया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eastAsia="Arial Unicode MS" w:hAnsi="Mangal" w:cs="Mangal"/>
          <w:b/>
          <w:bCs/>
          <w:i/>
          <w:iCs/>
          <w:color w:val="000000" w:themeColor="text1"/>
          <w:cs/>
          <w:lang w:bidi="hi-IN"/>
        </w:rPr>
        <w:t>था।</w:t>
      </w:r>
    </w:p>
  </w:footnote>
  <w:footnote w:id="4">
    <w:p w14:paraId="470234B2" w14:textId="42C474A4" w:rsidR="00203239" w:rsidRPr="005A207B" w:rsidRDefault="00203239" w:rsidP="00A46EDC">
      <w:pPr>
        <w:pStyle w:val="FootnoteText"/>
        <w:jc w:val="both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रेलवे सार्वजनिक क्षेत्र के उद्यमों में रेलवे खेल संवर्धन बोर्ड भी सम्मिलित है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जो खेल गतिविधियों को बढ़ावा देने के लिए निगमित एक कंपनी है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जो बिना किसी शेयर पूंजी के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>‘</w:t>
      </w:r>
      <w:hyperlink r:id="rId1" w:history="1">
        <w:r w:rsidRPr="005A207B">
          <w:rPr>
            <w:rStyle w:val="Hyperlink"/>
            <w:rFonts w:ascii="Arial" w:hAnsi="Arial" w:cs="Mangal"/>
            <w:b/>
            <w:bCs/>
            <w:i/>
            <w:iCs/>
            <w:color w:val="000000" w:themeColor="text1"/>
            <w:shd w:val="clear" w:color="auto" w:fill="FFFFFF"/>
            <w:cs/>
            <w:lang w:bidi="hi-IN"/>
          </w:rPr>
          <w:t>गारंटी द्वारा सीमित कंपनी</w:t>
        </w:r>
      </w:hyperlink>
      <w:r w:rsidRPr="005A207B">
        <w:rPr>
          <w:rStyle w:val="Strong"/>
          <w:b w:val="0"/>
          <w:bCs w:val="0"/>
          <w:i/>
          <w:iCs/>
          <w:color w:val="000000" w:themeColor="text1"/>
          <w:shd w:val="clear" w:color="auto" w:fill="FFFFFF"/>
        </w:rPr>
        <w:t>’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 ‘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प्रत्याभूति द्वारा कंपनी लिमिटेड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’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के रूप में पंजीकृत है।</w:t>
      </w:r>
    </w:p>
  </w:footnote>
  <w:footnote w:id="5">
    <w:p w14:paraId="4FC32D13" w14:textId="4633EAB0" w:rsidR="00203239" w:rsidRPr="005A207B" w:rsidRDefault="00203239" w:rsidP="00A46EDC">
      <w:pPr>
        <w:pStyle w:val="FootnoteText"/>
        <w:jc w:val="both"/>
        <w:rPr>
          <w:rFonts w:ascii="Mangal" w:hAnsi="Mangal" w:cs="Mangal"/>
          <w:b/>
          <w:bCs/>
          <w:i/>
          <w:iCs/>
          <w:color w:val="000000" w:themeColor="text1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अकार्यशील रेलवे सार्वजनिक क्षेत्र के उद्यम वे उपक्रम हैं जिन्होंने अपना परिचालन बंद कर दिया है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अर्थात वैगन इंडिया लिमिटेड। एनआरटीयू फाउंडेशन ने अपना परिचालन बंद कर दिया है और जनवरी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2024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से परिसमापन के अधीन है।</w:t>
      </w:r>
    </w:p>
  </w:footnote>
  <w:footnote w:id="6">
    <w:p w14:paraId="5D7CF7CE" w14:textId="71FD0321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रेल मंत्रालय के प्रत्यक्ष प्रशासनिक नियंत्रण के अंतर्गत कंपनियां।</w:t>
      </w:r>
    </w:p>
  </w:footnote>
  <w:footnote w:id="7">
    <w:p w14:paraId="2BE9D7BA" w14:textId="06659488" w:rsidR="00203239" w:rsidRPr="005A207B" w:rsidRDefault="00203239" w:rsidP="006C48FB">
      <w:pPr>
        <w:pStyle w:val="FootnoteText"/>
        <w:jc w:val="both"/>
        <w:rPr>
          <w:rFonts w:ascii="Mangal" w:hAnsi="Mangal" w:cs="Mangal"/>
          <w:b/>
          <w:bCs/>
          <w:i/>
          <w:iCs/>
          <w:color w:val="000000" w:themeColor="text1"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इसमें 5 जनवरी 2023 को निगमित ब्रेथवेट एनसीओएफ सोलर प्रोजेक्ट लिमिटेड (ब्रेथवेट एंड कंपनी लिमिटेड की सहायक कंपनी) सम्मिलित है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लेकिन इसमें आईआरसीटीसी की सहायक कंपनी आईआरसीटीसी पेमेंट्स लिमिटेड सम्मिलित नहीं है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जिसे फरवरी 2024 में सम्मिलित किया गया था। 31 मार्च 2024 तक आईआरसीटीसी पेमेंट्स लिमिटेड के वित्तीय विवरण तैयार नहीं किए गए थे।</w:t>
      </w:r>
    </w:p>
  </w:footnote>
  <w:footnote w:id="8">
    <w:p w14:paraId="24001C98" w14:textId="5E753352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45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कार्यशील रेलवे पीएसई में से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35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ने कुल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₹12,837.56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 का लाभ दर्ज किया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जबकि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10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रेलवे पीएसई को कुल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₹100.41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 का घाटा हुआ था।</w:t>
      </w:r>
    </w:p>
  </w:footnote>
  <w:footnote w:id="9">
    <w:p w14:paraId="5DACD8C6" w14:textId="2BDCCA82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डीएफसीसीआईएल के परिचालन से राजस्व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; 2023-24- ₹4,484.90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2022-23- ₹ 3,141.48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2021-22- ₹1,949.15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2020-21- ₹ 289.89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2019-20-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शून्य</w:t>
      </w:r>
    </w:p>
  </w:footnote>
  <w:footnote w:id="10">
    <w:p w14:paraId="5BD88C0F" w14:textId="384CB36B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कॉनकॉर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आईआरसीटीसी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इरकॉन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आईआरएफसी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राइट्स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आरवीएनएल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आरसीआईएल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इरकॉन इंफ्रास्ट्रक्चर एंड सर्विसेज लिमिटेड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आरईएमसी लिमिटेड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हरिदासपुर पारादीप रेलवे कंपनी लिमिटेड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भरूच दहेज रेलवे कंपनी लिमिटेड और सेल राइट्स बंगाल वैगन इंडस्ट्री प्राइवेट लिमिटेड।</w:t>
      </w:r>
    </w:p>
  </w:footnote>
  <w:footnote w:id="11">
    <w:p w14:paraId="71A61AF5" w14:textId="504B2B4A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दीपम द्वारा कैपेक्स आवश्यकता और कंपनी के हालिया बेहतर निष्पादन को ध्यान में रखते हुए वर्ष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2021-22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और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2023-24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के लिए लाभांश के भुगतान से छूट दी गई थी।</w:t>
      </w:r>
    </w:p>
  </w:footnote>
  <w:footnote w:id="12">
    <w:p w14:paraId="26B4BEAF" w14:textId="7C452AFF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आयकर अधिनियम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1961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की धारा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12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ए के अंतर्गत पंजीकृत और इसलिए अपने शेयरधारकों को लाभांश के वितरण से निषिद्ध।</w:t>
      </w:r>
    </w:p>
  </w:footnote>
  <w:footnote w:id="13">
    <w:p w14:paraId="21C181EC" w14:textId="156BDE3F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कार्यालत ज्ञापन दिनांक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01.02.2018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के द्वारा </w:t>
      </w:r>
    </w:p>
  </w:footnote>
  <w:footnote w:id="14">
    <w:p w14:paraId="4CF3D403" w14:textId="0DDC7E57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पत्र संख्या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2013 /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पीएल /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>57 / 1 (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पीटी.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lang w:bidi="hi-IN"/>
        </w:rPr>
        <w:t>II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) दिनांकित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1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मार्च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2018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द्वारा</w:t>
      </w:r>
    </w:p>
  </w:footnote>
  <w:footnote w:id="15">
    <w:p w14:paraId="3593E8D7" w14:textId="4B2309D3" w:rsidR="00203239" w:rsidRPr="005A207B" w:rsidRDefault="00203239">
      <w:pPr>
        <w:pStyle w:val="FootnoteText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रेल मंत्रालय  पत्र संख्या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2023 /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पीएल /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57 / 1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दिनांकित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16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फरवरी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2023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द्वारा।</w:t>
      </w:r>
    </w:p>
  </w:footnote>
  <w:footnote w:id="16">
    <w:p w14:paraId="4D78A637" w14:textId="6638CA57" w:rsidR="00203239" w:rsidRPr="005A207B" w:rsidRDefault="00203239" w:rsidP="004E7FA5">
      <w:pPr>
        <w:pStyle w:val="FootnoteText"/>
        <w:jc w:val="both"/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</w:pPr>
      <w:r w:rsidRPr="005A207B">
        <w:rPr>
          <w:rStyle w:val="FootnoteReference"/>
          <w:rFonts w:ascii="Mangal" w:hAnsi="Mangal" w:cs="Mangal"/>
          <w:b/>
          <w:bCs/>
          <w:i/>
          <w:iCs/>
          <w:color w:val="000000" w:themeColor="text1"/>
        </w:rPr>
        <w:footnoteRef/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 14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सहायक कंपनियों ने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₹204.88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करोड़ का लाभ अर्जित किया और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5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सहायक कंपनियों को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₹15.63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 का घाटा हुआ था। इसी तरह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,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छह एसपीवी ने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₹280.55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 xml:space="preserve">करोड़ का लाभ अर्जित किया और एक एसपीवी को </w:t>
      </w:r>
      <w:r w:rsidRPr="005A207B">
        <w:rPr>
          <w:rFonts w:ascii="Mangal" w:hAnsi="Mangal" w:cs="Mangal"/>
          <w:b/>
          <w:bCs/>
          <w:i/>
          <w:iCs/>
          <w:color w:val="000000" w:themeColor="text1"/>
        </w:rPr>
        <w:t xml:space="preserve">₹48.48 </w:t>
      </w:r>
      <w:r w:rsidRPr="005A207B">
        <w:rPr>
          <w:rFonts w:ascii="Mangal" w:hAnsi="Mangal" w:cs="Mangal"/>
          <w:b/>
          <w:bCs/>
          <w:i/>
          <w:iCs/>
          <w:color w:val="000000" w:themeColor="text1"/>
          <w:cs/>
          <w:lang w:bidi="hi-IN"/>
        </w:rPr>
        <w:t>करोड़ का घाटा हुआ था।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EFEF7" w14:textId="77777777" w:rsidR="00203239" w:rsidRPr="004000CB" w:rsidRDefault="00203239" w:rsidP="00E54421">
    <w:pPr>
      <w:pStyle w:val="Header"/>
      <w:pBdr>
        <w:bottom w:val="thickThinSmallGap" w:sz="24" w:space="1" w:color="622423"/>
      </w:pBdr>
      <w:jc w:val="left"/>
      <w:rPr>
        <w:rFonts w:eastAsia="Times New Roman" w:cs="Times New Roman"/>
        <w:b/>
        <w:bCs/>
        <w:i/>
        <w:iCs/>
        <w:sz w:val="20"/>
      </w:rPr>
    </w:pPr>
    <w:r>
      <w:rPr>
        <w:rFonts w:eastAsia="Times New Roman" w:cs="Times New Roman"/>
        <w:b/>
        <w:bCs/>
        <w:i/>
        <w:iCs/>
        <w:sz w:val="20"/>
      </w:rPr>
      <w:t>Chapter 3</w:t>
    </w:r>
    <w:r w:rsidRPr="004000CB">
      <w:rPr>
        <w:rFonts w:eastAsia="Times New Roman" w:cs="Times New Roman"/>
        <w:b/>
        <w:bCs/>
        <w:i/>
        <w:iCs/>
        <w:sz w:val="20"/>
      </w:rPr>
      <w:t xml:space="preserve"> </w:t>
    </w:r>
    <w:r w:rsidRPr="004000CB">
      <w:rPr>
        <w:rFonts w:cs="Times New Roman"/>
        <w:b/>
        <w:bCs/>
        <w:i/>
        <w:iCs/>
        <w:sz w:val="20"/>
      </w:rPr>
      <w:t xml:space="preserve">Financial Performance of </w:t>
    </w:r>
    <w:r>
      <w:rPr>
        <w:rFonts w:cs="Times New Roman"/>
        <w:b/>
        <w:bCs/>
        <w:i/>
        <w:iCs/>
        <w:sz w:val="20"/>
      </w:rPr>
      <w:t>Public Sector Enterprises of Indian Railways</w:t>
    </w:r>
  </w:p>
  <w:p w14:paraId="7215FAE9" w14:textId="4FDD8D18" w:rsidR="00203239" w:rsidRPr="00E96324" w:rsidRDefault="00203239" w:rsidP="00E963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4D43D" w14:textId="7B1DE598" w:rsidR="00203239" w:rsidRPr="00645005" w:rsidRDefault="00203239" w:rsidP="000D3A1B">
    <w:pPr>
      <w:pStyle w:val="Header"/>
      <w:pBdr>
        <w:bottom w:val="thickThinSmallGap" w:sz="24" w:space="1" w:color="622423"/>
      </w:pBdr>
      <w:jc w:val="right"/>
      <w:rPr>
        <w:rFonts w:asciiTheme="minorBidi" w:eastAsia="Times New Roman" w:hAnsiTheme="minorBidi" w:cstheme="minorBidi"/>
        <w:i/>
        <w:iCs/>
        <w:szCs w:val="24"/>
      </w:rPr>
    </w:pPr>
    <w:r w:rsidRPr="00645005">
      <w:rPr>
        <w:rFonts w:asciiTheme="minorBidi" w:eastAsia="Times New Roman" w:hAnsiTheme="minorBidi" w:cstheme="minorBidi"/>
        <w:i/>
        <w:iCs/>
        <w:szCs w:val="24"/>
        <w:cs/>
      </w:rPr>
      <w:t>अध्याय</w:t>
    </w:r>
    <w:r>
      <w:rPr>
        <w:rFonts w:asciiTheme="minorBidi" w:eastAsia="Times New Roman" w:hAnsiTheme="minorBidi" w:cstheme="minorBidi" w:hint="cs"/>
        <w:i/>
        <w:iCs/>
        <w:szCs w:val="24"/>
        <w:cs/>
      </w:rPr>
      <w:t xml:space="preserve"> </w:t>
    </w:r>
    <w:r w:rsidRPr="00313A2B">
      <w:rPr>
        <w:rFonts w:eastAsia="Times New Roman" w:cs="Times New Roman"/>
        <w:i/>
        <w:iCs/>
        <w:szCs w:val="24"/>
      </w:rPr>
      <w:t>III</w:t>
    </w:r>
    <w:r w:rsidRPr="00313A2B">
      <w:rPr>
        <w:rFonts w:asciiTheme="minorBidi" w:hAnsiTheme="minorBidi" w:cstheme="minorBidi"/>
        <w:szCs w:val="24"/>
      </w:rPr>
      <w:t xml:space="preserve"> </w:t>
    </w:r>
    <w:r w:rsidRPr="00645005">
      <w:rPr>
        <w:rFonts w:asciiTheme="minorBidi" w:hAnsiTheme="minorBidi" w:cstheme="minorBidi"/>
        <w:szCs w:val="24"/>
        <w:cs/>
      </w:rPr>
      <w:t>भारतीय रेलवे के सार्वजनिक क्षेत्र के उद्यमों का वित्तीय निष्पादन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2721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A26E00B0"/>
    <w:lvl w:ilvl="0">
      <w:start w:val="1"/>
      <w:numFmt w:val="bullet"/>
      <w:pStyle w:val="List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1CE63F3"/>
    <w:multiLevelType w:val="multilevel"/>
    <w:tmpl w:val="218C3EF0"/>
    <w:lvl w:ilvl="0">
      <w:start w:val="3"/>
      <w:numFmt w:val="decimal"/>
      <w:lvlText w:val="%1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Mangal" w:hAnsi="Mangal" w:cs="Mangal"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</w:abstractNum>
  <w:abstractNum w:abstractNumId="3" w15:restartNumberingAfterBreak="0">
    <w:nsid w:val="12B550D1"/>
    <w:multiLevelType w:val="multilevel"/>
    <w:tmpl w:val="BD200390"/>
    <w:lvl w:ilvl="0">
      <w:start w:val="3"/>
      <w:numFmt w:val="decimal"/>
      <w:lvlText w:val="%1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color w:val="auto"/>
      </w:rPr>
    </w:lvl>
  </w:abstractNum>
  <w:abstractNum w:abstractNumId="4" w15:restartNumberingAfterBreak="0">
    <w:nsid w:val="19F90A47"/>
    <w:multiLevelType w:val="multilevel"/>
    <w:tmpl w:val="ECEE10DC"/>
    <w:lvl w:ilvl="0">
      <w:start w:val="3"/>
      <w:numFmt w:val="decimal"/>
      <w:lvlText w:val="%1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hAnsi="Times New Roman" w:cs="Times New Roman" w:hint="default"/>
        <w:color w:val="auto"/>
      </w:rPr>
    </w:lvl>
  </w:abstractNum>
  <w:abstractNum w:abstractNumId="5" w15:restartNumberingAfterBreak="0">
    <w:nsid w:val="2B742AF0"/>
    <w:multiLevelType w:val="multilevel"/>
    <w:tmpl w:val="69706288"/>
    <w:lvl w:ilvl="0">
      <w:start w:val="3"/>
      <w:numFmt w:val="decimal"/>
      <w:lvlText w:val="%1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hAnsi="Times New Roman" w:cs="Times New Roman" w:hint="default"/>
        <w:color w:val="auto"/>
      </w:rPr>
    </w:lvl>
  </w:abstractNum>
  <w:abstractNum w:abstractNumId="6" w15:restartNumberingAfterBreak="0">
    <w:nsid w:val="2C002B98"/>
    <w:multiLevelType w:val="hybridMultilevel"/>
    <w:tmpl w:val="ECA29758"/>
    <w:lvl w:ilvl="0" w:tplc="2152BFC2">
      <w:start w:val="3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36242E"/>
    <w:multiLevelType w:val="hybridMultilevel"/>
    <w:tmpl w:val="712E5362"/>
    <w:lvl w:ilvl="0" w:tplc="0A083E74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A65886"/>
    <w:multiLevelType w:val="multilevel"/>
    <w:tmpl w:val="B73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B744B"/>
    <w:multiLevelType w:val="hybridMultilevel"/>
    <w:tmpl w:val="881AF71A"/>
    <w:lvl w:ilvl="0" w:tplc="4CDE4458">
      <w:start w:val="1"/>
      <w:numFmt w:val="lowerRoman"/>
      <w:lvlText w:val="(%1)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76701"/>
    <w:multiLevelType w:val="hybridMultilevel"/>
    <w:tmpl w:val="AC547E36"/>
    <w:lvl w:ilvl="0" w:tplc="7F545846">
      <w:start w:val="1"/>
      <w:numFmt w:val="lowerRoman"/>
      <w:lvlText w:val="(%1)"/>
      <w:lvlJc w:val="left"/>
      <w:pPr>
        <w:ind w:left="720" w:hanging="360"/>
      </w:pPr>
      <w:rPr>
        <w:rFonts w:asciiTheme="minorHAnsi" w:eastAsia="Times New Roman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459F8"/>
    <w:multiLevelType w:val="multilevel"/>
    <w:tmpl w:val="981E48AE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color w:val="auto"/>
        <w:sz w:val="24"/>
      </w:rPr>
    </w:lvl>
  </w:abstractNum>
  <w:abstractNum w:abstractNumId="12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30"/>
        </w:tabs>
        <w:ind w:left="99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3" w15:restartNumberingAfterBreak="0">
    <w:nsid w:val="6473513E"/>
    <w:multiLevelType w:val="hybridMultilevel"/>
    <w:tmpl w:val="FCBC8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12B07"/>
    <w:multiLevelType w:val="hybridMultilevel"/>
    <w:tmpl w:val="AF06E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132D7"/>
    <w:multiLevelType w:val="hybridMultilevel"/>
    <w:tmpl w:val="4FA0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17AFA"/>
    <w:multiLevelType w:val="hybridMultilevel"/>
    <w:tmpl w:val="41C44C2C"/>
    <w:lvl w:ilvl="0" w:tplc="9DDC9AF4">
      <w:start w:val="1"/>
      <w:numFmt w:val="decimal"/>
      <w:lvlText w:val="%1."/>
      <w:lvlJc w:val="left"/>
      <w:pPr>
        <w:ind w:left="644" w:hanging="360"/>
      </w:pPr>
      <w:rPr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2A5D38"/>
    <w:multiLevelType w:val="hybridMultilevel"/>
    <w:tmpl w:val="E536D61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9"/>
  </w:num>
  <w:num w:numId="5">
    <w:abstractNumId w:val="7"/>
  </w:num>
  <w:num w:numId="6">
    <w:abstractNumId w:val="17"/>
  </w:num>
  <w:num w:numId="7">
    <w:abstractNumId w:val="14"/>
  </w:num>
  <w:num w:numId="8">
    <w:abstractNumId w:val="10"/>
  </w:num>
  <w:num w:numId="9">
    <w:abstractNumId w:val="16"/>
  </w:num>
  <w:num w:numId="10">
    <w:abstractNumId w:val="15"/>
  </w:num>
  <w:num w:numId="11">
    <w:abstractNumId w:val="8"/>
  </w:num>
  <w:num w:numId="12">
    <w:abstractNumId w:val="11"/>
  </w:num>
  <w:num w:numId="13">
    <w:abstractNumId w:val="3"/>
  </w:num>
  <w:num w:numId="14">
    <w:abstractNumId w:val="4"/>
  </w:num>
  <w:num w:numId="15">
    <w:abstractNumId w:val="5"/>
  </w:num>
  <w:num w:numId="16">
    <w:abstractNumId w:val="2"/>
  </w:num>
  <w:num w:numId="17">
    <w:abstractNumId w:val="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mirrorMargins/>
  <w:hideSpellingErrors/>
  <w:hideGrammaticalErrors/>
  <w:proofState w:grammar="clean"/>
  <w:defaultTabStop w:val="720"/>
  <w:evenAndOddHeaders/>
  <w:characterSpacingControl w:val="doNotCompress"/>
  <w:hdrShapeDefaults>
    <o:shapedefaults v:ext="edit" spidmax="2049"/>
  </w:hdrShapeDefaults>
  <w:footnotePr>
    <w:numStart w:val="34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7C3"/>
    <w:rsid w:val="0000102E"/>
    <w:rsid w:val="00001479"/>
    <w:rsid w:val="0000276F"/>
    <w:rsid w:val="0000322E"/>
    <w:rsid w:val="00003AEC"/>
    <w:rsid w:val="00003C0E"/>
    <w:rsid w:val="00003CC1"/>
    <w:rsid w:val="00003D8F"/>
    <w:rsid w:val="00004BCC"/>
    <w:rsid w:val="00005130"/>
    <w:rsid w:val="0000561C"/>
    <w:rsid w:val="000066FC"/>
    <w:rsid w:val="00007131"/>
    <w:rsid w:val="000075E4"/>
    <w:rsid w:val="00011904"/>
    <w:rsid w:val="00011A33"/>
    <w:rsid w:val="00011ACE"/>
    <w:rsid w:val="00011E6E"/>
    <w:rsid w:val="000120D7"/>
    <w:rsid w:val="000125EC"/>
    <w:rsid w:val="00012B64"/>
    <w:rsid w:val="0001314E"/>
    <w:rsid w:val="00013810"/>
    <w:rsid w:val="00013AE7"/>
    <w:rsid w:val="00013D28"/>
    <w:rsid w:val="00014BA5"/>
    <w:rsid w:val="0001584A"/>
    <w:rsid w:val="00016EB4"/>
    <w:rsid w:val="000172AC"/>
    <w:rsid w:val="000178B7"/>
    <w:rsid w:val="00017B5D"/>
    <w:rsid w:val="00017C2F"/>
    <w:rsid w:val="00017DB2"/>
    <w:rsid w:val="0002096C"/>
    <w:rsid w:val="000213D2"/>
    <w:rsid w:val="00021C56"/>
    <w:rsid w:val="00024164"/>
    <w:rsid w:val="0002439C"/>
    <w:rsid w:val="000245E0"/>
    <w:rsid w:val="000259EF"/>
    <w:rsid w:val="00025EEA"/>
    <w:rsid w:val="00027578"/>
    <w:rsid w:val="0003007A"/>
    <w:rsid w:val="0003070A"/>
    <w:rsid w:val="000307F1"/>
    <w:rsid w:val="00031602"/>
    <w:rsid w:val="0003187E"/>
    <w:rsid w:val="00032752"/>
    <w:rsid w:val="00033388"/>
    <w:rsid w:val="000336D7"/>
    <w:rsid w:val="000339A6"/>
    <w:rsid w:val="00033D14"/>
    <w:rsid w:val="00033EC0"/>
    <w:rsid w:val="00033ED3"/>
    <w:rsid w:val="0003422E"/>
    <w:rsid w:val="000344D1"/>
    <w:rsid w:val="0003465E"/>
    <w:rsid w:val="00034C95"/>
    <w:rsid w:val="000351C7"/>
    <w:rsid w:val="00035D82"/>
    <w:rsid w:val="00035DD8"/>
    <w:rsid w:val="000363AF"/>
    <w:rsid w:val="000369B3"/>
    <w:rsid w:val="00036BC7"/>
    <w:rsid w:val="000373AC"/>
    <w:rsid w:val="00037671"/>
    <w:rsid w:val="0003771A"/>
    <w:rsid w:val="00037EAF"/>
    <w:rsid w:val="00040640"/>
    <w:rsid w:val="00041846"/>
    <w:rsid w:val="00042BEF"/>
    <w:rsid w:val="00042EDF"/>
    <w:rsid w:val="0004361F"/>
    <w:rsid w:val="00044AAE"/>
    <w:rsid w:val="000454C1"/>
    <w:rsid w:val="000454DA"/>
    <w:rsid w:val="00045514"/>
    <w:rsid w:val="00045B13"/>
    <w:rsid w:val="000462A8"/>
    <w:rsid w:val="00046315"/>
    <w:rsid w:val="00046A1D"/>
    <w:rsid w:val="00047081"/>
    <w:rsid w:val="0004745D"/>
    <w:rsid w:val="000474E3"/>
    <w:rsid w:val="00050A83"/>
    <w:rsid w:val="00050CD8"/>
    <w:rsid w:val="00050D2B"/>
    <w:rsid w:val="00053935"/>
    <w:rsid w:val="000542BE"/>
    <w:rsid w:val="00055922"/>
    <w:rsid w:val="00055DE0"/>
    <w:rsid w:val="000560F2"/>
    <w:rsid w:val="00056166"/>
    <w:rsid w:val="000571FC"/>
    <w:rsid w:val="00057FBE"/>
    <w:rsid w:val="00060EC0"/>
    <w:rsid w:val="00060F0D"/>
    <w:rsid w:val="000610D2"/>
    <w:rsid w:val="00061D18"/>
    <w:rsid w:val="00061E95"/>
    <w:rsid w:val="00063008"/>
    <w:rsid w:val="00063457"/>
    <w:rsid w:val="00064A37"/>
    <w:rsid w:val="00064FFE"/>
    <w:rsid w:val="00065124"/>
    <w:rsid w:val="0006546D"/>
    <w:rsid w:val="000657AE"/>
    <w:rsid w:val="000660D6"/>
    <w:rsid w:val="00066BB1"/>
    <w:rsid w:val="0006724F"/>
    <w:rsid w:val="000676CD"/>
    <w:rsid w:val="00070A10"/>
    <w:rsid w:val="00070B0C"/>
    <w:rsid w:val="000713C0"/>
    <w:rsid w:val="00071450"/>
    <w:rsid w:val="00072CA4"/>
    <w:rsid w:val="00073599"/>
    <w:rsid w:val="00073639"/>
    <w:rsid w:val="00073EDD"/>
    <w:rsid w:val="00076AB8"/>
    <w:rsid w:val="00076FEA"/>
    <w:rsid w:val="00077593"/>
    <w:rsid w:val="000775C7"/>
    <w:rsid w:val="00081218"/>
    <w:rsid w:val="00081A89"/>
    <w:rsid w:val="00081CCB"/>
    <w:rsid w:val="000822A1"/>
    <w:rsid w:val="0008327F"/>
    <w:rsid w:val="00083544"/>
    <w:rsid w:val="00084272"/>
    <w:rsid w:val="0008433C"/>
    <w:rsid w:val="000845F0"/>
    <w:rsid w:val="000861B8"/>
    <w:rsid w:val="00086496"/>
    <w:rsid w:val="00086691"/>
    <w:rsid w:val="00086E4B"/>
    <w:rsid w:val="0008739E"/>
    <w:rsid w:val="00087482"/>
    <w:rsid w:val="00087B20"/>
    <w:rsid w:val="00087CC3"/>
    <w:rsid w:val="000900D2"/>
    <w:rsid w:val="00090499"/>
    <w:rsid w:val="00091643"/>
    <w:rsid w:val="00091AB5"/>
    <w:rsid w:val="00093083"/>
    <w:rsid w:val="00093472"/>
    <w:rsid w:val="00093E03"/>
    <w:rsid w:val="00093FB3"/>
    <w:rsid w:val="00094175"/>
    <w:rsid w:val="00094C2D"/>
    <w:rsid w:val="000952F1"/>
    <w:rsid w:val="0009645F"/>
    <w:rsid w:val="0009667A"/>
    <w:rsid w:val="00096775"/>
    <w:rsid w:val="00096ADC"/>
    <w:rsid w:val="00096D72"/>
    <w:rsid w:val="00097685"/>
    <w:rsid w:val="00097C42"/>
    <w:rsid w:val="000A0B8D"/>
    <w:rsid w:val="000A0C83"/>
    <w:rsid w:val="000A1738"/>
    <w:rsid w:val="000A17A2"/>
    <w:rsid w:val="000A1B47"/>
    <w:rsid w:val="000A1E11"/>
    <w:rsid w:val="000A1EC0"/>
    <w:rsid w:val="000A272E"/>
    <w:rsid w:val="000A2C96"/>
    <w:rsid w:val="000A377D"/>
    <w:rsid w:val="000A3AB0"/>
    <w:rsid w:val="000A4C80"/>
    <w:rsid w:val="000A57EB"/>
    <w:rsid w:val="000A626E"/>
    <w:rsid w:val="000A673D"/>
    <w:rsid w:val="000A6AC1"/>
    <w:rsid w:val="000A6D2F"/>
    <w:rsid w:val="000A7C86"/>
    <w:rsid w:val="000A7D9A"/>
    <w:rsid w:val="000B02C6"/>
    <w:rsid w:val="000B04AF"/>
    <w:rsid w:val="000B0B9C"/>
    <w:rsid w:val="000B0C6A"/>
    <w:rsid w:val="000B10C7"/>
    <w:rsid w:val="000B175C"/>
    <w:rsid w:val="000B1A27"/>
    <w:rsid w:val="000B1E40"/>
    <w:rsid w:val="000B1EEA"/>
    <w:rsid w:val="000B279F"/>
    <w:rsid w:val="000B2E2C"/>
    <w:rsid w:val="000B33C9"/>
    <w:rsid w:val="000B3D21"/>
    <w:rsid w:val="000B3E5B"/>
    <w:rsid w:val="000B47E4"/>
    <w:rsid w:val="000B5316"/>
    <w:rsid w:val="000B5BD0"/>
    <w:rsid w:val="000B62D0"/>
    <w:rsid w:val="000B6575"/>
    <w:rsid w:val="000C0454"/>
    <w:rsid w:val="000C090D"/>
    <w:rsid w:val="000C09A8"/>
    <w:rsid w:val="000C0BA5"/>
    <w:rsid w:val="000C159C"/>
    <w:rsid w:val="000C1ABC"/>
    <w:rsid w:val="000C22FA"/>
    <w:rsid w:val="000C23AF"/>
    <w:rsid w:val="000C3238"/>
    <w:rsid w:val="000C33F4"/>
    <w:rsid w:val="000C3CB1"/>
    <w:rsid w:val="000C45A8"/>
    <w:rsid w:val="000C4C73"/>
    <w:rsid w:val="000C4CFC"/>
    <w:rsid w:val="000C4FC3"/>
    <w:rsid w:val="000C5C34"/>
    <w:rsid w:val="000C5CCA"/>
    <w:rsid w:val="000C6CE0"/>
    <w:rsid w:val="000C6DDE"/>
    <w:rsid w:val="000C7F31"/>
    <w:rsid w:val="000D04F3"/>
    <w:rsid w:val="000D05A5"/>
    <w:rsid w:val="000D0FAF"/>
    <w:rsid w:val="000D1463"/>
    <w:rsid w:val="000D1D6C"/>
    <w:rsid w:val="000D3144"/>
    <w:rsid w:val="000D3147"/>
    <w:rsid w:val="000D32BC"/>
    <w:rsid w:val="000D360C"/>
    <w:rsid w:val="000D39BA"/>
    <w:rsid w:val="000D3A1B"/>
    <w:rsid w:val="000D3F3B"/>
    <w:rsid w:val="000D4FF1"/>
    <w:rsid w:val="000D697B"/>
    <w:rsid w:val="000D6D45"/>
    <w:rsid w:val="000D7349"/>
    <w:rsid w:val="000D7EA8"/>
    <w:rsid w:val="000E0260"/>
    <w:rsid w:val="000E07A5"/>
    <w:rsid w:val="000E0F3D"/>
    <w:rsid w:val="000E178E"/>
    <w:rsid w:val="000E1B6A"/>
    <w:rsid w:val="000E24D1"/>
    <w:rsid w:val="000E392F"/>
    <w:rsid w:val="000E4153"/>
    <w:rsid w:val="000E4E83"/>
    <w:rsid w:val="000E5110"/>
    <w:rsid w:val="000E55D7"/>
    <w:rsid w:val="000E583C"/>
    <w:rsid w:val="000E5A84"/>
    <w:rsid w:val="000E5FC1"/>
    <w:rsid w:val="000E657F"/>
    <w:rsid w:val="000E6C5D"/>
    <w:rsid w:val="000E6DB8"/>
    <w:rsid w:val="000E71A2"/>
    <w:rsid w:val="000E7AE6"/>
    <w:rsid w:val="000F01DC"/>
    <w:rsid w:val="000F0391"/>
    <w:rsid w:val="000F081A"/>
    <w:rsid w:val="000F0C67"/>
    <w:rsid w:val="000F160C"/>
    <w:rsid w:val="000F1B1F"/>
    <w:rsid w:val="000F1B9B"/>
    <w:rsid w:val="000F1DB3"/>
    <w:rsid w:val="000F2803"/>
    <w:rsid w:val="000F3040"/>
    <w:rsid w:val="000F3243"/>
    <w:rsid w:val="000F34DD"/>
    <w:rsid w:val="000F34E2"/>
    <w:rsid w:val="000F441B"/>
    <w:rsid w:val="000F46E4"/>
    <w:rsid w:val="000F506F"/>
    <w:rsid w:val="000F5F00"/>
    <w:rsid w:val="000F61CF"/>
    <w:rsid w:val="000F6C3F"/>
    <w:rsid w:val="000F6EEB"/>
    <w:rsid w:val="000F74B9"/>
    <w:rsid w:val="000F7ADD"/>
    <w:rsid w:val="000F7D8B"/>
    <w:rsid w:val="001009DA"/>
    <w:rsid w:val="001014CA"/>
    <w:rsid w:val="001016EE"/>
    <w:rsid w:val="001027E0"/>
    <w:rsid w:val="00102E83"/>
    <w:rsid w:val="0010374F"/>
    <w:rsid w:val="00103EF1"/>
    <w:rsid w:val="001040FE"/>
    <w:rsid w:val="0010433C"/>
    <w:rsid w:val="001044EB"/>
    <w:rsid w:val="00104646"/>
    <w:rsid w:val="001055B7"/>
    <w:rsid w:val="00105C56"/>
    <w:rsid w:val="00105E77"/>
    <w:rsid w:val="00105EAD"/>
    <w:rsid w:val="001072F3"/>
    <w:rsid w:val="00107F24"/>
    <w:rsid w:val="0011005E"/>
    <w:rsid w:val="001100D4"/>
    <w:rsid w:val="00111EC9"/>
    <w:rsid w:val="0011273F"/>
    <w:rsid w:val="00114296"/>
    <w:rsid w:val="0011432F"/>
    <w:rsid w:val="0011513F"/>
    <w:rsid w:val="0011537B"/>
    <w:rsid w:val="0011576E"/>
    <w:rsid w:val="00116101"/>
    <w:rsid w:val="001163BB"/>
    <w:rsid w:val="001164B4"/>
    <w:rsid w:val="00116DFD"/>
    <w:rsid w:val="00116FC3"/>
    <w:rsid w:val="001171F6"/>
    <w:rsid w:val="0011776F"/>
    <w:rsid w:val="00120F8B"/>
    <w:rsid w:val="001215EC"/>
    <w:rsid w:val="001219EF"/>
    <w:rsid w:val="00121BDF"/>
    <w:rsid w:val="00121C15"/>
    <w:rsid w:val="0012203F"/>
    <w:rsid w:val="00122B9A"/>
    <w:rsid w:val="00122FC3"/>
    <w:rsid w:val="00123179"/>
    <w:rsid w:val="001237B2"/>
    <w:rsid w:val="00123C3E"/>
    <w:rsid w:val="00124392"/>
    <w:rsid w:val="00124E78"/>
    <w:rsid w:val="00125C24"/>
    <w:rsid w:val="00126CD6"/>
    <w:rsid w:val="00126EAE"/>
    <w:rsid w:val="001273DA"/>
    <w:rsid w:val="00127516"/>
    <w:rsid w:val="001275BE"/>
    <w:rsid w:val="001276DB"/>
    <w:rsid w:val="0012776B"/>
    <w:rsid w:val="00127949"/>
    <w:rsid w:val="00127A7B"/>
    <w:rsid w:val="001305C7"/>
    <w:rsid w:val="00130F8E"/>
    <w:rsid w:val="00130FAA"/>
    <w:rsid w:val="001311FE"/>
    <w:rsid w:val="0013186D"/>
    <w:rsid w:val="00131C0B"/>
    <w:rsid w:val="00131CDD"/>
    <w:rsid w:val="00132071"/>
    <w:rsid w:val="001321AC"/>
    <w:rsid w:val="0013245E"/>
    <w:rsid w:val="00132473"/>
    <w:rsid w:val="00132622"/>
    <w:rsid w:val="00132F3B"/>
    <w:rsid w:val="00134D1B"/>
    <w:rsid w:val="00136AED"/>
    <w:rsid w:val="00136BF4"/>
    <w:rsid w:val="00136CA4"/>
    <w:rsid w:val="00137004"/>
    <w:rsid w:val="00137E3F"/>
    <w:rsid w:val="00137FBE"/>
    <w:rsid w:val="0014031E"/>
    <w:rsid w:val="00141981"/>
    <w:rsid w:val="00142AA0"/>
    <w:rsid w:val="001430A4"/>
    <w:rsid w:val="00143793"/>
    <w:rsid w:val="00143796"/>
    <w:rsid w:val="0014391C"/>
    <w:rsid w:val="00143AF9"/>
    <w:rsid w:val="00143E50"/>
    <w:rsid w:val="001449C4"/>
    <w:rsid w:val="001450F4"/>
    <w:rsid w:val="001450F9"/>
    <w:rsid w:val="00147465"/>
    <w:rsid w:val="0015067A"/>
    <w:rsid w:val="00150897"/>
    <w:rsid w:val="00150A0F"/>
    <w:rsid w:val="00150B7C"/>
    <w:rsid w:val="00151696"/>
    <w:rsid w:val="00151790"/>
    <w:rsid w:val="00151D9C"/>
    <w:rsid w:val="00151E1F"/>
    <w:rsid w:val="00152862"/>
    <w:rsid w:val="001545C7"/>
    <w:rsid w:val="00154629"/>
    <w:rsid w:val="001548AB"/>
    <w:rsid w:val="00154E38"/>
    <w:rsid w:val="001555AB"/>
    <w:rsid w:val="00155B02"/>
    <w:rsid w:val="0015635C"/>
    <w:rsid w:val="00156ED1"/>
    <w:rsid w:val="00156F6B"/>
    <w:rsid w:val="00156F94"/>
    <w:rsid w:val="0015737F"/>
    <w:rsid w:val="00160ED5"/>
    <w:rsid w:val="00161987"/>
    <w:rsid w:val="00161B33"/>
    <w:rsid w:val="00161CE0"/>
    <w:rsid w:val="001621FD"/>
    <w:rsid w:val="001627E4"/>
    <w:rsid w:val="00162D99"/>
    <w:rsid w:val="00163CD9"/>
    <w:rsid w:val="001643CB"/>
    <w:rsid w:val="0016449B"/>
    <w:rsid w:val="00164978"/>
    <w:rsid w:val="00164A15"/>
    <w:rsid w:val="00164C39"/>
    <w:rsid w:val="00164FB7"/>
    <w:rsid w:val="001664BF"/>
    <w:rsid w:val="00166BD5"/>
    <w:rsid w:val="00170109"/>
    <w:rsid w:val="001707BE"/>
    <w:rsid w:val="00170EBB"/>
    <w:rsid w:val="0017169B"/>
    <w:rsid w:val="00171EE8"/>
    <w:rsid w:val="001721B2"/>
    <w:rsid w:val="0017294B"/>
    <w:rsid w:val="00174167"/>
    <w:rsid w:val="001746C7"/>
    <w:rsid w:val="001746EA"/>
    <w:rsid w:val="001749F6"/>
    <w:rsid w:val="00174D85"/>
    <w:rsid w:val="00175138"/>
    <w:rsid w:val="0017581E"/>
    <w:rsid w:val="0017609D"/>
    <w:rsid w:val="001769AB"/>
    <w:rsid w:val="00176DCD"/>
    <w:rsid w:val="00176EBD"/>
    <w:rsid w:val="001804FA"/>
    <w:rsid w:val="001810C1"/>
    <w:rsid w:val="001824B1"/>
    <w:rsid w:val="001825A5"/>
    <w:rsid w:val="00182EB0"/>
    <w:rsid w:val="0018348D"/>
    <w:rsid w:val="0018366A"/>
    <w:rsid w:val="00184AAF"/>
    <w:rsid w:val="00186B29"/>
    <w:rsid w:val="001914DB"/>
    <w:rsid w:val="00191B1F"/>
    <w:rsid w:val="00191B65"/>
    <w:rsid w:val="0019207B"/>
    <w:rsid w:val="00192419"/>
    <w:rsid w:val="00192E5C"/>
    <w:rsid w:val="00193979"/>
    <w:rsid w:val="00193A1F"/>
    <w:rsid w:val="00193D47"/>
    <w:rsid w:val="001944FA"/>
    <w:rsid w:val="00194D57"/>
    <w:rsid w:val="001954E0"/>
    <w:rsid w:val="0019563D"/>
    <w:rsid w:val="001956C9"/>
    <w:rsid w:val="00195ADB"/>
    <w:rsid w:val="001965ED"/>
    <w:rsid w:val="00196F02"/>
    <w:rsid w:val="00197102"/>
    <w:rsid w:val="001977BE"/>
    <w:rsid w:val="001A0000"/>
    <w:rsid w:val="001A01CA"/>
    <w:rsid w:val="001A0472"/>
    <w:rsid w:val="001A0921"/>
    <w:rsid w:val="001A096C"/>
    <w:rsid w:val="001A0F45"/>
    <w:rsid w:val="001A1014"/>
    <w:rsid w:val="001A1476"/>
    <w:rsid w:val="001A1499"/>
    <w:rsid w:val="001A16B5"/>
    <w:rsid w:val="001A1C2D"/>
    <w:rsid w:val="001A1FAD"/>
    <w:rsid w:val="001A20C4"/>
    <w:rsid w:val="001A24BF"/>
    <w:rsid w:val="001A31AD"/>
    <w:rsid w:val="001A36DC"/>
    <w:rsid w:val="001A391F"/>
    <w:rsid w:val="001A3C46"/>
    <w:rsid w:val="001A3D53"/>
    <w:rsid w:val="001A52D3"/>
    <w:rsid w:val="001A5D5B"/>
    <w:rsid w:val="001A5F96"/>
    <w:rsid w:val="001A6C54"/>
    <w:rsid w:val="001A7867"/>
    <w:rsid w:val="001B0A71"/>
    <w:rsid w:val="001B117E"/>
    <w:rsid w:val="001B1D44"/>
    <w:rsid w:val="001B2067"/>
    <w:rsid w:val="001B20F1"/>
    <w:rsid w:val="001B2203"/>
    <w:rsid w:val="001B22A4"/>
    <w:rsid w:val="001B261D"/>
    <w:rsid w:val="001B274B"/>
    <w:rsid w:val="001B3784"/>
    <w:rsid w:val="001B3CA9"/>
    <w:rsid w:val="001B4AEA"/>
    <w:rsid w:val="001B4C81"/>
    <w:rsid w:val="001B53D4"/>
    <w:rsid w:val="001B6063"/>
    <w:rsid w:val="001B65F9"/>
    <w:rsid w:val="001B67C7"/>
    <w:rsid w:val="001C030A"/>
    <w:rsid w:val="001C042E"/>
    <w:rsid w:val="001C0588"/>
    <w:rsid w:val="001C07F8"/>
    <w:rsid w:val="001C0C4F"/>
    <w:rsid w:val="001C0E8A"/>
    <w:rsid w:val="001C2B7A"/>
    <w:rsid w:val="001C30C7"/>
    <w:rsid w:val="001C3FB2"/>
    <w:rsid w:val="001C45CB"/>
    <w:rsid w:val="001C5347"/>
    <w:rsid w:val="001C5400"/>
    <w:rsid w:val="001C545B"/>
    <w:rsid w:val="001C64E0"/>
    <w:rsid w:val="001C6681"/>
    <w:rsid w:val="001C669B"/>
    <w:rsid w:val="001C6F19"/>
    <w:rsid w:val="001C7D36"/>
    <w:rsid w:val="001D0122"/>
    <w:rsid w:val="001D01FC"/>
    <w:rsid w:val="001D1E06"/>
    <w:rsid w:val="001D2E98"/>
    <w:rsid w:val="001D3FA5"/>
    <w:rsid w:val="001D43E5"/>
    <w:rsid w:val="001D5FF1"/>
    <w:rsid w:val="001D6DFB"/>
    <w:rsid w:val="001D773B"/>
    <w:rsid w:val="001D7FD1"/>
    <w:rsid w:val="001D7FED"/>
    <w:rsid w:val="001E1DB0"/>
    <w:rsid w:val="001E1DC0"/>
    <w:rsid w:val="001E2584"/>
    <w:rsid w:val="001E2C69"/>
    <w:rsid w:val="001E3269"/>
    <w:rsid w:val="001E36F9"/>
    <w:rsid w:val="001E37A9"/>
    <w:rsid w:val="001E388D"/>
    <w:rsid w:val="001E3E7A"/>
    <w:rsid w:val="001E3EC3"/>
    <w:rsid w:val="001E44D1"/>
    <w:rsid w:val="001E5139"/>
    <w:rsid w:val="001E6488"/>
    <w:rsid w:val="001E6A04"/>
    <w:rsid w:val="001E6FDE"/>
    <w:rsid w:val="001E78E4"/>
    <w:rsid w:val="001F0B98"/>
    <w:rsid w:val="001F0CE2"/>
    <w:rsid w:val="001F0E92"/>
    <w:rsid w:val="001F116F"/>
    <w:rsid w:val="001F12AD"/>
    <w:rsid w:val="001F1581"/>
    <w:rsid w:val="001F179A"/>
    <w:rsid w:val="001F1A9C"/>
    <w:rsid w:val="001F1CC0"/>
    <w:rsid w:val="001F27B5"/>
    <w:rsid w:val="001F2E4C"/>
    <w:rsid w:val="001F3AF5"/>
    <w:rsid w:val="001F3C8F"/>
    <w:rsid w:val="001F4B3E"/>
    <w:rsid w:val="001F4C01"/>
    <w:rsid w:val="001F4CF1"/>
    <w:rsid w:val="001F5A4D"/>
    <w:rsid w:val="001F5F30"/>
    <w:rsid w:val="001F7225"/>
    <w:rsid w:val="001F77D4"/>
    <w:rsid w:val="0020003B"/>
    <w:rsid w:val="00200958"/>
    <w:rsid w:val="00200970"/>
    <w:rsid w:val="002009EC"/>
    <w:rsid w:val="00200A9F"/>
    <w:rsid w:val="0020236D"/>
    <w:rsid w:val="00202408"/>
    <w:rsid w:val="0020286F"/>
    <w:rsid w:val="00202A87"/>
    <w:rsid w:val="00202F55"/>
    <w:rsid w:val="00203239"/>
    <w:rsid w:val="00203EFF"/>
    <w:rsid w:val="002041D8"/>
    <w:rsid w:val="002047FC"/>
    <w:rsid w:val="0020528B"/>
    <w:rsid w:val="00205326"/>
    <w:rsid w:val="002058FA"/>
    <w:rsid w:val="00205DB4"/>
    <w:rsid w:val="00205EEF"/>
    <w:rsid w:val="00206444"/>
    <w:rsid w:val="002067E3"/>
    <w:rsid w:val="00206EAA"/>
    <w:rsid w:val="00206FEA"/>
    <w:rsid w:val="0020780E"/>
    <w:rsid w:val="00210471"/>
    <w:rsid w:val="0021089C"/>
    <w:rsid w:val="00210A73"/>
    <w:rsid w:val="00210BCD"/>
    <w:rsid w:val="00210C5A"/>
    <w:rsid w:val="002115A0"/>
    <w:rsid w:val="002115DA"/>
    <w:rsid w:val="00212222"/>
    <w:rsid w:val="00212DEF"/>
    <w:rsid w:val="00212E2F"/>
    <w:rsid w:val="0021332E"/>
    <w:rsid w:val="00213585"/>
    <w:rsid w:val="00213E1D"/>
    <w:rsid w:val="002146C2"/>
    <w:rsid w:val="00215746"/>
    <w:rsid w:val="002162EC"/>
    <w:rsid w:val="0021642E"/>
    <w:rsid w:val="00217B9F"/>
    <w:rsid w:val="00217F69"/>
    <w:rsid w:val="0022002D"/>
    <w:rsid w:val="00220B42"/>
    <w:rsid w:val="00220C88"/>
    <w:rsid w:val="00220D51"/>
    <w:rsid w:val="00220DA7"/>
    <w:rsid w:val="0022139D"/>
    <w:rsid w:val="0022189B"/>
    <w:rsid w:val="00221CFF"/>
    <w:rsid w:val="00222455"/>
    <w:rsid w:val="002235BC"/>
    <w:rsid w:val="0022418F"/>
    <w:rsid w:val="0022458D"/>
    <w:rsid w:val="00224899"/>
    <w:rsid w:val="00224DD7"/>
    <w:rsid w:val="002253CE"/>
    <w:rsid w:val="00225B8C"/>
    <w:rsid w:val="00226786"/>
    <w:rsid w:val="00226E00"/>
    <w:rsid w:val="00226F34"/>
    <w:rsid w:val="00227B1E"/>
    <w:rsid w:val="00227DE6"/>
    <w:rsid w:val="00227ED8"/>
    <w:rsid w:val="002306D1"/>
    <w:rsid w:val="00230C30"/>
    <w:rsid w:val="002311A5"/>
    <w:rsid w:val="0023134B"/>
    <w:rsid w:val="002318E3"/>
    <w:rsid w:val="0023194C"/>
    <w:rsid w:val="00231CF3"/>
    <w:rsid w:val="002327E6"/>
    <w:rsid w:val="002331FE"/>
    <w:rsid w:val="0023332E"/>
    <w:rsid w:val="00233CE8"/>
    <w:rsid w:val="00233E3F"/>
    <w:rsid w:val="0023481F"/>
    <w:rsid w:val="002356F4"/>
    <w:rsid w:val="00235EB5"/>
    <w:rsid w:val="002360D7"/>
    <w:rsid w:val="002365DC"/>
    <w:rsid w:val="00237C3F"/>
    <w:rsid w:val="00240363"/>
    <w:rsid w:val="0024276C"/>
    <w:rsid w:val="00242CED"/>
    <w:rsid w:val="002431A0"/>
    <w:rsid w:val="0024345D"/>
    <w:rsid w:val="00244495"/>
    <w:rsid w:val="002446E5"/>
    <w:rsid w:val="00244DD7"/>
    <w:rsid w:val="00246AA6"/>
    <w:rsid w:val="00246BC3"/>
    <w:rsid w:val="00246E66"/>
    <w:rsid w:val="002474D5"/>
    <w:rsid w:val="002477AF"/>
    <w:rsid w:val="00250020"/>
    <w:rsid w:val="00250C1F"/>
    <w:rsid w:val="0025101F"/>
    <w:rsid w:val="002513C1"/>
    <w:rsid w:val="00251815"/>
    <w:rsid w:val="0025221A"/>
    <w:rsid w:val="002523D7"/>
    <w:rsid w:val="002528F2"/>
    <w:rsid w:val="00252BCA"/>
    <w:rsid w:val="00252D94"/>
    <w:rsid w:val="00252EC9"/>
    <w:rsid w:val="0025431A"/>
    <w:rsid w:val="00255B7A"/>
    <w:rsid w:val="002560D5"/>
    <w:rsid w:val="0025623F"/>
    <w:rsid w:val="00256302"/>
    <w:rsid w:val="00256677"/>
    <w:rsid w:val="002567F1"/>
    <w:rsid w:val="00256BC7"/>
    <w:rsid w:val="00257171"/>
    <w:rsid w:val="00257FA4"/>
    <w:rsid w:val="002601F9"/>
    <w:rsid w:val="00260AB4"/>
    <w:rsid w:val="00261137"/>
    <w:rsid w:val="00261843"/>
    <w:rsid w:val="00261888"/>
    <w:rsid w:val="00261AD5"/>
    <w:rsid w:val="00261EF7"/>
    <w:rsid w:val="002625B8"/>
    <w:rsid w:val="00262D85"/>
    <w:rsid w:val="00263521"/>
    <w:rsid w:val="002639E7"/>
    <w:rsid w:val="00264626"/>
    <w:rsid w:val="0026466E"/>
    <w:rsid w:val="00264C62"/>
    <w:rsid w:val="00264E97"/>
    <w:rsid w:val="00265746"/>
    <w:rsid w:val="00265ECC"/>
    <w:rsid w:val="00265F30"/>
    <w:rsid w:val="00266686"/>
    <w:rsid w:val="0026682E"/>
    <w:rsid w:val="00266876"/>
    <w:rsid w:val="00266ACC"/>
    <w:rsid w:val="00266C79"/>
    <w:rsid w:val="00267988"/>
    <w:rsid w:val="00267B97"/>
    <w:rsid w:val="00267D43"/>
    <w:rsid w:val="00270203"/>
    <w:rsid w:val="0027081E"/>
    <w:rsid w:val="00270BA9"/>
    <w:rsid w:val="00271C9B"/>
    <w:rsid w:val="002729E8"/>
    <w:rsid w:val="00272CFD"/>
    <w:rsid w:val="002732AF"/>
    <w:rsid w:val="00273414"/>
    <w:rsid w:val="00273800"/>
    <w:rsid w:val="002745AC"/>
    <w:rsid w:val="00274677"/>
    <w:rsid w:val="002747FC"/>
    <w:rsid w:val="00274C7C"/>
    <w:rsid w:val="00274D1D"/>
    <w:rsid w:val="002751DF"/>
    <w:rsid w:val="002752CA"/>
    <w:rsid w:val="00275F02"/>
    <w:rsid w:val="002764D2"/>
    <w:rsid w:val="00277951"/>
    <w:rsid w:val="00280025"/>
    <w:rsid w:val="002805BB"/>
    <w:rsid w:val="00280CFA"/>
    <w:rsid w:val="00281096"/>
    <w:rsid w:val="002813F4"/>
    <w:rsid w:val="00281D31"/>
    <w:rsid w:val="00281F35"/>
    <w:rsid w:val="00283899"/>
    <w:rsid w:val="00284763"/>
    <w:rsid w:val="00285235"/>
    <w:rsid w:val="0028532F"/>
    <w:rsid w:val="00285D38"/>
    <w:rsid w:val="00286676"/>
    <w:rsid w:val="00286A6D"/>
    <w:rsid w:val="00287544"/>
    <w:rsid w:val="00290714"/>
    <w:rsid w:val="0029099B"/>
    <w:rsid w:val="00290A73"/>
    <w:rsid w:val="002915DB"/>
    <w:rsid w:val="00292964"/>
    <w:rsid w:val="00292A95"/>
    <w:rsid w:val="00292CC8"/>
    <w:rsid w:val="002933E1"/>
    <w:rsid w:val="00293F7F"/>
    <w:rsid w:val="0029404A"/>
    <w:rsid w:val="0029519B"/>
    <w:rsid w:val="002958D9"/>
    <w:rsid w:val="00296749"/>
    <w:rsid w:val="00296C14"/>
    <w:rsid w:val="00296EBA"/>
    <w:rsid w:val="0029720A"/>
    <w:rsid w:val="00297218"/>
    <w:rsid w:val="002A1807"/>
    <w:rsid w:val="002A18C3"/>
    <w:rsid w:val="002A19A7"/>
    <w:rsid w:val="002A1F23"/>
    <w:rsid w:val="002A2178"/>
    <w:rsid w:val="002A29AD"/>
    <w:rsid w:val="002A3585"/>
    <w:rsid w:val="002A3713"/>
    <w:rsid w:val="002A3CCD"/>
    <w:rsid w:val="002A3D0B"/>
    <w:rsid w:val="002A3E21"/>
    <w:rsid w:val="002A428F"/>
    <w:rsid w:val="002A468C"/>
    <w:rsid w:val="002A505F"/>
    <w:rsid w:val="002A51FC"/>
    <w:rsid w:val="002A5598"/>
    <w:rsid w:val="002A5C15"/>
    <w:rsid w:val="002A67E4"/>
    <w:rsid w:val="002A69B9"/>
    <w:rsid w:val="002A6F03"/>
    <w:rsid w:val="002A706A"/>
    <w:rsid w:val="002B01CF"/>
    <w:rsid w:val="002B03B8"/>
    <w:rsid w:val="002B095B"/>
    <w:rsid w:val="002B09F8"/>
    <w:rsid w:val="002B0CD0"/>
    <w:rsid w:val="002B0D57"/>
    <w:rsid w:val="002B1A3A"/>
    <w:rsid w:val="002B1A77"/>
    <w:rsid w:val="002B1BE5"/>
    <w:rsid w:val="002B24AE"/>
    <w:rsid w:val="002B2A31"/>
    <w:rsid w:val="002B2A95"/>
    <w:rsid w:val="002B2D8F"/>
    <w:rsid w:val="002B2F13"/>
    <w:rsid w:val="002B3631"/>
    <w:rsid w:val="002B36BF"/>
    <w:rsid w:val="002B386E"/>
    <w:rsid w:val="002B390F"/>
    <w:rsid w:val="002B3BE0"/>
    <w:rsid w:val="002B3EEE"/>
    <w:rsid w:val="002B40F3"/>
    <w:rsid w:val="002B46CC"/>
    <w:rsid w:val="002B491C"/>
    <w:rsid w:val="002B4EDC"/>
    <w:rsid w:val="002B50CC"/>
    <w:rsid w:val="002B50E7"/>
    <w:rsid w:val="002B55EA"/>
    <w:rsid w:val="002B671E"/>
    <w:rsid w:val="002B6FFE"/>
    <w:rsid w:val="002B7302"/>
    <w:rsid w:val="002B7B50"/>
    <w:rsid w:val="002C02A0"/>
    <w:rsid w:val="002C03A7"/>
    <w:rsid w:val="002C04FD"/>
    <w:rsid w:val="002C0681"/>
    <w:rsid w:val="002C08A5"/>
    <w:rsid w:val="002C0F26"/>
    <w:rsid w:val="002C1657"/>
    <w:rsid w:val="002C1C13"/>
    <w:rsid w:val="002C1C87"/>
    <w:rsid w:val="002C231B"/>
    <w:rsid w:val="002C239C"/>
    <w:rsid w:val="002C3D9F"/>
    <w:rsid w:val="002C4327"/>
    <w:rsid w:val="002C43CC"/>
    <w:rsid w:val="002C4A11"/>
    <w:rsid w:val="002C4E45"/>
    <w:rsid w:val="002C4EA9"/>
    <w:rsid w:val="002C52DF"/>
    <w:rsid w:val="002C57EF"/>
    <w:rsid w:val="002C5F54"/>
    <w:rsid w:val="002C606A"/>
    <w:rsid w:val="002C6212"/>
    <w:rsid w:val="002C63A0"/>
    <w:rsid w:val="002D0DAF"/>
    <w:rsid w:val="002D11D7"/>
    <w:rsid w:val="002D21CC"/>
    <w:rsid w:val="002D30BD"/>
    <w:rsid w:val="002D52A9"/>
    <w:rsid w:val="002D52E3"/>
    <w:rsid w:val="002D54C6"/>
    <w:rsid w:val="002D556B"/>
    <w:rsid w:val="002D61BD"/>
    <w:rsid w:val="002D665D"/>
    <w:rsid w:val="002D6B12"/>
    <w:rsid w:val="002D747F"/>
    <w:rsid w:val="002D77C2"/>
    <w:rsid w:val="002E0380"/>
    <w:rsid w:val="002E03CC"/>
    <w:rsid w:val="002E0F42"/>
    <w:rsid w:val="002E12CF"/>
    <w:rsid w:val="002E21D1"/>
    <w:rsid w:val="002E22C4"/>
    <w:rsid w:val="002E26D9"/>
    <w:rsid w:val="002E2D61"/>
    <w:rsid w:val="002E419F"/>
    <w:rsid w:val="002E48B6"/>
    <w:rsid w:val="002E54B7"/>
    <w:rsid w:val="002E57D7"/>
    <w:rsid w:val="002E57FF"/>
    <w:rsid w:val="002E6539"/>
    <w:rsid w:val="002E6DDA"/>
    <w:rsid w:val="002E6E5C"/>
    <w:rsid w:val="002E71AF"/>
    <w:rsid w:val="002E744C"/>
    <w:rsid w:val="002E79FB"/>
    <w:rsid w:val="002E7C3D"/>
    <w:rsid w:val="002E7DB2"/>
    <w:rsid w:val="002F0241"/>
    <w:rsid w:val="002F090D"/>
    <w:rsid w:val="002F0AAD"/>
    <w:rsid w:val="002F1762"/>
    <w:rsid w:val="002F236E"/>
    <w:rsid w:val="002F25A9"/>
    <w:rsid w:val="002F3953"/>
    <w:rsid w:val="002F3D27"/>
    <w:rsid w:val="002F5966"/>
    <w:rsid w:val="002F6494"/>
    <w:rsid w:val="002F69FC"/>
    <w:rsid w:val="002F6DA0"/>
    <w:rsid w:val="002F70A6"/>
    <w:rsid w:val="00300808"/>
    <w:rsid w:val="00300EDD"/>
    <w:rsid w:val="003010AA"/>
    <w:rsid w:val="00301771"/>
    <w:rsid w:val="00302812"/>
    <w:rsid w:val="00303405"/>
    <w:rsid w:val="0030370A"/>
    <w:rsid w:val="003041C7"/>
    <w:rsid w:val="00304C93"/>
    <w:rsid w:val="00306220"/>
    <w:rsid w:val="00306D2C"/>
    <w:rsid w:val="00306F58"/>
    <w:rsid w:val="00307930"/>
    <w:rsid w:val="003101B5"/>
    <w:rsid w:val="0031026F"/>
    <w:rsid w:val="00311151"/>
    <w:rsid w:val="00311422"/>
    <w:rsid w:val="00313010"/>
    <w:rsid w:val="00313A2B"/>
    <w:rsid w:val="00313B36"/>
    <w:rsid w:val="00313C6B"/>
    <w:rsid w:val="00314312"/>
    <w:rsid w:val="0031431F"/>
    <w:rsid w:val="00314759"/>
    <w:rsid w:val="003147AE"/>
    <w:rsid w:val="00314B54"/>
    <w:rsid w:val="00315351"/>
    <w:rsid w:val="003154B5"/>
    <w:rsid w:val="00315668"/>
    <w:rsid w:val="00316BAD"/>
    <w:rsid w:val="00317025"/>
    <w:rsid w:val="003173B4"/>
    <w:rsid w:val="003173C1"/>
    <w:rsid w:val="00317BB1"/>
    <w:rsid w:val="00317E80"/>
    <w:rsid w:val="00317F69"/>
    <w:rsid w:val="00320202"/>
    <w:rsid w:val="003203EA"/>
    <w:rsid w:val="00321512"/>
    <w:rsid w:val="00321671"/>
    <w:rsid w:val="00322C13"/>
    <w:rsid w:val="00325A46"/>
    <w:rsid w:val="00325C71"/>
    <w:rsid w:val="003268D4"/>
    <w:rsid w:val="00326F14"/>
    <w:rsid w:val="00327385"/>
    <w:rsid w:val="0032745A"/>
    <w:rsid w:val="003279B6"/>
    <w:rsid w:val="00330625"/>
    <w:rsid w:val="00330C93"/>
    <w:rsid w:val="003311DE"/>
    <w:rsid w:val="00331271"/>
    <w:rsid w:val="00331C51"/>
    <w:rsid w:val="00332273"/>
    <w:rsid w:val="003324B7"/>
    <w:rsid w:val="003325BF"/>
    <w:rsid w:val="00332E4B"/>
    <w:rsid w:val="00332F84"/>
    <w:rsid w:val="00332F8F"/>
    <w:rsid w:val="00333102"/>
    <w:rsid w:val="003334DD"/>
    <w:rsid w:val="00333622"/>
    <w:rsid w:val="003337B0"/>
    <w:rsid w:val="00333A12"/>
    <w:rsid w:val="0033418D"/>
    <w:rsid w:val="0033494F"/>
    <w:rsid w:val="0033499E"/>
    <w:rsid w:val="00334A43"/>
    <w:rsid w:val="00335243"/>
    <w:rsid w:val="00336108"/>
    <w:rsid w:val="00336CA2"/>
    <w:rsid w:val="00337811"/>
    <w:rsid w:val="00337A20"/>
    <w:rsid w:val="00337D8C"/>
    <w:rsid w:val="003409AC"/>
    <w:rsid w:val="00340D75"/>
    <w:rsid w:val="00341B31"/>
    <w:rsid w:val="00341BE2"/>
    <w:rsid w:val="003428D4"/>
    <w:rsid w:val="00342932"/>
    <w:rsid w:val="00344889"/>
    <w:rsid w:val="003454EC"/>
    <w:rsid w:val="00345B20"/>
    <w:rsid w:val="003460F3"/>
    <w:rsid w:val="003475CD"/>
    <w:rsid w:val="0034794D"/>
    <w:rsid w:val="00347D77"/>
    <w:rsid w:val="0035008E"/>
    <w:rsid w:val="00350737"/>
    <w:rsid w:val="003513C6"/>
    <w:rsid w:val="0035168F"/>
    <w:rsid w:val="00351B7F"/>
    <w:rsid w:val="00351C14"/>
    <w:rsid w:val="00351D9B"/>
    <w:rsid w:val="00354C11"/>
    <w:rsid w:val="00356D9A"/>
    <w:rsid w:val="00357015"/>
    <w:rsid w:val="00357483"/>
    <w:rsid w:val="00357834"/>
    <w:rsid w:val="00357D05"/>
    <w:rsid w:val="0036046F"/>
    <w:rsid w:val="00360BB3"/>
    <w:rsid w:val="00360F96"/>
    <w:rsid w:val="00361F52"/>
    <w:rsid w:val="003626F0"/>
    <w:rsid w:val="003629BF"/>
    <w:rsid w:val="00362F57"/>
    <w:rsid w:val="00362FAD"/>
    <w:rsid w:val="00363192"/>
    <w:rsid w:val="00363EF3"/>
    <w:rsid w:val="003647D6"/>
    <w:rsid w:val="00364C51"/>
    <w:rsid w:val="00364FCF"/>
    <w:rsid w:val="00365101"/>
    <w:rsid w:val="0036597D"/>
    <w:rsid w:val="00365B0B"/>
    <w:rsid w:val="003664C4"/>
    <w:rsid w:val="00367030"/>
    <w:rsid w:val="003675E9"/>
    <w:rsid w:val="003676C5"/>
    <w:rsid w:val="0036793E"/>
    <w:rsid w:val="003701BF"/>
    <w:rsid w:val="00370402"/>
    <w:rsid w:val="003710DE"/>
    <w:rsid w:val="00372878"/>
    <w:rsid w:val="003728A4"/>
    <w:rsid w:val="003732CC"/>
    <w:rsid w:val="00373345"/>
    <w:rsid w:val="00373536"/>
    <w:rsid w:val="00373B76"/>
    <w:rsid w:val="003740DD"/>
    <w:rsid w:val="0037426F"/>
    <w:rsid w:val="00374302"/>
    <w:rsid w:val="0037473C"/>
    <w:rsid w:val="00375F25"/>
    <w:rsid w:val="00376778"/>
    <w:rsid w:val="003768B6"/>
    <w:rsid w:val="00376A86"/>
    <w:rsid w:val="00376C74"/>
    <w:rsid w:val="00376D66"/>
    <w:rsid w:val="00377654"/>
    <w:rsid w:val="00377CB5"/>
    <w:rsid w:val="00377D9E"/>
    <w:rsid w:val="003803E6"/>
    <w:rsid w:val="003803E7"/>
    <w:rsid w:val="003804C1"/>
    <w:rsid w:val="00380A48"/>
    <w:rsid w:val="003821EC"/>
    <w:rsid w:val="003826D0"/>
    <w:rsid w:val="00382705"/>
    <w:rsid w:val="00382A12"/>
    <w:rsid w:val="003831EF"/>
    <w:rsid w:val="0038330A"/>
    <w:rsid w:val="0038331A"/>
    <w:rsid w:val="00383928"/>
    <w:rsid w:val="00383E2D"/>
    <w:rsid w:val="003847E9"/>
    <w:rsid w:val="00384979"/>
    <w:rsid w:val="00384B5E"/>
    <w:rsid w:val="00384D76"/>
    <w:rsid w:val="00384F93"/>
    <w:rsid w:val="003851E6"/>
    <w:rsid w:val="0038530A"/>
    <w:rsid w:val="003857F5"/>
    <w:rsid w:val="00386594"/>
    <w:rsid w:val="00386D30"/>
    <w:rsid w:val="00386E53"/>
    <w:rsid w:val="00386EAB"/>
    <w:rsid w:val="0038708E"/>
    <w:rsid w:val="0038726B"/>
    <w:rsid w:val="003874B6"/>
    <w:rsid w:val="003876EB"/>
    <w:rsid w:val="00387805"/>
    <w:rsid w:val="0039001A"/>
    <w:rsid w:val="0039098B"/>
    <w:rsid w:val="00390DD8"/>
    <w:rsid w:val="00391411"/>
    <w:rsid w:val="003915E2"/>
    <w:rsid w:val="00392132"/>
    <w:rsid w:val="003929E5"/>
    <w:rsid w:val="0039388D"/>
    <w:rsid w:val="0039407E"/>
    <w:rsid w:val="00395132"/>
    <w:rsid w:val="00395226"/>
    <w:rsid w:val="003952F0"/>
    <w:rsid w:val="0039573B"/>
    <w:rsid w:val="00395F99"/>
    <w:rsid w:val="00396123"/>
    <w:rsid w:val="00396659"/>
    <w:rsid w:val="0039714B"/>
    <w:rsid w:val="0039720F"/>
    <w:rsid w:val="0039742D"/>
    <w:rsid w:val="003975FB"/>
    <w:rsid w:val="003977E9"/>
    <w:rsid w:val="00397FF6"/>
    <w:rsid w:val="003A01FA"/>
    <w:rsid w:val="003A080A"/>
    <w:rsid w:val="003A1A6E"/>
    <w:rsid w:val="003A314C"/>
    <w:rsid w:val="003A3B1B"/>
    <w:rsid w:val="003A41D4"/>
    <w:rsid w:val="003B055A"/>
    <w:rsid w:val="003B074F"/>
    <w:rsid w:val="003B08A2"/>
    <w:rsid w:val="003B0FBD"/>
    <w:rsid w:val="003B13BE"/>
    <w:rsid w:val="003B2624"/>
    <w:rsid w:val="003B29F8"/>
    <w:rsid w:val="003B2A26"/>
    <w:rsid w:val="003B2B08"/>
    <w:rsid w:val="003B2D5C"/>
    <w:rsid w:val="003B3172"/>
    <w:rsid w:val="003B40F3"/>
    <w:rsid w:val="003B491A"/>
    <w:rsid w:val="003B63EE"/>
    <w:rsid w:val="003B64E1"/>
    <w:rsid w:val="003B6DFA"/>
    <w:rsid w:val="003B6F38"/>
    <w:rsid w:val="003B6FC7"/>
    <w:rsid w:val="003B7851"/>
    <w:rsid w:val="003B7BFC"/>
    <w:rsid w:val="003C0218"/>
    <w:rsid w:val="003C0C52"/>
    <w:rsid w:val="003C1028"/>
    <w:rsid w:val="003C12EE"/>
    <w:rsid w:val="003C1890"/>
    <w:rsid w:val="003C2277"/>
    <w:rsid w:val="003C254D"/>
    <w:rsid w:val="003C2D87"/>
    <w:rsid w:val="003C3650"/>
    <w:rsid w:val="003C385C"/>
    <w:rsid w:val="003C3FC0"/>
    <w:rsid w:val="003C422D"/>
    <w:rsid w:val="003C4F7B"/>
    <w:rsid w:val="003C560D"/>
    <w:rsid w:val="003C6016"/>
    <w:rsid w:val="003C6514"/>
    <w:rsid w:val="003C7AD9"/>
    <w:rsid w:val="003D02A5"/>
    <w:rsid w:val="003D04AD"/>
    <w:rsid w:val="003D0654"/>
    <w:rsid w:val="003D089E"/>
    <w:rsid w:val="003D0AE7"/>
    <w:rsid w:val="003D1276"/>
    <w:rsid w:val="003D28BE"/>
    <w:rsid w:val="003D3442"/>
    <w:rsid w:val="003D4E38"/>
    <w:rsid w:val="003D4E46"/>
    <w:rsid w:val="003D5121"/>
    <w:rsid w:val="003D564F"/>
    <w:rsid w:val="003D6115"/>
    <w:rsid w:val="003D6D4D"/>
    <w:rsid w:val="003D7618"/>
    <w:rsid w:val="003D78A3"/>
    <w:rsid w:val="003D7E59"/>
    <w:rsid w:val="003D7F43"/>
    <w:rsid w:val="003E0746"/>
    <w:rsid w:val="003E0D54"/>
    <w:rsid w:val="003E1BB5"/>
    <w:rsid w:val="003E3274"/>
    <w:rsid w:val="003E3286"/>
    <w:rsid w:val="003E3712"/>
    <w:rsid w:val="003E3D45"/>
    <w:rsid w:val="003E47A5"/>
    <w:rsid w:val="003E52D6"/>
    <w:rsid w:val="003E69AF"/>
    <w:rsid w:val="003E6D9D"/>
    <w:rsid w:val="003E7319"/>
    <w:rsid w:val="003E7789"/>
    <w:rsid w:val="003E7F87"/>
    <w:rsid w:val="003F02B9"/>
    <w:rsid w:val="003F0558"/>
    <w:rsid w:val="003F1200"/>
    <w:rsid w:val="003F120E"/>
    <w:rsid w:val="003F155B"/>
    <w:rsid w:val="003F1894"/>
    <w:rsid w:val="003F1A29"/>
    <w:rsid w:val="003F1B55"/>
    <w:rsid w:val="003F219E"/>
    <w:rsid w:val="003F27F4"/>
    <w:rsid w:val="003F2E49"/>
    <w:rsid w:val="003F3329"/>
    <w:rsid w:val="003F39A4"/>
    <w:rsid w:val="003F3B29"/>
    <w:rsid w:val="003F3C80"/>
    <w:rsid w:val="003F3CDB"/>
    <w:rsid w:val="003F4561"/>
    <w:rsid w:val="003F45D4"/>
    <w:rsid w:val="003F4685"/>
    <w:rsid w:val="003F4AB8"/>
    <w:rsid w:val="003F5FFA"/>
    <w:rsid w:val="003F60DD"/>
    <w:rsid w:val="003F732C"/>
    <w:rsid w:val="003F74F8"/>
    <w:rsid w:val="004000CB"/>
    <w:rsid w:val="004001AD"/>
    <w:rsid w:val="004004D1"/>
    <w:rsid w:val="004009C9"/>
    <w:rsid w:val="00400AAA"/>
    <w:rsid w:val="00400ABA"/>
    <w:rsid w:val="00400B4E"/>
    <w:rsid w:val="00401FE7"/>
    <w:rsid w:val="0040206F"/>
    <w:rsid w:val="004026DC"/>
    <w:rsid w:val="00403261"/>
    <w:rsid w:val="00404576"/>
    <w:rsid w:val="004045F6"/>
    <w:rsid w:val="00404BEB"/>
    <w:rsid w:val="00405A88"/>
    <w:rsid w:val="0040630F"/>
    <w:rsid w:val="00406B3E"/>
    <w:rsid w:val="0040737B"/>
    <w:rsid w:val="004077DB"/>
    <w:rsid w:val="0041099D"/>
    <w:rsid w:val="00412866"/>
    <w:rsid w:val="00413D7C"/>
    <w:rsid w:val="00413F1E"/>
    <w:rsid w:val="00416585"/>
    <w:rsid w:val="00416B8E"/>
    <w:rsid w:val="0041740B"/>
    <w:rsid w:val="00420816"/>
    <w:rsid w:val="0042095A"/>
    <w:rsid w:val="00421250"/>
    <w:rsid w:val="004226EC"/>
    <w:rsid w:val="00423D16"/>
    <w:rsid w:val="00423E49"/>
    <w:rsid w:val="00425861"/>
    <w:rsid w:val="00426AA3"/>
    <w:rsid w:val="00426FB1"/>
    <w:rsid w:val="004311FD"/>
    <w:rsid w:val="00431789"/>
    <w:rsid w:val="004318E1"/>
    <w:rsid w:val="00432128"/>
    <w:rsid w:val="004326EE"/>
    <w:rsid w:val="00433096"/>
    <w:rsid w:val="00433518"/>
    <w:rsid w:val="00433D7D"/>
    <w:rsid w:val="00434C6E"/>
    <w:rsid w:val="00435088"/>
    <w:rsid w:val="00435609"/>
    <w:rsid w:val="004365D9"/>
    <w:rsid w:val="00437C04"/>
    <w:rsid w:val="0044010B"/>
    <w:rsid w:val="0044045B"/>
    <w:rsid w:val="0044052A"/>
    <w:rsid w:val="00441B4C"/>
    <w:rsid w:val="004422C5"/>
    <w:rsid w:val="004425FF"/>
    <w:rsid w:val="00443197"/>
    <w:rsid w:val="0044341C"/>
    <w:rsid w:val="00443C3C"/>
    <w:rsid w:val="00444A9E"/>
    <w:rsid w:val="00445F3D"/>
    <w:rsid w:val="004469A5"/>
    <w:rsid w:val="0044716F"/>
    <w:rsid w:val="00447900"/>
    <w:rsid w:val="0044793D"/>
    <w:rsid w:val="004479AF"/>
    <w:rsid w:val="00450C7E"/>
    <w:rsid w:val="00451549"/>
    <w:rsid w:val="00451EE7"/>
    <w:rsid w:val="004525B9"/>
    <w:rsid w:val="00452999"/>
    <w:rsid w:val="0045367E"/>
    <w:rsid w:val="00454EE7"/>
    <w:rsid w:val="00455B35"/>
    <w:rsid w:val="004560AA"/>
    <w:rsid w:val="00456C6F"/>
    <w:rsid w:val="00456FF8"/>
    <w:rsid w:val="00457BFD"/>
    <w:rsid w:val="00457DD1"/>
    <w:rsid w:val="00457E5C"/>
    <w:rsid w:val="00460A98"/>
    <w:rsid w:val="00460E09"/>
    <w:rsid w:val="00461801"/>
    <w:rsid w:val="00461A0C"/>
    <w:rsid w:val="00461C45"/>
    <w:rsid w:val="00462EF2"/>
    <w:rsid w:val="0046318F"/>
    <w:rsid w:val="00463337"/>
    <w:rsid w:val="00463A86"/>
    <w:rsid w:val="00464193"/>
    <w:rsid w:val="00464A2A"/>
    <w:rsid w:val="004652AA"/>
    <w:rsid w:val="00465423"/>
    <w:rsid w:val="00466567"/>
    <w:rsid w:val="00467435"/>
    <w:rsid w:val="00467BCD"/>
    <w:rsid w:val="00467DE5"/>
    <w:rsid w:val="004702B7"/>
    <w:rsid w:val="00470E0E"/>
    <w:rsid w:val="0047116A"/>
    <w:rsid w:val="00475638"/>
    <w:rsid w:val="00475DF7"/>
    <w:rsid w:val="0047631D"/>
    <w:rsid w:val="00476D65"/>
    <w:rsid w:val="00476F76"/>
    <w:rsid w:val="00477628"/>
    <w:rsid w:val="004777A7"/>
    <w:rsid w:val="0047788F"/>
    <w:rsid w:val="00480881"/>
    <w:rsid w:val="00480965"/>
    <w:rsid w:val="0048157B"/>
    <w:rsid w:val="0048343B"/>
    <w:rsid w:val="004839AD"/>
    <w:rsid w:val="00483C84"/>
    <w:rsid w:val="00483CA6"/>
    <w:rsid w:val="00483D0F"/>
    <w:rsid w:val="00483F49"/>
    <w:rsid w:val="00485E02"/>
    <w:rsid w:val="004869A4"/>
    <w:rsid w:val="00487301"/>
    <w:rsid w:val="0048744F"/>
    <w:rsid w:val="00487F7C"/>
    <w:rsid w:val="0049001D"/>
    <w:rsid w:val="004904E5"/>
    <w:rsid w:val="004904EB"/>
    <w:rsid w:val="0049059C"/>
    <w:rsid w:val="00491089"/>
    <w:rsid w:val="0049140B"/>
    <w:rsid w:val="00492145"/>
    <w:rsid w:val="00492737"/>
    <w:rsid w:val="00492C14"/>
    <w:rsid w:val="00492CFC"/>
    <w:rsid w:val="00492F23"/>
    <w:rsid w:val="00492FAD"/>
    <w:rsid w:val="00492FB0"/>
    <w:rsid w:val="00493033"/>
    <w:rsid w:val="00493565"/>
    <w:rsid w:val="004941E4"/>
    <w:rsid w:val="00494F73"/>
    <w:rsid w:val="00495157"/>
    <w:rsid w:val="00495225"/>
    <w:rsid w:val="004952FD"/>
    <w:rsid w:val="004954B4"/>
    <w:rsid w:val="00495658"/>
    <w:rsid w:val="00495903"/>
    <w:rsid w:val="00495CC9"/>
    <w:rsid w:val="004961B4"/>
    <w:rsid w:val="004964F8"/>
    <w:rsid w:val="0049672D"/>
    <w:rsid w:val="00496A08"/>
    <w:rsid w:val="00497ABE"/>
    <w:rsid w:val="00497E72"/>
    <w:rsid w:val="00497F7B"/>
    <w:rsid w:val="004A0443"/>
    <w:rsid w:val="004A10C5"/>
    <w:rsid w:val="004A15D6"/>
    <w:rsid w:val="004A216D"/>
    <w:rsid w:val="004A24C4"/>
    <w:rsid w:val="004A2582"/>
    <w:rsid w:val="004A2F27"/>
    <w:rsid w:val="004A374A"/>
    <w:rsid w:val="004A3E29"/>
    <w:rsid w:val="004A469A"/>
    <w:rsid w:val="004A4984"/>
    <w:rsid w:val="004A4CB0"/>
    <w:rsid w:val="004A5614"/>
    <w:rsid w:val="004B043C"/>
    <w:rsid w:val="004B0A86"/>
    <w:rsid w:val="004B0F6A"/>
    <w:rsid w:val="004B130B"/>
    <w:rsid w:val="004B1422"/>
    <w:rsid w:val="004B1430"/>
    <w:rsid w:val="004B25FE"/>
    <w:rsid w:val="004B301A"/>
    <w:rsid w:val="004B39AB"/>
    <w:rsid w:val="004B4574"/>
    <w:rsid w:val="004B4B62"/>
    <w:rsid w:val="004B54A4"/>
    <w:rsid w:val="004B5860"/>
    <w:rsid w:val="004B6C03"/>
    <w:rsid w:val="004C0407"/>
    <w:rsid w:val="004C05A1"/>
    <w:rsid w:val="004C1116"/>
    <w:rsid w:val="004C3A3A"/>
    <w:rsid w:val="004C3DD3"/>
    <w:rsid w:val="004C4920"/>
    <w:rsid w:val="004C4A8C"/>
    <w:rsid w:val="004C4D71"/>
    <w:rsid w:val="004C4DE8"/>
    <w:rsid w:val="004C598E"/>
    <w:rsid w:val="004C5BD6"/>
    <w:rsid w:val="004C6F7C"/>
    <w:rsid w:val="004C7116"/>
    <w:rsid w:val="004C7201"/>
    <w:rsid w:val="004C7664"/>
    <w:rsid w:val="004C7B4B"/>
    <w:rsid w:val="004C7DB0"/>
    <w:rsid w:val="004D0293"/>
    <w:rsid w:val="004D04D5"/>
    <w:rsid w:val="004D0F49"/>
    <w:rsid w:val="004D1F24"/>
    <w:rsid w:val="004D1F49"/>
    <w:rsid w:val="004D2265"/>
    <w:rsid w:val="004D39AB"/>
    <w:rsid w:val="004D3AAA"/>
    <w:rsid w:val="004D3DDC"/>
    <w:rsid w:val="004D4374"/>
    <w:rsid w:val="004D58D7"/>
    <w:rsid w:val="004D5CF4"/>
    <w:rsid w:val="004D6122"/>
    <w:rsid w:val="004D62AE"/>
    <w:rsid w:val="004D6686"/>
    <w:rsid w:val="004D724D"/>
    <w:rsid w:val="004D766E"/>
    <w:rsid w:val="004D7E87"/>
    <w:rsid w:val="004E03B4"/>
    <w:rsid w:val="004E05AC"/>
    <w:rsid w:val="004E0B73"/>
    <w:rsid w:val="004E17D5"/>
    <w:rsid w:val="004E193B"/>
    <w:rsid w:val="004E20C9"/>
    <w:rsid w:val="004E2DFE"/>
    <w:rsid w:val="004E319B"/>
    <w:rsid w:val="004E329B"/>
    <w:rsid w:val="004E3363"/>
    <w:rsid w:val="004E33EB"/>
    <w:rsid w:val="004E3C55"/>
    <w:rsid w:val="004E3E58"/>
    <w:rsid w:val="004E47C9"/>
    <w:rsid w:val="004E4FD8"/>
    <w:rsid w:val="004E5753"/>
    <w:rsid w:val="004E580F"/>
    <w:rsid w:val="004E5885"/>
    <w:rsid w:val="004E5AF6"/>
    <w:rsid w:val="004E6251"/>
    <w:rsid w:val="004E7FA5"/>
    <w:rsid w:val="004F017A"/>
    <w:rsid w:val="004F04B3"/>
    <w:rsid w:val="004F0EC7"/>
    <w:rsid w:val="004F12FC"/>
    <w:rsid w:val="004F1F34"/>
    <w:rsid w:val="004F213C"/>
    <w:rsid w:val="004F29C8"/>
    <w:rsid w:val="004F334F"/>
    <w:rsid w:val="004F40AA"/>
    <w:rsid w:val="004F4728"/>
    <w:rsid w:val="004F4E59"/>
    <w:rsid w:val="004F596F"/>
    <w:rsid w:val="004F5BED"/>
    <w:rsid w:val="004F5F8A"/>
    <w:rsid w:val="004F60C6"/>
    <w:rsid w:val="004F6119"/>
    <w:rsid w:val="004F6510"/>
    <w:rsid w:val="004F6D5A"/>
    <w:rsid w:val="004F6DBC"/>
    <w:rsid w:val="004F6F8D"/>
    <w:rsid w:val="004F71FB"/>
    <w:rsid w:val="004F7995"/>
    <w:rsid w:val="0050011B"/>
    <w:rsid w:val="0050014E"/>
    <w:rsid w:val="0050042B"/>
    <w:rsid w:val="00500557"/>
    <w:rsid w:val="005008F7"/>
    <w:rsid w:val="0050110E"/>
    <w:rsid w:val="005017AD"/>
    <w:rsid w:val="00501FE8"/>
    <w:rsid w:val="005040DA"/>
    <w:rsid w:val="005055CE"/>
    <w:rsid w:val="0050567D"/>
    <w:rsid w:val="00505D83"/>
    <w:rsid w:val="005062E3"/>
    <w:rsid w:val="00506865"/>
    <w:rsid w:val="00506C26"/>
    <w:rsid w:val="00507631"/>
    <w:rsid w:val="005077F0"/>
    <w:rsid w:val="00507C85"/>
    <w:rsid w:val="00507E86"/>
    <w:rsid w:val="00510F12"/>
    <w:rsid w:val="005111CE"/>
    <w:rsid w:val="00511379"/>
    <w:rsid w:val="00511A6A"/>
    <w:rsid w:val="0051393D"/>
    <w:rsid w:val="00514118"/>
    <w:rsid w:val="00514533"/>
    <w:rsid w:val="005148C9"/>
    <w:rsid w:val="00514A71"/>
    <w:rsid w:val="0051623F"/>
    <w:rsid w:val="00516906"/>
    <w:rsid w:val="00516BDF"/>
    <w:rsid w:val="00516F36"/>
    <w:rsid w:val="00517A48"/>
    <w:rsid w:val="00517E08"/>
    <w:rsid w:val="005202F0"/>
    <w:rsid w:val="00520495"/>
    <w:rsid w:val="00520A58"/>
    <w:rsid w:val="0052104A"/>
    <w:rsid w:val="005216BE"/>
    <w:rsid w:val="005228EB"/>
    <w:rsid w:val="00522910"/>
    <w:rsid w:val="00522B71"/>
    <w:rsid w:val="00525127"/>
    <w:rsid w:val="005251E6"/>
    <w:rsid w:val="005251FD"/>
    <w:rsid w:val="00525899"/>
    <w:rsid w:val="00525BED"/>
    <w:rsid w:val="00525FAB"/>
    <w:rsid w:val="005264AB"/>
    <w:rsid w:val="00526778"/>
    <w:rsid w:val="00526874"/>
    <w:rsid w:val="00526B04"/>
    <w:rsid w:val="00526C42"/>
    <w:rsid w:val="005271F3"/>
    <w:rsid w:val="0052757C"/>
    <w:rsid w:val="00527697"/>
    <w:rsid w:val="00530646"/>
    <w:rsid w:val="00530878"/>
    <w:rsid w:val="00530973"/>
    <w:rsid w:val="00531047"/>
    <w:rsid w:val="005320F7"/>
    <w:rsid w:val="005322C7"/>
    <w:rsid w:val="00532972"/>
    <w:rsid w:val="0053455A"/>
    <w:rsid w:val="00534AE2"/>
    <w:rsid w:val="00534CCC"/>
    <w:rsid w:val="00534EBB"/>
    <w:rsid w:val="005358E6"/>
    <w:rsid w:val="0053681F"/>
    <w:rsid w:val="00537063"/>
    <w:rsid w:val="005372AC"/>
    <w:rsid w:val="0053770A"/>
    <w:rsid w:val="0053778A"/>
    <w:rsid w:val="0053779C"/>
    <w:rsid w:val="00537B9C"/>
    <w:rsid w:val="00540307"/>
    <w:rsid w:val="00540334"/>
    <w:rsid w:val="00540BC1"/>
    <w:rsid w:val="00540F8A"/>
    <w:rsid w:val="00540FCC"/>
    <w:rsid w:val="005415B0"/>
    <w:rsid w:val="0054163A"/>
    <w:rsid w:val="00541804"/>
    <w:rsid w:val="00541F1E"/>
    <w:rsid w:val="0054222D"/>
    <w:rsid w:val="00542287"/>
    <w:rsid w:val="00542477"/>
    <w:rsid w:val="0054252C"/>
    <w:rsid w:val="005426B5"/>
    <w:rsid w:val="00542AC1"/>
    <w:rsid w:val="00543236"/>
    <w:rsid w:val="00543D49"/>
    <w:rsid w:val="00543FF8"/>
    <w:rsid w:val="0054428C"/>
    <w:rsid w:val="005446DB"/>
    <w:rsid w:val="00544747"/>
    <w:rsid w:val="0054511E"/>
    <w:rsid w:val="0054527F"/>
    <w:rsid w:val="005452A9"/>
    <w:rsid w:val="00545662"/>
    <w:rsid w:val="0054595C"/>
    <w:rsid w:val="00546AC2"/>
    <w:rsid w:val="0054700D"/>
    <w:rsid w:val="0054719C"/>
    <w:rsid w:val="00547466"/>
    <w:rsid w:val="00547751"/>
    <w:rsid w:val="00547CE6"/>
    <w:rsid w:val="00547D0D"/>
    <w:rsid w:val="00550839"/>
    <w:rsid w:val="00550BD3"/>
    <w:rsid w:val="005511B7"/>
    <w:rsid w:val="00551233"/>
    <w:rsid w:val="005512D5"/>
    <w:rsid w:val="00551C3C"/>
    <w:rsid w:val="00552129"/>
    <w:rsid w:val="005521E4"/>
    <w:rsid w:val="005540FE"/>
    <w:rsid w:val="00554482"/>
    <w:rsid w:val="00555136"/>
    <w:rsid w:val="00555E18"/>
    <w:rsid w:val="005568D0"/>
    <w:rsid w:val="00556C1C"/>
    <w:rsid w:val="00556DB1"/>
    <w:rsid w:val="005578BA"/>
    <w:rsid w:val="00560566"/>
    <w:rsid w:val="0056080A"/>
    <w:rsid w:val="005608F6"/>
    <w:rsid w:val="00560F3E"/>
    <w:rsid w:val="0056115E"/>
    <w:rsid w:val="005611AD"/>
    <w:rsid w:val="0056144E"/>
    <w:rsid w:val="00561A92"/>
    <w:rsid w:val="00561D09"/>
    <w:rsid w:val="00561DD4"/>
    <w:rsid w:val="00562B7D"/>
    <w:rsid w:val="00562F59"/>
    <w:rsid w:val="00563351"/>
    <w:rsid w:val="0056453A"/>
    <w:rsid w:val="00564706"/>
    <w:rsid w:val="0056473A"/>
    <w:rsid w:val="00564C5E"/>
    <w:rsid w:val="00565D03"/>
    <w:rsid w:val="00565D0A"/>
    <w:rsid w:val="00565D70"/>
    <w:rsid w:val="00566E9A"/>
    <w:rsid w:val="005674A4"/>
    <w:rsid w:val="005674DA"/>
    <w:rsid w:val="00570413"/>
    <w:rsid w:val="00570D0D"/>
    <w:rsid w:val="00570DD2"/>
    <w:rsid w:val="00571FDE"/>
    <w:rsid w:val="00572DB5"/>
    <w:rsid w:val="00573676"/>
    <w:rsid w:val="005737A6"/>
    <w:rsid w:val="00573D09"/>
    <w:rsid w:val="005740F0"/>
    <w:rsid w:val="0057495B"/>
    <w:rsid w:val="005749C7"/>
    <w:rsid w:val="005752FC"/>
    <w:rsid w:val="00575398"/>
    <w:rsid w:val="0057585D"/>
    <w:rsid w:val="00575A66"/>
    <w:rsid w:val="00576128"/>
    <w:rsid w:val="00576705"/>
    <w:rsid w:val="00576DC7"/>
    <w:rsid w:val="00577282"/>
    <w:rsid w:val="00577E71"/>
    <w:rsid w:val="005801CE"/>
    <w:rsid w:val="005803FD"/>
    <w:rsid w:val="00580D99"/>
    <w:rsid w:val="005810CC"/>
    <w:rsid w:val="0058114B"/>
    <w:rsid w:val="00581622"/>
    <w:rsid w:val="00581AED"/>
    <w:rsid w:val="00582FEE"/>
    <w:rsid w:val="00583261"/>
    <w:rsid w:val="00584D6D"/>
    <w:rsid w:val="005852DC"/>
    <w:rsid w:val="00585BD4"/>
    <w:rsid w:val="00585CDE"/>
    <w:rsid w:val="00586F17"/>
    <w:rsid w:val="00586F5B"/>
    <w:rsid w:val="00587586"/>
    <w:rsid w:val="00587E94"/>
    <w:rsid w:val="00590923"/>
    <w:rsid w:val="00590EF5"/>
    <w:rsid w:val="00591730"/>
    <w:rsid w:val="00591C3E"/>
    <w:rsid w:val="00591D42"/>
    <w:rsid w:val="00591EA7"/>
    <w:rsid w:val="00591F21"/>
    <w:rsid w:val="00591F7F"/>
    <w:rsid w:val="005926F1"/>
    <w:rsid w:val="00592A19"/>
    <w:rsid w:val="00592A7A"/>
    <w:rsid w:val="00592F91"/>
    <w:rsid w:val="00593610"/>
    <w:rsid w:val="00594441"/>
    <w:rsid w:val="00595401"/>
    <w:rsid w:val="00595DF9"/>
    <w:rsid w:val="005967F2"/>
    <w:rsid w:val="005971AE"/>
    <w:rsid w:val="00597411"/>
    <w:rsid w:val="0059741C"/>
    <w:rsid w:val="005978B5"/>
    <w:rsid w:val="005A099B"/>
    <w:rsid w:val="005A09FB"/>
    <w:rsid w:val="005A1039"/>
    <w:rsid w:val="005A1184"/>
    <w:rsid w:val="005A1DBB"/>
    <w:rsid w:val="005A207B"/>
    <w:rsid w:val="005A3125"/>
    <w:rsid w:val="005A328D"/>
    <w:rsid w:val="005A3A8E"/>
    <w:rsid w:val="005A4335"/>
    <w:rsid w:val="005A4438"/>
    <w:rsid w:val="005A4BDC"/>
    <w:rsid w:val="005A556A"/>
    <w:rsid w:val="005A5AA6"/>
    <w:rsid w:val="005A5C81"/>
    <w:rsid w:val="005A6146"/>
    <w:rsid w:val="005A62E6"/>
    <w:rsid w:val="005A6479"/>
    <w:rsid w:val="005A7053"/>
    <w:rsid w:val="005A7BA2"/>
    <w:rsid w:val="005B06F9"/>
    <w:rsid w:val="005B1CF5"/>
    <w:rsid w:val="005B22AB"/>
    <w:rsid w:val="005B25DC"/>
    <w:rsid w:val="005B25F8"/>
    <w:rsid w:val="005B2973"/>
    <w:rsid w:val="005B2C62"/>
    <w:rsid w:val="005B3400"/>
    <w:rsid w:val="005B44E5"/>
    <w:rsid w:val="005B4AA3"/>
    <w:rsid w:val="005B4E74"/>
    <w:rsid w:val="005B5057"/>
    <w:rsid w:val="005B5C6A"/>
    <w:rsid w:val="005B5D24"/>
    <w:rsid w:val="005B61B4"/>
    <w:rsid w:val="005B6BF6"/>
    <w:rsid w:val="005B6EAB"/>
    <w:rsid w:val="005B7185"/>
    <w:rsid w:val="005B763A"/>
    <w:rsid w:val="005B7A94"/>
    <w:rsid w:val="005B7CE8"/>
    <w:rsid w:val="005B7CF5"/>
    <w:rsid w:val="005C07E8"/>
    <w:rsid w:val="005C2A71"/>
    <w:rsid w:val="005C2DFB"/>
    <w:rsid w:val="005C3079"/>
    <w:rsid w:val="005C371C"/>
    <w:rsid w:val="005C41A2"/>
    <w:rsid w:val="005C60A4"/>
    <w:rsid w:val="005C60E2"/>
    <w:rsid w:val="005C61F6"/>
    <w:rsid w:val="005C6E33"/>
    <w:rsid w:val="005C74E9"/>
    <w:rsid w:val="005C7CA5"/>
    <w:rsid w:val="005D0563"/>
    <w:rsid w:val="005D0695"/>
    <w:rsid w:val="005D13BE"/>
    <w:rsid w:val="005D20B8"/>
    <w:rsid w:val="005D52A9"/>
    <w:rsid w:val="005D56B1"/>
    <w:rsid w:val="005D5868"/>
    <w:rsid w:val="005D5EEC"/>
    <w:rsid w:val="005E011D"/>
    <w:rsid w:val="005E12E4"/>
    <w:rsid w:val="005E1E56"/>
    <w:rsid w:val="005E2BD5"/>
    <w:rsid w:val="005E2F58"/>
    <w:rsid w:val="005E3275"/>
    <w:rsid w:val="005E4C58"/>
    <w:rsid w:val="005E50C1"/>
    <w:rsid w:val="005E59C9"/>
    <w:rsid w:val="005E621E"/>
    <w:rsid w:val="005E6919"/>
    <w:rsid w:val="005E6964"/>
    <w:rsid w:val="005E7976"/>
    <w:rsid w:val="005E7D2F"/>
    <w:rsid w:val="005F0222"/>
    <w:rsid w:val="005F0290"/>
    <w:rsid w:val="005F0348"/>
    <w:rsid w:val="005F0695"/>
    <w:rsid w:val="005F0F0A"/>
    <w:rsid w:val="005F1288"/>
    <w:rsid w:val="005F18FA"/>
    <w:rsid w:val="005F1A0F"/>
    <w:rsid w:val="005F1C6C"/>
    <w:rsid w:val="005F1DAF"/>
    <w:rsid w:val="005F2049"/>
    <w:rsid w:val="005F36B8"/>
    <w:rsid w:val="005F38F7"/>
    <w:rsid w:val="005F3C58"/>
    <w:rsid w:val="005F4190"/>
    <w:rsid w:val="005F4BC2"/>
    <w:rsid w:val="005F58AD"/>
    <w:rsid w:val="005F590B"/>
    <w:rsid w:val="005F5B0E"/>
    <w:rsid w:val="005F5CD1"/>
    <w:rsid w:val="005F6496"/>
    <w:rsid w:val="005F68EE"/>
    <w:rsid w:val="005F7918"/>
    <w:rsid w:val="005F7935"/>
    <w:rsid w:val="0060239C"/>
    <w:rsid w:val="00602816"/>
    <w:rsid w:val="00602C40"/>
    <w:rsid w:val="00602EB6"/>
    <w:rsid w:val="0060345D"/>
    <w:rsid w:val="006036AC"/>
    <w:rsid w:val="00603A2A"/>
    <w:rsid w:val="00603C80"/>
    <w:rsid w:val="0060408E"/>
    <w:rsid w:val="006042E0"/>
    <w:rsid w:val="00604727"/>
    <w:rsid w:val="00604B61"/>
    <w:rsid w:val="00606423"/>
    <w:rsid w:val="0060677C"/>
    <w:rsid w:val="00606CDF"/>
    <w:rsid w:val="006076E1"/>
    <w:rsid w:val="006076E9"/>
    <w:rsid w:val="00607912"/>
    <w:rsid w:val="006107B5"/>
    <w:rsid w:val="006111FF"/>
    <w:rsid w:val="00611931"/>
    <w:rsid w:val="00611C25"/>
    <w:rsid w:val="00612052"/>
    <w:rsid w:val="0061241D"/>
    <w:rsid w:val="00613E0B"/>
    <w:rsid w:val="00614AFF"/>
    <w:rsid w:val="00614BC0"/>
    <w:rsid w:val="00615284"/>
    <w:rsid w:val="006157BE"/>
    <w:rsid w:val="00616446"/>
    <w:rsid w:val="0061662C"/>
    <w:rsid w:val="00616FAC"/>
    <w:rsid w:val="0061736E"/>
    <w:rsid w:val="006175FC"/>
    <w:rsid w:val="006176C9"/>
    <w:rsid w:val="00617978"/>
    <w:rsid w:val="00617A07"/>
    <w:rsid w:val="006202E3"/>
    <w:rsid w:val="00620661"/>
    <w:rsid w:val="00620824"/>
    <w:rsid w:val="00620F44"/>
    <w:rsid w:val="00620FFD"/>
    <w:rsid w:val="0062133A"/>
    <w:rsid w:val="00622106"/>
    <w:rsid w:val="00622AF3"/>
    <w:rsid w:val="00622B64"/>
    <w:rsid w:val="00622CBF"/>
    <w:rsid w:val="00622E08"/>
    <w:rsid w:val="00622ECC"/>
    <w:rsid w:val="006234D2"/>
    <w:rsid w:val="00623BA5"/>
    <w:rsid w:val="00623C12"/>
    <w:rsid w:val="00623C50"/>
    <w:rsid w:val="00624460"/>
    <w:rsid w:val="00624EB9"/>
    <w:rsid w:val="006250CB"/>
    <w:rsid w:val="006255B8"/>
    <w:rsid w:val="006259C2"/>
    <w:rsid w:val="00625ACE"/>
    <w:rsid w:val="0062624E"/>
    <w:rsid w:val="006265E9"/>
    <w:rsid w:val="0062719A"/>
    <w:rsid w:val="006278EB"/>
    <w:rsid w:val="00627A6F"/>
    <w:rsid w:val="00627AD6"/>
    <w:rsid w:val="006302EF"/>
    <w:rsid w:val="00630F76"/>
    <w:rsid w:val="00631423"/>
    <w:rsid w:val="00631C5E"/>
    <w:rsid w:val="00632A03"/>
    <w:rsid w:val="00632A6D"/>
    <w:rsid w:val="00633064"/>
    <w:rsid w:val="0063361A"/>
    <w:rsid w:val="00633B00"/>
    <w:rsid w:val="00633E91"/>
    <w:rsid w:val="00634165"/>
    <w:rsid w:val="00634345"/>
    <w:rsid w:val="006343FA"/>
    <w:rsid w:val="00634510"/>
    <w:rsid w:val="006348E6"/>
    <w:rsid w:val="00635EFD"/>
    <w:rsid w:val="00635F2D"/>
    <w:rsid w:val="0063630D"/>
    <w:rsid w:val="006365E7"/>
    <w:rsid w:val="00637018"/>
    <w:rsid w:val="0063708A"/>
    <w:rsid w:val="006374F7"/>
    <w:rsid w:val="006375A8"/>
    <w:rsid w:val="006376B5"/>
    <w:rsid w:val="0064023A"/>
    <w:rsid w:val="006402FE"/>
    <w:rsid w:val="006404F4"/>
    <w:rsid w:val="0064092F"/>
    <w:rsid w:val="00640DD6"/>
    <w:rsid w:val="0064100A"/>
    <w:rsid w:val="006424C9"/>
    <w:rsid w:val="006426B6"/>
    <w:rsid w:val="0064381F"/>
    <w:rsid w:val="0064394C"/>
    <w:rsid w:val="00643AE8"/>
    <w:rsid w:val="00643DED"/>
    <w:rsid w:val="00643E0B"/>
    <w:rsid w:val="00644154"/>
    <w:rsid w:val="00645005"/>
    <w:rsid w:val="0064699D"/>
    <w:rsid w:val="00646B4F"/>
    <w:rsid w:val="006474CF"/>
    <w:rsid w:val="006477FE"/>
    <w:rsid w:val="006503B6"/>
    <w:rsid w:val="006507F9"/>
    <w:rsid w:val="00650CC2"/>
    <w:rsid w:val="00651489"/>
    <w:rsid w:val="00651D80"/>
    <w:rsid w:val="00651DF1"/>
    <w:rsid w:val="0065397B"/>
    <w:rsid w:val="00654367"/>
    <w:rsid w:val="006549CC"/>
    <w:rsid w:val="00654C6E"/>
    <w:rsid w:val="00654D7E"/>
    <w:rsid w:val="006553E0"/>
    <w:rsid w:val="00655936"/>
    <w:rsid w:val="00657031"/>
    <w:rsid w:val="0065781A"/>
    <w:rsid w:val="0065783F"/>
    <w:rsid w:val="00657A48"/>
    <w:rsid w:val="00660118"/>
    <w:rsid w:val="006605BE"/>
    <w:rsid w:val="00660942"/>
    <w:rsid w:val="00660A6C"/>
    <w:rsid w:val="00660B51"/>
    <w:rsid w:val="00660D62"/>
    <w:rsid w:val="0066126B"/>
    <w:rsid w:val="006616A3"/>
    <w:rsid w:val="00661961"/>
    <w:rsid w:val="006619F0"/>
    <w:rsid w:val="00661C3B"/>
    <w:rsid w:val="00661CC3"/>
    <w:rsid w:val="006621C4"/>
    <w:rsid w:val="00662714"/>
    <w:rsid w:val="006632E9"/>
    <w:rsid w:val="00663F88"/>
    <w:rsid w:val="006646BF"/>
    <w:rsid w:val="00665F02"/>
    <w:rsid w:val="00666AF4"/>
    <w:rsid w:val="00670C78"/>
    <w:rsid w:val="00670CA3"/>
    <w:rsid w:val="00670D1C"/>
    <w:rsid w:val="00670FE1"/>
    <w:rsid w:val="0067131A"/>
    <w:rsid w:val="00671594"/>
    <w:rsid w:val="006723CF"/>
    <w:rsid w:val="00672564"/>
    <w:rsid w:val="00672DD5"/>
    <w:rsid w:val="00673F27"/>
    <w:rsid w:val="00674789"/>
    <w:rsid w:val="006748C0"/>
    <w:rsid w:val="00674907"/>
    <w:rsid w:val="0067506E"/>
    <w:rsid w:val="006758D3"/>
    <w:rsid w:val="00676306"/>
    <w:rsid w:val="00676F92"/>
    <w:rsid w:val="006807C5"/>
    <w:rsid w:val="00680ACA"/>
    <w:rsid w:val="00680DCA"/>
    <w:rsid w:val="0068128C"/>
    <w:rsid w:val="00681ACC"/>
    <w:rsid w:val="00682046"/>
    <w:rsid w:val="00682685"/>
    <w:rsid w:val="00682903"/>
    <w:rsid w:val="00682AE8"/>
    <w:rsid w:val="00683537"/>
    <w:rsid w:val="006842B5"/>
    <w:rsid w:val="0068444C"/>
    <w:rsid w:val="006850CA"/>
    <w:rsid w:val="00685163"/>
    <w:rsid w:val="00685E1C"/>
    <w:rsid w:val="00685EE8"/>
    <w:rsid w:val="0068647F"/>
    <w:rsid w:val="00687051"/>
    <w:rsid w:val="00690B36"/>
    <w:rsid w:val="00690B78"/>
    <w:rsid w:val="00691413"/>
    <w:rsid w:val="006914AE"/>
    <w:rsid w:val="00691EB5"/>
    <w:rsid w:val="00691F29"/>
    <w:rsid w:val="00691F86"/>
    <w:rsid w:val="006925D1"/>
    <w:rsid w:val="006927AC"/>
    <w:rsid w:val="00693149"/>
    <w:rsid w:val="00693478"/>
    <w:rsid w:val="006937C3"/>
    <w:rsid w:val="00693937"/>
    <w:rsid w:val="00693E1B"/>
    <w:rsid w:val="00693FB8"/>
    <w:rsid w:val="006940E6"/>
    <w:rsid w:val="00694741"/>
    <w:rsid w:val="00694EA1"/>
    <w:rsid w:val="006954FF"/>
    <w:rsid w:val="00696348"/>
    <w:rsid w:val="00696DB7"/>
    <w:rsid w:val="00697322"/>
    <w:rsid w:val="00697939"/>
    <w:rsid w:val="006A0A36"/>
    <w:rsid w:val="006A0A9B"/>
    <w:rsid w:val="006A11A8"/>
    <w:rsid w:val="006A1674"/>
    <w:rsid w:val="006A195C"/>
    <w:rsid w:val="006A1BCE"/>
    <w:rsid w:val="006A1D16"/>
    <w:rsid w:val="006A1DDE"/>
    <w:rsid w:val="006A1EE5"/>
    <w:rsid w:val="006A260E"/>
    <w:rsid w:val="006A2DCC"/>
    <w:rsid w:val="006A373F"/>
    <w:rsid w:val="006A395F"/>
    <w:rsid w:val="006A4C2A"/>
    <w:rsid w:val="006A53AB"/>
    <w:rsid w:val="006A6CB8"/>
    <w:rsid w:val="006A6CD7"/>
    <w:rsid w:val="006B07F3"/>
    <w:rsid w:val="006B0805"/>
    <w:rsid w:val="006B0A06"/>
    <w:rsid w:val="006B0A09"/>
    <w:rsid w:val="006B0A11"/>
    <w:rsid w:val="006B1676"/>
    <w:rsid w:val="006B16CF"/>
    <w:rsid w:val="006B1D83"/>
    <w:rsid w:val="006B1EAF"/>
    <w:rsid w:val="006B234C"/>
    <w:rsid w:val="006B242E"/>
    <w:rsid w:val="006B2511"/>
    <w:rsid w:val="006B265B"/>
    <w:rsid w:val="006B2A12"/>
    <w:rsid w:val="006B38EA"/>
    <w:rsid w:val="006B3C63"/>
    <w:rsid w:val="006B3EAC"/>
    <w:rsid w:val="006B4006"/>
    <w:rsid w:val="006B4DD4"/>
    <w:rsid w:val="006B5776"/>
    <w:rsid w:val="006B5867"/>
    <w:rsid w:val="006B61E9"/>
    <w:rsid w:val="006B6308"/>
    <w:rsid w:val="006B6A15"/>
    <w:rsid w:val="006B776C"/>
    <w:rsid w:val="006C089C"/>
    <w:rsid w:val="006C0A02"/>
    <w:rsid w:val="006C0BEE"/>
    <w:rsid w:val="006C1934"/>
    <w:rsid w:val="006C1B9B"/>
    <w:rsid w:val="006C1DA3"/>
    <w:rsid w:val="006C2803"/>
    <w:rsid w:val="006C2CB4"/>
    <w:rsid w:val="006C2EB2"/>
    <w:rsid w:val="006C3289"/>
    <w:rsid w:val="006C328B"/>
    <w:rsid w:val="006C393A"/>
    <w:rsid w:val="006C48FB"/>
    <w:rsid w:val="006C50F9"/>
    <w:rsid w:val="006C5688"/>
    <w:rsid w:val="006C5C67"/>
    <w:rsid w:val="006C6215"/>
    <w:rsid w:val="006C68AD"/>
    <w:rsid w:val="006C6968"/>
    <w:rsid w:val="006C76D7"/>
    <w:rsid w:val="006C7945"/>
    <w:rsid w:val="006C7B03"/>
    <w:rsid w:val="006D08B7"/>
    <w:rsid w:val="006D09FE"/>
    <w:rsid w:val="006D0C20"/>
    <w:rsid w:val="006D0D04"/>
    <w:rsid w:val="006D0FDE"/>
    <w:rsid w:val="006D1A62"/>
    <w:rsid w:val="006D2286"/>
    <w:rsid w:val="006D27B1"/>
    <w:rsid w:val="006D28DD"/>
    <w:rsid w:val="006D31AC"/>
    <w:rsid w:val="006D3259"/>
    <w:rsid w:val="006D43BE"/>
    <w:rsid w:val="006D495A"/>
    <w:rsid w:val="006D4B9B"/>
    <w:rsid w:val="006D5592"/>
    <w:rsid w:val="006D57F4"/>
    <w:rsid w:val="006D5865"/>
    <w:rsid w:val="006D6444"/>
    <w:rsid w:val="006D669D"/>
    <w:rsid w:val="006D6A78"/>
    <w:rsid w:val="006D773A"/>
    <w:rsid w:val="006D77DC"/>
    <w:rsid w:val="006D77E0"/>
    <w:rsid w:val="006D7B6F"/>
    <w:rsid w:val="006E0CC7"/>
    <w:rsid w:val="006E15C7"/>
    <w:rsid w:val="006E1738"/>
    <w:rsid w:val="006E19A7"/>
    <w:rsid w:val="006E2589"/>
    <w:rsid w:val="006E28C1"/>
    <w:rsid w:val="006E317C"/>
    <w:rsid w:val="006E358A"/>
    <w:rsid w:val="006E3992"/>
    <w:rsid w:val="006E4FC6"/>
    <w:rsid w:val="006E577C"/>
    <w:rsid w:val="006E5C5E"/>
    <w:rsid w:val="006E606A"/>
    <w:rsid w:val="006E6229"/>
    <w:rsid w:val="006E6316"/>
    <w:rsid w:val="006E6791"/>
    <w:rsid w:val="006E67B1"/>
    <w:rsid w:val="006E6E1D"/>
    <w:rsid w:val="006E7038"/>
    <w:rsid w:val="006E70E7"/>
    <w:rsid w:val="006E75BE"/>
    <w:rsid w:val="006F006D"/>
    <w:rsid w:val="006F030D"/>
    <w:rsid w:val="006F05BE"/>
    <w:rsid w:val="006F0B06"/>
    <w:rsid w:val="006F0EF3"/>
    <w:rsid w:val="006F111E"/>
    <w:rsid w:val="006F17E4"/>
    <w:rsid w:val="006F23E7"/>
    <w:rsid w:val="006F2F2F"/>
    <w:rsid w:val="006F313D"/>
    <w:rsid w:val="006F3AA1"/>
    <w:rsid w:val="006F3E47"/>
    <w:rsid w:val="006F3EA8"/>
    <w:rsid w:val="006F4277"/>
    <w:rsid w:val="006F4E96"/>
    <w:rsid w:val="006F59C6"/>
    <w:rsid w:val="006F7281"/>
    <w:rsid w:val="006F73A4"/>
    <w:rsid w:val="0070106E"/>
    <w:rsid w:val="0070264A"/>
    <w:rsid w:val="00703044"/>
    <w:rsid w:val="007031B4"/>
    <w:rsid w:val="00703411"/>
    <w:rsid w:val="00703CC2"/>
    <w:rsid w:val="00704597"/>
    <w:rsid w:val="007055CA"/>
    <w:rsid w:val="00705D4A"/>
    <w:rsid w:val="00705EE6"/>
    <w:rsid w:val="007067FB"/>
    <w:rsid w:val="00706FC2"/>
    <w:rsid w:val="0070717C"/>
    <w:rsid w:val="007071CA"/>
    <w:rsid w:val="00707A80"/>
    <w:rsid w:val="0071059D"/>
    <w:rsid w:val="00710969"/>
    <w:rsid w:val="00710D8A"/>
    <w:rsid w:val="007117D8"/>
    <w:rsid w:val="00711AF3"/>
    <w:rsid w:val="00711CAA"/>
    <w:rsid w:val="00712014"/>
    <w:rsid w:val="00712583"/>
    <w:rsid w:val="00713321"/>
    <w:rsid w:val="00713BF7"/>
    <w:rsid w:val="00714376"/>
    <w:rsid w:val="00714684"/>
    <w:rsid w:val="0071483C"/>
    <w:rsid w:val="00715654"/>
    <w:rsid w:val="00716374"/>
    <w:rsid w:val="00716CDD"/>
    <w:rsid w:val="00717326"/>
    <w:rsid w:val="007173ED"/>
    <w:rsid w:val="0071758B"/>
    <w:rsid w:val="00717BDB"/>
    <w:rsid w:val="00717F25"/>
    <w:rsid w:val="0072028B"/>
    <w:rsid w:val="00720471"/>
    <w:rsid w:val="00720ACA"/>
    <w:rsid w:val="00720C09"/>
    <w:rsid w:val="00721647"/>
    <w:rsid w:val="00721BE5"/>
    <w:rsid w:val="007227DF"/>
    <w:rsid w:val="00722BE3"/>
    <w:rsid w:val="00722D83"/>
    <w:rsid w:val="007230EB"/>
    <w:rsid w:val="007236A7"/>
    <w:rsid w:val="00723908"/>
    <w:rsid w:val="00724418"/>
    <w:rsid w:val="007245D6"/>
    <w:rsid w:val="00724946"/>
    <w:rsid w:val="00724B92"/>
    <w:rsid w:val="00724C7B"/>
    <w:rsid w:val="00725E02"/>
    <w:rsid w:val="00725F54"/>
    <w:rsid w:val="0072610F"/>
    <w:rsid w:val="00726124"/>
    <w:rsid w:val="007269CD"/>
    <w:rsid w:val="0072731F"/>
    <w:rsid w:val="00731232"/>
    <w:rsid w:val="0073133A"/>
    <w:rsid w:val="0073212B"/>
    <w:rsid w:val="007323E2"/>
    <w:rsid w:val="00732E0E"/>
    <w:rsid w:val="0073305F"/>
    <w:rsid w:val="0073327A"/>
    <w:rsid w:val="0073358A"/>
    <w:rsid w:val="007342F6"/>
    <w:rsid w:val="007348A8"/>
    <w:rsid w:val="0073554E"/>
    <w:rsid w:val="007364A3"/>
    <w:rsid w:val="00736591"/>
    <w:rsid w:val="00737508"/>
    <w:rsid w:val="007378B6"/>
    <w:rsid w:val="00737C6A"/>
    <w:rsid w:val="007406ED"/>
    <w:rsid w:val="00740808"/>
    <w:rsid w:val="0074098A"/>
    <w:rsid w:val="00740AC9"/>
    <w:rsid w:val="00740FC5"/>
    <w:rsid w:val="0074117F"/>
    <w:rsid w:val="0074126E"/>
    <w:rsid w:val="00741B95"/>
    <w:rsid w:val="00741C9F"/>
    <w:rsid w:val="00741F04"/>
    <w:rsid w:val="00741FDD"/>
    <w:rsid w:val="00742809"/>
    <w:rsid w:val="00742AF9"/>
    <w:rsid w:val="007431AC"/>
    <w:rsid w:val="00743882"/>
    <w:rsid w:val="00744078"/>
    <w:rsid w:val="007444CB"/>
    <w:rsid w:val="00744772"/>
    <w:rsid w:val="00744AD7"/>
    <w:rsid w:val="00744BC9"/>
    <w:rsid w:val="0074521D"/>
    <w:rsid w:val="00745E6A"/>
    <w:rsid w:val="00746ACC"/>
    <w:rsid w:val="00746D35"/>
    <w:rsid w:val="007475B1"/>
    <w:rsid w:val="0074794F"/>
    <w:rsid w:val="007507C7"/>
    <w:rsid w:val="00750FAA"/>
    <w:rsid w:val="00751B4F"/>
    <w:rsid w:val="007523A2"/>
    <w:rsid w:val="00752470"/>
    <w:rsid w:val="00752663"/>
    <w:rsid w:val="00752DF8"/>
    <w:rsid w:val="00752F7E"/>
    <w:rsid w:val="007530B8"/>
    <w:rsid w:val="00753E01"/>
    <w:rsid w:val="00754137"/>
    <w:rsid w:val="007548F7"/>
    <w:rsid w:val="00755327"/>
    <w:rsid w:val="007555A2"/>
    <w:rsid w:val="00755A11"/>
    <w:rsid w:val="007563CB"/>
    <w:rsid w:val="00756AC9"/>
    <w:rsid w:val="00756EDF"/>
    <w:rsid w:val="00757278"/>
    <w:rsid w:val="007573C2"/>
    <w:rsid w:val="00757D07"/>
    <w:rsid w:val="00760102"/>
    <w:rsid w:val="00760D34"/>
    <w:rsid w:val="00760EDF"/>
    <w:rsid w:val="007611B2"/>
    <w:rsid w:val="0076181F"/>
    <w:rsid w:val="00762890"/>
    <w:rsid w:val="00762CD9"/>
    <w:rsid w:val="00763FE3"/>
    <w:rsid w:val="00764888"/>
    <w:rsid w:val="00764C7C"/>
    <w:rsid w:val="00764C8F"/>
    <w:rsid w:val="00765DFE"/>
    <w:rsid w:val="0076621F"/>
    <w:rsid w:val="0076629B"/>
    <w:rsid w:val="00770046"/>
    <w:rsid w:val="007700B8"/>
    <w:rsid w:val="0077048F"/>
    <w:rsid w:val="00770F92"/>
    <w:rsid w:val="00771292"/>
    <w:rsid w:val="00771AC6"/>
    <w:rsid w:val="00771C0B"/>
    <w:rsid w:val="00772835"/>
    <w:rsid w:val="00772DDB"/>
    <w:rsid w:val="007731F1"/>
    <w:rsid w:val="007738FA"/>
    <w:rsid w:val="00773C94"/>
    <w:rsid w:val="00774860"/>
    <w:rsid w:val="00775301"/>
    <w:rsid w:val="00776B9B"/>
    <w:rsid w:val="0077744A"/>
    <w:rsid w:val="00780673"/>
    <w:rsid w:val="007808D4"/>
    <w:rsid w:val="00780B86"/>
    <w:rsid w:val="00780F47"/>
    <w:rsid w:val="00781B59"/>
    <w:rsid w:val="00781DB0"/>
    <w:rsid w:val="00781F4D"/>
    <w:rsid w:val="0078219E"/>
    <w:rsid w:val="0078360D"/>
    <w:rsid w:val="00784575"/>
    <w:rsid w:val="00785645"/>
    <w:rsid w:val="007865D4"/>
    <w:rsid w:val="007867A5"/>
    <w:rsid w:val="00786A93"/>
    <w:rsid w:val="0078719E"/>
    <w:rsid w:val="0078733E"/>
    <w:rsid w:val="00787BD8"/>
    <w:rsid w:val="00787D47"/>
    <w:rsid w:val="0079054F"/>
    <w:rsid w:val="00790584"/>
    <w:rsid w:val="00791594"/>
    <w:rsid w:val="00791615"/>
    <w:rsid w:val="00791870"/>
    <w:rsid w:val="00792514"/>
    <w:rsid w:val="00793250"/>
    <w:rsid w:val="00793BCF"/>
    <w:rsid w:val="00794679"/>
    <w:rsid w:val="007949EE"/>
    <w:rsid w:val="00795015"/>
    <w:rsid w:val="0079584A"/>
    <w:rsid w:val="00795BA3"/>
    <w:rsid w:val="0079610C"/>
    <w:rsid w:val="0079637B"/>
    <w:rsid w:val="007963AD"/>
    <w:rsid w:val="00796677"/>
    <w:rsid w:val="00796D3F"/>
    <w:rsid w:val="0079749F"/>
    <w:rsid w:val="007A0766"/>
    <w:rsid w:val="007A20B3"/>
    <w:rsid w:val="007A2AFF"/>
    <w:rsid w:val="007A3197"/>
    <w:rsid w:val="007A4830"/>
    <w:rsid w:val="007A5092"/>
    <w:rsid w:val="007A54E9"/>
    <w:rsid w:val="007A54F0"/>
    <w:rsid w:val="007A580B"/>
    <w:rsid w:val="007A58E8"/>
    <w:rsid w:val="007A5AA0"/>
    <w:rsid w:val="007A62AA"/>
    <w:rsid w:val="007A66B9"/>
    <w:rsid w:val="007A6E98"/>
    <w:rsid w:val="007A7E41"/>
    <w:rsid w:val="007B1FCB"/>
    <w:rsid w:val="007B25AC"/>
    <w:rsid w:val="007B268B"/>
    <w:rsid w:val="007B26FC"/>
    <w:rsid w:val="007B2947"/>
    <w:rsid w:val="007B2FC5"/>
    <w:rsid w:val="007B3808"/>
    <w:rsid w:val="007B38CE"/>
    <w:rsid w:val="007B3B38"/>
    <w:rsid w:val="007B413A"/>
    <w:rsid w:val="007B414C"/>
    <w:rsid w:val="007B4272"/>
    <w:rsid w:val="007B4342"/>
    <w:rsid w:val="007B46E7"/>
    <w:rsid w:val="007B4847"/>
    <w:rsid w:val="007B4D1E"/>
    <w:rsid w:val="007B4DA6"/>
    <w:rsid w:val="007B507A"/>
    <w:rsid w:val="007B5086"/>
    <w:rsid w:val="007B57AC"/>
    <w:rsid w:val="007B5F9D"/>
    <w:rsid w:val="007B6738"/>
    <w:rsid w:val="007B68AF"/>
    <w:rsid w:val="007B6BBB"/>
    <w:rsid w:val="007B76A2"/>
    <w:rsid w:val="007B78A7"/>
    <w:rsid w:val="007B7984"/>
    <w:rsid w:val="007B7B14"/>
    <w:rsid w:val="007C042F"/>
    <w:rsid w:val="007C2B1C"/>
    <w:rsid w:val="007C2D5E"/>
    <w:rsid w:val="007C31CF"/>
    <w:rsid w:val="007C3BC4"/>
    <w:rsid w:val="007C48A6"/>
    <w:rsid w:val="007C58AE"/>
    <w:rsid w:val="007C64D4"/>
    <w:rsid w:val="007C67C5"/>
    <w:rsid w:val="007C69B4"/>
    <w:rsid w:val="007C6D8E"/>
    <w:rsid w:val="007C758E"/>
    <w:rsid w:val="007C7B6F"/>
    <w:rsid w:val="007C7BFD"/>
    <w:rsid w:val="007C7E14"/>
    <w:rsid w:val="007D082B"/>
    <w:rsid w:val="007D0EB7"/>
    <w:rsid w:val="007D1554"/>
    <w:rsid w:val="007D17DC"/>
    <w:rsid w:val="007D198F"/>
    <w:rsid w:val="007D22F1"/>
    <w:rsid w:val="007D3E08"/>
    <w:rsid w:val="007D3F45"/>
    <w:rsid w:val="007D5AFE"/>
    <w:rsid w:val="007D5D88"/>
    <w:rsid w:val="007D68D3"/>
    <w:rsid w:val="007D6C06"/>
    <w:rsid w:val="007D740C"/>
    <w:rsid w:val="007D7425"/>
    <w:rsid w:val="007D747E"/>
    <w:rsid w:val="007D7775"/>
    <w:rsid w:val="007D7A66"/>
    <w:rsid w:val="007D7E09"/>
    <w:rsid w:val="007E04AA"/>
    <w:rsid w:val="007E095F"/>
    <w:rsid w:val="007E0FA6"/>
    <w:rsid w:val="007E1691"/>
    <w:rsid w:val="007E1957"/>
    <w:rsid w:val="007E1A0B"/>
    <w:rsid w:val="007E2EA2"/>
    <w:rsid w:val="007E2FE8"/>
    <w:rsid w:val="007E30F7"/>
    <w:rsid w:val="007E31CC"/>
    <w:rsid w:val="007E3217"/>
    <w:rsid w:val="007E3D0E"/>
    <w:rsid w:val="007E4373"/>
    <w:rsid w:val="007E448E"/>
    <w:rsid w:val="007E4847"/>
    <w:rsid w:val="007E54BF"/>
    <w:rsid w:val="007E58B8"/>
    <w:rsid w:val="007E5F74"/>
    <w:rsid w:val="007E666A"/>
    <w:rsid w:val="007E7211"/>
    <w:rsid w:val="007E7367"/>
    <w:rsid w:val="007E7CD2"/>
    <w:rsid w:val="007F02B3"/>
    <w:rsid w:val="007F060C"/>
    <w:rsid w:val="007F0979"/>
    <w:rsid w:val="007F1B77"/>
    <w:rsid w:val="007F1BAD"/>
    <w:rsid w:val="007F2DFA"/>
    <w:rsid w:val="007F37E2"/>
    <w:rsid w:val="007F4057"/>
    <w:rsid w:val="007F4204"/>
    <w:rsid w:val="007F48CA"/>
    <w:rsid w:val="007F4EE3"/>
    <w:rsid w:val="007F5295"/>
    <w:rsid w:val="007F639C"/>
    <w:rsid w:val="007F661D"/>
    <w:rsid w:val="007F69E0"/>
    <w:rsid w:val="007F7244"/>
    <w:rsid w:val="007F7F04"/>
    <w:rsid w:val="00800332"/>
    <w:rsid w:val="00800B4C"/>
    <w:rsid w:val="008017D7"/>
    <w:rsid w:val="0080196D"/>
    <w:rsid w:val="0080214A"/>
    <w:rsid w:val="0080216D"/>
    <w:rsid w:val="00802938"/>
    <w:rsid w:val="00802B58"/>
    <w:rsid w:val="00802ED9"/>
    <w:rsid w:val="008037FE"/>
    <w:rsid w:val="00804870"/>
    <w:rsid w:val="00805024"/>
    <w:rsid w:val="0080588C"/>
    <w:rsid w:val="00805EDC"/>
    <w:rsid w:val="008065C6"/>
    <w:rsid w:val="00807A56"/>
    <w:rsid w:val="008104A7"/>
    <w:rsid w:val="0081100E"/>
    <w:rsid w:val="0081207B"/>
    <w:rsid w:val="0081285C"/>
    <w:rsid w:val="00812B14"/>
    <w:rsid w:val="00812CD6"/>
    <w:rsid w:val="008135B6"/>
    <w:rsid w:val="008135D2"/>
    <w:rsid w:val="00813935"/>
    <w:rsid w:val="00813D47"/>
    <w:rsid w:val="00814047"/>
    <w:rsid w:val="00814284"/>
    <w:rsid w:val="0081468B"/>
    <w:rsid w:val="00815B15"/>
    <w:rsid w:val="00815DF9"/>
    <w:rsid w:val="00815E81"/>
    <w:rsid w:val="00817219"/>
    <w:rsid w:val="00817486"/>
    <w:rsid w:val="00817771"/>
    <w:rsid w:val="00817855"/>
    <w:rsid w:val="008205A9"/>
    <w:rsid w:val="00820797"/>
    <w:rsid w:val="008207CD"/>
    <w:rsid w:val="00820989"/>
    <w:rsid w:val="00820A2D"/>
    <w:rsid w:val="00821407"/>
    <w:rsid w:val="008219AC"/>
    <w:rsid w:val="008228FC"/>
    <w:rsid w:val="00822A36"/>
    <w:rsid w:val="00822AA4"/>
    <w:rsid w:val="00822DAC"/>
    <w:rsid w:val="008230F1"/>
    <w:rsid w:val="00824234"/>
    <w:rsid w:val="0082493B"/>
    <w:rsid w:val="00824EAF"/>
    <w:rsid w:val="00825D65"/>
    <w:rsid w:val="00825F15"/>
    <w:rsid w:val="00825FA2"/>
    <w:rsid w:val="00827BB2"/>
    <w:rsid w:val="008300A9"/>
    <w:rsid w:val="008311A5"/>
    <w:rsid w:val="008314AD"/>
    <w:rsid w:val="008327C4"/>
    <w:rsid w:val="00833554"/>
    <w:rsid w:val="008336E1"/>
    <w:rsid w:val="00833C05"/>
    <w:rsid w:val="00833C5D"/>
    <w:rsid w:val="008344A9"/>
    <w:rsid w:val="008346B3"/>
    <w:rsid w:val="00834749"/>
    <w:rsid w:val="008347C7"/>
    <w:rsid w:val="00834D5F"/>
    <w:rsid w:val="008354B3"/>
    <w:rsid w:val="00835E57"/>
    <w:rsid w:val="00836160"/>
    <w:rsid w:val="008361C1"/>
    <w:rsid w:val="00836C46"/>
    <w:rsid w:val="008408C8"/>
    <w:rsid w:val="00840BBD"/>
    <w:rsid w:val="008416A5"/>
    <w:rsid w:val="00841822"/>
    <w:rsid w:val="00841935"/>
    <w:rsid w:val="00842174"/>
    <w:rsid w:val="0084227E"/>
    <w:rsid w:val="00842324"/>
    <w:rsid w:val="008426E0"/>
    <w:rsid w:val="00842818"/>
    <w:rsid w:val="00842990"/>
    <w:rsid w:val="00842B89"/>
    <w:rsid w:val="008434D0"/>
    <w:rsid w:val="00844141"/>
    <w:rsid w:val="0084447D"/>
    <w:rsid w:val="00844D4E"/>
    <w:rsid w:val="00844F20"/>
    <w:rsid w:val="00845FCE"/>
    <w:rsid w:val="0084655A"/>
    <w:rsid w:val="00846F00"/>
    <w:rsid w:val="00850946"/>
    <w:rsid w:val="00851BCF"/>
    <w:rsid w:val="00851D56"/>
    <w:rsid w:val="0085253B"/>
    <w:rsid w:val="0085273E"/>
    <w:rsid w:val="00852926"/>
    <w:rsid w:val="008531F3"/>
    <w:rsid w:val="00853804"/>
    <w:rsid w:val="00854195"/>
    <w:rsid w:val="00854428"/>
    <w:rsid w:val="00854718"/>
    <w:rsid w:val="0085472D"/>
    <w:rsid w:val="00854B03"/>
    <w:rsid w:val="008550A9"/>
    <w:rsid w:val="00855EDB"/>
    <w:rsid w:val="00856354"/>
    <w:rsid w:val="0085683F"/>
    <w:rsid w:val="008570E0"/>
    <w:rsid w:val="008603A2"/>
    <w:rsid w:val="00860978"/>
    <w:rsid w:val="008609C7"/>
    <w:rsid w:val="00860AB3"/>
    <w:rsid w:val="0086178E"/>
    <w:rsid w:val="00862ED2"/>
    <w:rsid w:val="00864176"/>
    <w:rsid w:val="00864585"/>
    <w:rsid w:val="00865B97"/>
    <w:rsid w:val="00865E79"/>
    <w:rsid w:val="008662D0"/>
    <w:rsid w:val="0086780C"/>
    <w:rsid w:val="00871603"/>
    <w:rsid w:val="00871F62"/>
    <w:rsid w:val="0087211A"/>
    <w:rsid w:val="008727D5"/>
    <w:rsid w:val="00872B05"/>
    <w:rsid w:val="008737BA"/>
    <w:rsid w:val="008747AD"/>
    <w:rsid w:val="008750BD"/>
    <w:rsid w:val="008754FA"/>
    <w:rsid w:val="008757C0"/>
    <w:rsid w:val="008759BE"/>
    <w:rsid w:val="00875BBE"/>
    <w:rsid w:val="00875D50"/>
    <w:rsid w:val="008768C4"/>
    <w:rsid w:val="008769C5"/>
    <w:rsid w:val="00877540"/>
    <w:rsid w:val="00880D79"/>
    <w:rsid w:val="00881C20"/>
    <w:rsid w:val="0088251C"/>
    <w:rsid w:val="0088341F"/>
    <w:rsid w:val="00883A2B"/>
    <w:rsid w:val="00884CF4"/>
    <w:rsid w:val="008854E6"/>
    <w:rsid w:val="008867D7"/>
    <w:rsid w:val="00886951"/>
    <w:rsid w:val="00886ACE"/>
    <w:rsid w:val="008873A2"/>
    <w:rsid w:val="00887402"/>
    <w:rsid w:val="00887B9C"/>
    <w:rsid w:val="00887C83"/>
    <w:rsid w:val="00887DE4"/>
    <w:rsid w:val="008907D1"/>
    <w:rsid w:val="00891042"/>
    <w:rsid w:val="00891613"/>
    <w:rsid w:val="008920A9"/>
    <w:rsid w:val="00892CFA"/>
    <w:rsid w:val="00895735"/>
    <w:rsid w:val="00896602"/>
    <w:rsid w:val="008969F0"/>
    <w:rsid w:val="008A0326"/>
    <w:rsid w:val="008A0546"/>
    <w:rsid w:val="008A05EA"/>
    <w:rsid w:val="008A10C6"/>
    <w:rsid w:val="008A18B3"/>
    <w:rsid w:val="008A1E08"/>
    <w:rsid w:val="008A2ED7"/>
    <w:rsid w:val="008A2FC3"/>
    <w:rsid w:val="008A3251"/>
    <w:rsid w:val="008A35F6"/>
    <w:rsid w:val="008A3AB5"/>
    <w:rsid w:val="008A489D"/>
    <w:rsid w:val="008A511C"/>
    <w:rsid w:val="008A5897"/>
    <w:rsid w:val="008A6451"/>
    <w:rsid w:val="008A689D"/>
    <w:rsid w:val="008A6973"/>
    <w:rsid w:val="008A6F2F"/>
    <w:rsid w:val="008A74BD"/>
    <w:rsid w:val="008B0CED"/>
    <w:rsid w:val="008B14D9"/>
    <w:rsid w:val="008B16B3"/>
    <w:rsid w:val="008B173A"/>
    <w:rsid w:val="008B1BC1"/>
    <w:rsid w:val="008B2480"/>
    <w:rsid w:val="008B24CD"/>
    <w:rsid w:val="008B2A35"/>
    <w:rsid w:val="008B2C62"/>
    <w:rsid w:val="008B3088"/>
    <w:rsid w:val="008B3E50"/>
    <w:rsid w:val="008B4387"/>
    <w:rsid w:val="008B4810"/>
    <w:rsid w:val="008B4A98"/>
    <w:rsid w:val="008B4B6C"/>
    <w:rsid w:val="008B4BDD"/>
    <w:rsid w:val="008B54E5"/>
    <w:rsid w:val="008B5B61"/>
    <w:rsid w:val="008B5E91"/>
    <w:rsid w:val="008B6182"/>
    <w:rsid w:val="008B6DA3"/>
    <w:rsid w:val="008B79E9"/>
    <w:rsid w:val="008C005F"/>
    <w:rsid w:val="008C07D0"/>
    <w:rsid w:val="008C0FB3"/>
    <w:rsid w:val="008C132C"/>
    <w:rsid w:val="008C1341"/>
    <w:rsid w:val="008C13C8"/>
    <w:rsid w:val="008C2067"/>
    <w:rsid w:val="008C206E"/>
    <w:rsid w:val="008C2A4B"/>
    <w:rsid w:val="008C3178"/>
    <w:rsid w:val="008C38A2"/>
    <w:rsid w:val="008C39DB"/>
    <w:rsid w:val="008C3CA5"/>
    <w:rsid w:val="008C4AA6"/>
    <w:rsid w:val="008C4E05"/>
    <w:rsid w:val="008C590B"/>
    <w:rsid w:val="008C5BCD"/>
    <w:rsid w:val="008C5E3D"/>
    <w:rsid w:val="008C6238"/>
    <w:rsid w:val="008C631B"/>
    <w:rsid w:val="008D0388"/>
    <w:rsid w:val="008D05ED"/>
    <w:rsid w:val="008D0D6D"/>
    <w:rsid w:val="008D0DB0"/>
    <w:rsid w:val="008D116D"/>
    <w:rsid w:val="008D139A"/>
    <w:rsid w:val="008D178A"/>
    <w:rsid w:val="008D17D6"/>
    <w:rsid w:val="008D1F7F"/>
    <w:rsid w:val="008D23BA"/>
    <w:rsid w:val="008D2DC2"/>
    <w:rsid w:val="008D3888"/>
    <w:rsid w:val="008D3B6E"/>
    <w:rsid w:val="008D3D30"/>
    <w:rsid w:val="008D4384"/>
    <w:rsid w:val="008D450F"/>
    <w:rsid w:val="008D4BDE"/>
    <w:rsid w:val="008D5730"/>
    <w:rsid w:val="008D5A0D"/>
    <w:rsid w:val="008D5DDB"/>
    <w:rsid w:val="008D603B"/>
    <w:rsid w:val="008D61A4"/>
    <w:rsid w:val="008D6270"/>
    <w:rsid w:val="008D69CB"/>
    <w:rsid w:val="008D7351"/>
    <w:rsid w:val="008E01C6"/>
    <w:rsid w:val="008E025A"/>
    <w:rsid w:val="008E07A3"/>
    <w:rsid w:val="008E091C"/>
    <w:rsid w:val="008E0960"/>
    <w:rsid w:val="008E0E83"/>
    <w:rsid w:val="008E150E"/>
    <w:rsid w:val="008E180F"/>
    <w:rsid w:val="008E1B90"/>
    <w:rsid w:val="008E1DB4"/>
    <w:rsid w:val="008E210B"/>
    <w:rsid w:val="008E27D1"/>
    <w:rsid w:val="008E29D2"/>
    <w:rsid w:val="008E37D0"/>
    <w:rsid w:val="008E3FBE"/>
    <w:rsid w:val="008E42EE"/>
    <w:rsid w:val="008E4AE9"/>
    <w:rsid w:val="008E5F1A"/>
    <w:rsid w:val="008E6DA4"/>
    <w:rsid w:val="008E749C"/>
    <w:rsid w:val="008E77EA"/>
    <w:rsid w:val="008E781B"/>
    <w:rsid w:val="008E7E5B"/>
    <w:rsid w:val="008F0354"/>
    <w:rsid w:val="008F047C"/>
    <w:rsid w:val="008F059F"/>
    <w:rsid w:val="008F0882"/>
    <w:rsid w:val="008F0DC1"/>
    <w:rsid w:val="008F1B17"/>
    <w:rsid w:val="008F1BF7"/>
    <w:rsid w:val="008F2CB4"/>
    <w:rsid w:val="008F3550"/>
    <w:rsid w:val="008F3A2A"/>
    <w:rsid w:val="008F43D3"/>
    <w:rsid w:val="008F4729"/>
    <w:rsid w:val="008F4777"/>
    <w:rsid w:val="008F4CDD"/>
    <w:rsid w:val="008F7759"/>
    <w:rsid w:val="008F7B60"/>
    <w:rsid w:val="00900534"/>
    <w:rsid w:val="009018D1"/>
    <w:rsid w:val="00901B19"/>
    <w:rsid w:val="00901CF8"/>
    <w:rsid w:val="009028BD"/>
    <w:rsid w:val="009030C0"/>
    <w:rsid w:val="00903A12"/>
    <w:rsid w:val="00904269"/>
    <w:rsid w:val="009050BC"/>
    <w:rsid w:val="0090568D"/>
    <w:rsid w:val="0090588E"/>
    <w:rsid w:val="00905ABA"/>
    <w:rsid w:val="00906B21"/>
    <w:rsid w:val="00907ACE"/>
    <w:rsid w:val="009107FB"/>
    <w:rsid w:val="00910914"/>
    <w:rsid w:val="00910AA0"/>
    <w:rsid w:val="00910F39"/>
    <w:rsid w:val="0091299F"/>
    <w:rsid w:val="009135A8"/>
    <w:rsid w:val="00915414"/>
    <w:rsid w:val="00915491"/>
    <w:rsid w:val="00916200"/>
    <w:rsid w:val="00917048"/>
    <w:rsid w:val="0091704C"/>
    <w:rsid w:val="0092011A"/>
    <w:rsid w:val="0092070E"/>
    <w:rsid w:val="00920E0B"/>
    <w:rsid w:val="00921884"/>
    <w:rsid w:val="00921F12"/>
    <w:rsid w:val="00922454"/>
    <w:rsid w:val="00922872"/>
    <w:rsid w:val="00922BDC"/>
    <w:rsid w:val="00923425"/>
    <w:rsid w:val="00923E0D"/>
    <w:rsid w:val="00925036"/>
    <w:rsid w:val="00926B16"/>
    <w:rsid w:val="00926D45"/>
    <w:rsid w:val="0092783D"/>
    <w:rsid w:val="009278BE"/>
    <w:rsid w:val="00927EAF"/>
    <w:rsid w:val="00927F45"/>
    <w:rsid w:val="00930008"/>
    <w:rsid w:val="00930B2C"/>
    <w:rsid w:val="00930BAC"/>
    <w:rsid w:val="00931197"/>
    <w:rsid w:val="00932177"/>
    <w:rsid w:val="00933042"/>
    <w:rsid w:val="009331FD"/>
    <w:rsid w:val="009333D3"/>
    <w:rsid w:val="00933848"/>
    <w:rsid w:val="009339B4"/>
    <w:rsid w:val="009350D5"/>
    <w:rsid w:val="0093533B"/>
    <w:rsid w:val="00935972"/>
    <w:rsid w:val="009359F9"/>
    <w:rsid w:val="009359FB"/>
    <w:rsid w:val="00935C0A"/>
    <w:rsid w:val="00936420"/>
    <w:rsid w:val="00936C79"/>
    <w:rsid w:val="00936D52"/>
    <w:rsid w:val="00936D5D"/>
    <w:rsid w:val="00936F9B"/>
    <w:rsid w:val="009371A9"/>
    <w:rsid w:val="00937258"/>
    <w:rsid w:val="0093792F"/>
    <w:rsid w:val="009405A2"/>
    <w:rsid w:val="00942D06"/>
    <w:rsid w:val="00942E7D"/>
    <w:rsid w:val="00942F4F"/>
    <w:rsid w:val="009457A0"/>
    <w:rsid w:val="00946328"/>
    <w:rsid w:val="00947991"/>
    <w:rsid w:val="00950C28"/>
    <w:rsid w:val="00950CD9"/>
    <w:rsid w:val="00951574"/>
    <w:rsid w:val="00951B37"/>
    <w:rsid w:val="00951C1F"/>
    <w:rsid w:val="00952396"/>
    <w:rsid w:val="00952457"/>
    <w:rsid w:val="0095313D"/>
    <w:rsid w:val="0095356E"/>
    <w:rsid w:val="00953B0B"/>
    <w:rsid w:val="00953BB4"/>
    <w:rsid w:val="00953C19"/>
    <w:rsid w:val="009543A5"/>
    <w:rsid w:val="00954531"/>
    <w:rsid w:val="00954A32"/>
    <w:rsid w:val="00954B09"/>
    <w:rsid w:val="00954E10"/>
    <w:rsid w:val="00954FBF"/>
    <w:rsid w:val="0095517D"/>
    <w:rsid w:val="009555AA"/>
    <w:rsid w:val="00955878"/>
    <w:rsid w:val="00955FEB"/>
    <w:rsid w:val="0095633A"/>
    <w:rsid w:val="0095650B"/>
    <w:rsid w:val="00956CBB"/>
    <w:rsid w:val="00956CDD"/>
    <w:rsid w:val="00956D83"/>
    <w:rsid w:val="00956FF0"/>
    <w:rsid w:val="00957A18"/>
    <w:rsid w:val="00957B31"/>
    <w:rsid w:val="00957BC2"/>
    <w:rsid w:val="009606BF"/>
    <w:rsid w:val="0096125E"/>
    <w:rsid w:val="009622F9"/>
    <w:rsid w:val="0096251A"/>
    <w:rsid w:val="00962E8A"/>
    <w:rsid w:val="009637DD"/>
    <w:rsid w:val="0096497C"/>
    <w:rsid w:val="00964B45"/>
    <w:rsid w:val="0096547E"/>
    <w:rsid w:val="00965791"/>
    <w:rsid w:val="00965FD8"/>
    <w:rsid w:val="0096640B"/>
    <w:rsid w:val="009668B1"/>
    <w:rsid w:val="00966C8D"/>
    <w:rsid w:val="00966D30"/>
    <w:rsid w:val="00967F1A"/>
    <w:rsid w:val="009701CC"/>
    <w:rsid w:val="00971CEE"/>
    <w:rsid w:val="0097232C"/>
    <w:rsid w:val="00972382"/>
    <w:rsid w:val="0097262A"/>
    <w:rsid w:val="00972AFF"/>
    <w:rsid w:val="009730FA"/>
    <w:rsid w:val="0097345A"/>
    <w:rsid w:val="00973E41"/>
    <w:rsid w:val="0097411A"/>
    <w:rsid w:val="00974A46"/>
    <w:rsid w:val="00974EBA"/>
    <w:rsid w:val="0097515C"/>
    <w:rsid w:val="009758BC"/>
    <w:rsid w:val="00976C85"/>
    <w:rsid w:val="00977E1E"/>
    <w:rsid w:val="009808DC"/>
    <w:rsid w:val="00980A05"/>
    <w:rsid w:val="00980BFC"/>
    <w:rsid w:val="00981306"/>
    <w:rsid w:val="009815E8"/>
    <w:rsid w:val="009815EE"/>
    <w:rsid w:val="00981606"/>
    <w:rsid w:val="009838A1"/>
    <w:rsid w:val="00983B5A"/>
    <w:rsid w:val="00984104"/>
    <w:rsid w:val="0098443D"/>
    <w:rsid w:val="00984A40"/>
    <w:rsid w:val="00984C66"/>
    <w:rsid w:val="0098521A"/>
    <w:rsid w:val="00985667"/>
    <w:rsid w:val="00985B55"/>
    <w:rsid w:val="00986239"/>
    <w:rsid w:val="009865FD"/>
    <w:rsid w:val="00986909"/>
    <w:rsid w:val="00986A5E"/>
    <w:rsid w:val="00986CC0"/>
    <w:rsid w:val="00987455"/>
    <w:rsid w:val="0098763E"/>
    <w:rsid w:val="00987680"/>
    <w:rsid w:val="009877C4"/>
    <w:rsid w:val="00987EA2"/>
    <w:rsid w:val="00990754"/>
    <w:rsid w:val="00990EA2"/>
    <w:rsid w:val="0099122C"/>
    <w:rsid w:val="009915AD"/>
    <w:rsid w:val="009915E1"/>
    <w:rsid w:val="009918A2"/>
    <w:rsid w:val="00991DF0"/>
    <w:rsid w:val="00991F63"/>
    <w:rsid w:val="00992064"/>
    <w:rsid w:val="009926D4"/>
    <w:rsid w:val="0099347F"/>
    <w:rsid w:val="00993984"/>
    <w:rsid w:val="00993C13"/>
    <w:rsid w:val="00993DBB"/>
    <w:rsid w:val="009953E7"/>
    <w:rsid w:val="00995D24"/>
    <w:rsid w:val="00995E7C"/>
    <w:rsid w:val="0099633E"/>
    <w:rsid w:val="009976CC"/>
    <w:rsid w:val="009977D1"/>
    <w:rsid w:val="009A09E2"/>
    <w:rsid w:val="009A1005"/>
    <w:rsid w:val="009A1542"/>
    <w:rsid w:val="009A168F"/>
    <w:rsid w:val="009A1C41"/>
    <w:rsid w:val="009A1FFB"/>
    <w:rsid w:val="009A2414"/>
    <w:rsid w:val="009A3895"/>
    <w:rsid w:val="009A3D0F"/>
    <w:rsid w:val="009A6085"/>
    <w:rsid w:val="009A6BAE"/>
    <w:rsid w:val="009A7DD2"/>
    <w:rsid w:val="009A7E36"/>
    <w:rsid w:val="009B04F8"/>
    <w:rsid w:val="009B05B5"/>
    <w:rsid w:val="009B12BC"/>
    <w:rsid w:val="009B221E"/>
    <w:rsid w:val="009B270B"/>
    <w:rsid w:val="009B313C"/>
    <w:rsid w:val="009B37EE"/>
    <w:rsid w:val="009B43B8"/>
    <w:rsid w:val="009B475D"/>
    <w:rsid w:val="009B5A1B"/>
    <w:rsid w:val="009B6AD8"/>
    <w:rsid w:val="009B75DC"/>
    <w:rsid w:val="009B78ED"/>
    <w:rsid w:val="009C04C2"/>
    <w:rsid w:val="009C06F8"/>
    <w:rsid w:val="009C0B4C"/>
    <w:rsid w:val="009C1085"/>
    <w:rsid w:val="009C26CE"/>
    <w:rsid w:val="009C3135"/>
    <w:rsid w:val="009C3F57"/>
    <w:rsid w:val="009C4213"/>
    <w:rsid w:val="009C4435"/>
    <w:rsid w:val="009C446F"/>
    <w:rsid w:val="009C449C"/>
    <w:rsid w:val="009C4BD6"/>
    <w:rsid w:val="009C53F2"/>
    <w:rsid w:val="009C5B90"/>
    <w:rsid w:val="009C7AB5"/>
    <w:rsid w:val="009D00AA"/>
    <w:rsid w:val="009D014E"/>
    <w:rsid w:val="009D018B"/>
    <w:rsid w:val="009D104F"/>
    <w:rsid w:val="009D11D8"/>
    <w:rsid w:val="009D20DE"/>
    <w:rsid w:val="009D2114"/>
    <w:rsid w:val="009D25DC"/>
    <w:rsid w:val="009D2F67"/>
    <w:rsid w:val="009D3100"/>
    <w:rsid w:val="009D325E"/>
    <w:rsid w:val="009D35BC"/>
    <w:rsid w:val="009D3893"/>
    <w:rsid w:val="009D3F43"/>
    <w:rsid w:val="009D4094"/>
    <w:rsid w:val="009D4393"/>
    <w:rsid w:val="009D44DC"/>
    <w:rsid w:val="009D450D"/>
    <w:rsid w:val="009D4B37"/>
    <w:rsid w:val="009D4BC1"/>
    <w:rsid w:val="009D588D"/>
    <w:rsid w:val="009D6B01"/>
    <w:rsid w:val="009E040C"/>
    <w:rsid w:val="009E0963"/>
    <w:rsid w:val="009E0F8D"/>
    <w:rsid w:val="009E2439"/>
    <w:rsid w:val="009E27BF"/>
    <w:rsid w:val="009E2910"/>
    <w:rsid w:val="009E2E15"/>
    <w:rsid w:val="009E4008"/>
    <w:rsid w:val="009E429E"/>
    <w:rsid w:val="009E4394"/>
    <w:rsid w:val="009E4A4B"/>
    <w:rsid w:val="009E4DAB"/>
    <w:rsid w:val="009E4E7F"/>
    <w:rsid w:val="009E51EF"/>
    <w:rsid w:val="009E6D3C"/>
    <w:rsid w:val="009E7021"/>
    <w:rsid w:val="009E72CA"/>
    <w:rsid w:val="009E77AF"/>
    <w:rsid w:val="009F0006"/>
    <w:rsid w:val="009F01B1"/>
    <w:rsid w:val="009F0487"/>
    <w:rsid w:val="009F066E"/>
    <w:rsid w:val="009F08D4"/>
    <w:rsid w:val="009F1321"/>
    <w:rsid w:val="009F1457"/>
    <w:rsid w:val="009F1850"/>
    <w:rsid w:val="009F22BA"/>
    <w:rsid w:val="009F3F03"/>
    <w:rsid w:val="009F3FC2"/>
    <w:rsid w:val="009F54F6"/>
    <w:rsid w:val="009F6CB7"/>
    <w:rsid w:val="009F7844"/>
    <w:rsid w:val="009F7CA9"/>
    <w:rsid w:val="009F7D1D"/>
    <w:rsid w:val="00A00A1F"/>
    <w:rsid w:val="00A00C40"/>
    <w:rsid w:val="00A01BB8"/>
    <w:rsid w:val="00A02D5E"/>
    <w:rsid w:val="00A0310F"/>
    <w:rsid w:val="00A050E5"/>
    <w:rsid w:val="00A0515F"/>
    <w:rsid w:val="00A05193"/>
    <w:rsid w:val="00A07070"/>
    <w:rsid w:val="00A078FF"/>
    <w:rsid w:val="00A07B46"/>
    <w:rsid w:val="00A07DE8"/>
    <w:rsid w:val="00A10480"/>
    <w:rsid w:val="00A13212"/>
    <w:rsid w:val="00A13371"/>
    <w:rsid w:val="00A14323"/>
    <w:rsid w:val="00A14A1E"/>
    <w:rsid w:val="00A150A1"/>
    <w:rsid w:val="00A155EA"/>
    <w:rsid w:val="00A161A4"/>
    <w:rsid w:val="00A162A5"/>
    <w:rsid w:val="00A16738"/>
    <w:rsid w:val="00A16E98"/>
    <w:rsid w:val="00A202BD"/>
    <w:rsid w:val="00A21A2B"/>
    <w:rsid w:val="00A21B5E"/>
    <w:rsid w:val="00A22453"/>
    <w:rsid w:val="00A22BC8"/>
    <w:rsid w:val="00A22C79"/>
    <w:rsid w:val="00A22E4B"/>
    <w:rsid w:val="00A23C5E"/>
    <w:rsid w:val="00A23E38"/>
    <w:rsid w:val="00A24162"/>
    <w:rsid w:val="00A24464"/>
    <w:rsid w:val="00A24D65"/>
    <w:rsid w:val="00A24DC7"/>
    <w:rsid w:val="00A25D53"/>
    <w:rsid w:val="00A262A0"/>
    <w:rsid w:val="00A262BE"/>
    <w:rsid w:val="00A2664B"/>
    <w:rsid w:val="00A278EF"/>
    <w:rsid w:val="00A27D3E"/>
    <w:rsid w:val="00A3095B"/>
    <w:rsid w:val="00A30E78"/>
    <w:rsid w:val="00A31775"/>
    <w:rsid w:val="00A333B5"/>
    <w:rsid w:val="00A337DE"/>
    <w:rsid w:val="00A33DEB"/>
    <w:rsid w:val="00A33F70"/>
    <w:rsid w:val="00A33FE9"/>
    <w:rsid w:val="00A342F6"/>
    <w:rsid w:val="00A35055"/>
    <w:rsid w:val="00A354CB"/>
    <w:rsid w:val="00A3601D"/>
    <w:rsid w:val="00A365DE"/>
    <w:rsid w:val="00A36984"/>
    <w:rsid w:val="00A36BC3"/>
    <w:rsid w:val="00A36F71"/>
    <w:rsid w:val="00A370FE"/>
    <w:rsid w:val="00A37339"/>
    <w:rsid w:val="00A3783A"/>
    <w:rsid w:val="00A37876"/>
    <w:rsid w:val="00A40004"/>
    <w:rsid w:val="00A403D6"/>
    <w:rsid w:val="00A40886"/>
    <w:rsid w:val="00A41970"/>
    <w:rsid w:val="00A42503"/>
    <w:rsid w:val="00A43C17"/>
    <w:rsid w:val="00A44043"/>
    <w:rsid w:val="00A443C5"/>
    <w:rsid w:val="00A45125"/>
    <w:rsid w:val="00A46923"/>
    <w:rsid w:val="00A46E39"/>
    <w:rsid w:val="00A46EDC"/>
    <w:rsid w:val="00A47990"/>
    <w:rsid w:val="00A47C8C"/>
    <w:rsid w:val="00A47DAC"/>
    <w:rsid w:val="00A501EB"/>
    <w:rsid w:val="00A524B6"/>
    <w:rsid w:val="00A525B3"/>
    <w:rsid w:val="00A52A97"/>
    <w:rsid w:val="00A53304"/>
    <w:rsid w:val="00A53607"/>
    <w:rsid w:val="00A53E64"/>
    <w:rsid w:val="00A550BC"/>
    <w:rsid w:val="00A55849"/>
    <w:rsid w:val="00A56CE7"/>
    <w:rsid w:val="00A56F6F"/>
    <w:rsid w:val="00A57723"/>
    <w:rsid w:val="00A5786F"/>
    <w:rsid w:val="00A57AF7"/>
    <w:rsid w:val="00A609BA"/>
    <w:rsid w:val="00A63B22"/>
    <w:rsid w:val="00A65B70"/>
    <w:rsid w:val="00A66F66"/>
    <w:rsid w:val="00A67759"/>
    <w:rsid w:val="00A70B78"/>
    <w:rsid w:val="00A7162B"/>
    <w:rsid w:val="00A71A9C"/>
    <w:rsid w:val="00A71C16"/>
    <w:rsid w:val="00A72189"/>
    <w:rsid w:val="00A722EB"/>
    <w:rsid w:val="00A72509"/>
    <w:rsid w:val="00A7306A"/>
    <w:rsid w:val="00A73395"/>
    <w:rsid w:val="00A73854"/>
    <w:rsid w:val="00A73D69"/>
    <w:rsid w:val="00A740CB"/>
    <w:rsid w:val="00A74B33"/>
    <w:rsid w:val="00A74B78"/>
    <w:rsid w:val="00A7546F"/>
    <w:rsid w:val="00A76D8B"/>
    <w:rsid w:val="00A778F2"/>
    <w:rsid w:val="00A77B2D"/>
    <w:rsid w:val="00A805A0"/>
    <w:rsid w:val="00A80A8F"/>
    <w:rsid w:val="00A80ABA"/>
    <w:rsid w:val="00A80DA3"/>
    <w:rsid w:val="00A813D0"/>
    <w:rsid w:val="00A814AA"/>
    <w:rsid w:val="00A81E11"/>
    <w:rsid w:val="00A81FC1"/>
    <w:rsid w:val="00A826FC"/>
    <w:rsid w:val="00A82CF8"/>
    <w:rsid w:val="00A82FAE"/>
    <w:rsid w:val="00A83170"/>
    <w:rsid w:val="00A83244"/>
    <w:rsid w:val="00A839A0"/>
    <w:rsid w:val="00A83BB2"/>
    <w:rsid w:val="00A84477"/>
    <w:rsid w:val="00A85653"/>
    <w:rsid w:val="00A85A8D"/>
    <w:rsid w:val="00A85C65"/>
    <w:rsid w:val="00A85EF3"/>
    <w:rsid w:val="00A8603E"/>
    <w:rsid w:val="00A86061"/>
    <w:rsid w:val="00A8650D"/>
    <w:rsid w:val="00A8652F"/>
    <w:rsid w:val="00A86648"/>
    <w:rsid w:val="00A86C3F"/>
    <w:rsid w:val="00A86D5E"/>
    <w:rsid w:val="00A90055"/>
    <w:rsid w:val="00A902A8"/>
    <w:rsid w:val="00A90D29"/>
    <w:rsid w:val="00A9160C"/>
    <w:rsid w:val="00A91F53"/>
    <w:rsid w:val="00A9288B"/>
    <w:rsid w:val="00A92C5C"/>
    <w:rsid w:val="00A933FF"/>
    <w:rsid w:val="00A93B0F"/>
    <w:rsid w:val="00A93D9A"/>
    <w:rsid w:val="00A94F8F"/>
    <w:rsid w:val="00A9508E"/>
    <w:rsid w:val="00A9570A"/>
    <w:rsid w:val="00A96092"/>
    <w:rsid w:val="00A96953"/>
    <w:rsid w:val="00A9771D"/>
    <w:rsid w:val="00AA0562"/>
    <w:rsid w:val="00AA14B7"/>
    <w:rsid w:val="00AA175C"/>
    <w:rsid w:val="00AA24A3"/>
    <w:rsid w:val="00AA2E32"/>
    <w:rsid w:val="00AA3B46"/>
    <w:rsid w:val="00AA3C34"/>
    <w:rsid w:val="00AA432B"/>
    <w:rsid w:val="00AA448B"/>
    <w:rsid w:val="00AA455E"/>
    <w:rsid w:val="00AA46CC"/>
    <w:rsid w:val="00AA49CB"/>
    <w:rsid w:val="00AA5645"/>
    <w:rsid w:val="00AA5C50"/>
    <w:rsid w:val="00AA5C7B"/>
    <w:rsid w:val="00AA5F7D"/>
    <w:rsid w:val="00AA5F96"/>
    <w:rsid w:val="00AA6A5D"/>
    <w:rsid w:val="00AA704E"/>
    <w:rsid w:val="00AA726B"/>
    <w:rsid w:val="00AA74AA"/>
    <w:rsid w:val="00AB024E"/>
    <w:rsid w:val="00AB0CED"/>
    <w:rsid w:val="00AB0D0C"/>
    <w:rsid w:val="00AB0D85"/>
    <w:rsid w:val="00AB0FB1"/>
    <w:rsid w:val="00AB21D2"/>
    <w:rsid w:val="00AB2F23"/>
    <w:rsid w:val="00AB3292"/>
    <w:rsid w:val="00AB3806"/>
    <w:rsid w:val="00AB39C4"/>
    <w:rsid w:val="00AB3EE3"/>
    <w:rsid w:val="00AB4414"/>
    <w:rsid w:val="00AB5A4F"/>
    <w:rsid w:val="00AB5D11"/>
    <w:rsid w:val="00AB6514"/>
    <w:rsid w:val="00AB673F"/>
    <w:rsid w:val="00AB6883"/>
    <w:rsid w:val="00AB74C3"/>
    <w:rsid w:val="00AC0854"/>
    <w:rsid w:val="00AC0BAE"/>
    <w:rsid w:val="00AC0EB2"/>
    <w:rsid w:val="00AC1313"/>
    <w:rsid w:val="00AC1D4B"/>
    <w:rsid w:val="00AC298E"/>
    <w:rsid w:val="00AC3B3B"/>
    <w:rsid w:val="00AC3FA1"/>
    <w:rsid w:val="00AC4F26"/>
    <w:rsid w:val="00AC57FC"/>
    <w:rsid w:val="00AC5E12"/>
    <w:rsid w:val="00AC5F61"/>
    <w:rsid w:val="00AC61AA"/>
    <w:rsid w:val="00AC61B6"/>
    <w:rsid w:val="00AC628B"/>
    <w:rsid w:val="00AC62C2"/>
    <w:rsid w:val="00AC74A0"/>
    <w:rsid w:val="00AC7A42"/>
    <w:rsid w:val="00AC7F3E"/>
    <w:rsid w:val="00AD026C"/>
    <w:rsid w:val="00AD084D"/>
    <w:rsid w:val="00AD0C06"/>
    <w:rsid w:val="00AD209E"/>
    <w:rsid w:val="00AD2A0D"/>
    <w:rsid w:val="00AD31E6"/>
    <w:rsid w:val="00AD325A"/>
    <w:rsid w:val="00AD3281"/>
    <w:rsid w:val="00AD330D"/>
    <w:rsid w:val="00AD3414"/>
    <w:rsid w:val="00AD3576"/>
    <w:rsid w:val="00AD446A"/>
    <w:rsid w:val="00AD595D"/>
    <w:rsid w:val="00AD64ED"/>
    <w:rsid w:val="00AD67F6"/>
    <w:rsid w:val="00AD6ED2"/>
    <w:rsid w:val="00AE0697"/>
    <w:rsid w:val="00AE0C05"/>
    <w:rsid w:val="00AE0FBF"/>
    <w:rsid w:val="00AE2398"/>
    <w:rsid w:val="00AE2817"/>
    <w:rsid w:val="00AE2F57"/>
    <w:rsid w:val="00AE4255"/>
    <w:rsid w:val="00AE4413"/>
    <w:rsid w:val="00AE6062"/>
    <w:rsid w:val="00AE62FB"/>
    <w:rsid w:val="00AE74DF"/>
    <w:rsid w:val="00AE7E23"/>
    <w:rsid w:val="00AF0830"/>
    <w:rsid w:val="00AF0C5A"/>
    <w:rsid w:val="00AF1448"/>
    <w:rsid w:val="00AF1C34"/>
    <w:rsid w:val="00AF1E62"/>
    <w:rsid w:val="00AF28E5"/>
    <w:rsid w:val="00AF3C4B"/>
    <w:rsid w:val="00AF4D2C"/>
    <w:rsid w:val="00AF4FB3"/>
    <w:rsid w:val="00AF5EF8"/>
    <w:rsid w:val="00AF616A"/>
    <w:rsid w:val="00AF6171"/>
    <w:rsid w:val="00AF6846"/>
    <w:rsid w:val="00AF70E2"/>
    <w:rsid w:val="00B001F8"/>
    <w:rsid w:val="00B003C6"/>
    <w:rsid w:val="00B0064C"/>
    <w:rsid w:val="00B008BD"/>
    <w:rsid w:val="00B0128C"/>
    <w:rsid w:val="00B016E2"/>
    <w:rsid w:val="00B023D7"/>
    <w:rsid w:val="00B02BB0"/>
    <w:rsid w:val="00B0300D"/>
    <w:rsid w:val="00B030E3"/>
    <w:rsid w:val="00B0337D"/>
    <w:rsid w:val="00B034C2"/>
    <w:rsid w:val="00B0352F"/>
    <w:rsid w:val="00B03C6E"/>
    <w:rsid w:val="00B03D8A"/>
    <w:rsid w:val="00B03F51"/>
    <w:rsid w:val="00B04377"/>
    <w:rsid w:val="00B04714"/>
    <w:rsid w:val="00B04974"/>
    <w:rsid w:val="00B04A59"/>
    <w:rsid w:val="00B04AB2"/>
    <w:rsid w:val="00B04E51"/>
    <w:rsid w:val="00B0570F"/>
    <w:rsid w:val="00B065CE"/>
    <w:rsid w:val="00B06EF9"/>
    <w:rsid w:val="00B10095"/>
    <w:rsid w:val="00B1108B"/>
    <w:rsid w:val="00B11282"/>
    <w:rsid w:val="00B124EF"/>
    <w:rsid w:val="00B12684"/>
    <w:rsid w:val="00B1287E"/>
    <w:rsid w:val="00B13FDF"/>
    <w:rsid w:val="00B1472A"/>
    <w:rsid w:val="00B155DD"/>
    <w:rsid w:val="00B160AA"/>
    <w:rsid w:val="00B16612"/>
    <w:rsid w:val="00B171CD"/>
    <w:rsid w:val="00B173DE"/>
    <w:rsid w:val="00B17537"/>
    <w:rsid w:val="00B208EE"/>
    <w:rsid w:val="00B2126C"/>
    <w:rsid w:val="00B217E5"/>
    <w:rsid w:val="00B21997"/>
    <w:rsid w:val="00B2199C"/>
    <w:rsid w:val="00B225FE"/>
    <w:rsid w:val="00B22A08"/>
    <w:rsid w:val="00B23887"/>
    <w:rsid w:val="00B23F0B"/>
    <w:rsid w:val="00B2564F"/>
    <w:rsid w:val="00B2573C"/>
    <w:rsid w:val="00B2581B"/>
    <w:rsid w:val="00B25844"/>
    <w:rsid w:val="00B25A5B"/>
    <w:rsid w:val="00B25CC4"/>
    <w:rsid w:val="00B27571"/>
    <w:rsid w:val="00B27577"/>
    <w:rsid w:val="00B277FB"/>
    <w:rsid w:val="00B27D30"/>
    <w:rsid w:val="00B30114"/>
    <w:rsid w:val="00B30471"/>
    <w:rsid w:val="00B309EB"/>
    <w:rsid w:val="00B30F38"/>
    <w:rsid w:val="00B31028"/>
    <w:rsid w:val="00B31138"/>
    <w:rsid w:val="00B312A8"/>
    <w:rsid w:val="00B313DF"/>
    <w:rsid w:val="00B316C1"/>
    <w:rsid w:val="00B317F9"/>
    <w:rsid w:val="00B31E08"/>
    <w:rsid w:val="00B3273D"/>
    <w:rsid w:val="00B32EF6"/>
    <w:rsid w:val="00B33F17"/>
    <w:rsid w:val="00B348B9"/>
    <w:rsid w:val="00B3514C"/>
    <w:rsid w:val="00B3514D"/>
    <w:rsid w:val="00B3638D"/>
    <w:rsid w:val="00B37564"/>
    <w:rsid w:val="00B375E6"/>
    <w:rsid w:val="00B3785F"/>
    <w:rsid w:val="00B400F6"/>
    <w:rsid w:val="00B401A6"/>
    <w:rsid w:val="00B40906"/>
    <w:rsid w:val="00B40C6B"/>
    <w:rsid w:val="00B40F4C"/>
    <w:rsid w:val="00B40FF7"/>
    <w:rsid w:val="00B42282"/>
    <w:rsid w:val="00B429E1"/>
    <w:rsid w:val="00B4360A"/>
    <w:rsid w:val="00B43BF1"/>
    <w:rsid w:val="00B43D0A"/>
    <w:rsid w:val="00B4433D"/>
    <w:rsid w:val="00B4439B"/>
    <w:rsid w:val="00B45018"/>
    <w:rsid w:val="00B46156"/>
    <w:rsid w:val="00B463BE"/>
    <w:rsid w:val="00B4717E"/>
    <w:rsid w:val="00B47514"/>
    <w:rsid w:val="00B47BAD"/>
    <w:rsid w:val="00B47BFE"/>
    <w:rsid w:val="00B50215"/>
    <w:rsid w:val="00B5066F"/>
    <w:rsid w:val="00B50830"/>
    <w:rsid w:val="00B520FD"/>
    <w:rsid w:val="00B522E5"/>
    <w:rsid w:val="00B525CC"/>
    <w:rsid w:val="00B527C7"/>
    <w:rsid w:val="00B536A1"/>
    <w:rsid w:val="00B53A04"/>
    <w:rsid w:val="00B53DC5"/>
    <w:rsid w:val="00B541AC"/>
    <w:rsid w:val="00B553F1"/>
    <w:rsid w:val="00B5581A"/>
    <w:rsid w:val="00B55A16"/>
    <w:rsid w:val="00B5621D"/>
    <w:rsid w:val="00B56778"/>
    <w:rsid w:val="00B567DD"/>
    <w:rsid w:val="00B56F61"/>
    <w:rsid w:val="00B57AA6"/>
    <w:rsid w:val="00B57B3D"/>
    <w:rsid w:val="00B57B7C"/>
    <w:rsid w:val="00B60277"/>
    <w:rsid w:val="00B60CA0"/>
    <w:rsid w:val="00B61A55"/>
    <w:rsid w:val="00B62647"/>
    <w:rsid w:val="00B62B84"/>
    <w:rsid w:val="00B634ED"/>
    <w:rsid w:val="00B64327"/>
    <w:rsid w:val="00B64B0A"/>
    <w:rsid w:val="00B65788"/>
    <w:rsid w:val="00B65A75"/>
    <w:rsid w:val="00B66CE5"/>
    <w:rsid w:val="00B70438"/>
    <w:rsid w:val="00B70C24"/>
    <w:rsid w:val="00B711F8"/>
    <w:rsid w:val="00B7139C"/>
    <w:rsid w:val="00B71816"/>
    <w:rsid w:val="00B72F08"/>
    <w:rsid w:val="00B7363B"/>
    <w:rsid w:val="00B7387B"/>
    <w:rsid w:val="00B74197"/>
    <w:rsid w:val="00B74AAE"/>
    <w:rsid w:val="00B74B6A"/>
    <w:rsid w:val="00B74BEF"/>
    <w:rsid w:val="00B74CA2"/>
    <w:rsid w:val="00B755F7"/>
    <w:rsid w:val="00B760FC"/>
    <w:rsid w:val="00B76510"/>
    <w:rsid w:val="00B76724"/>
    <w:rsid w:val="00B77789"/>
    <w:rsid w:val="00B8019C"/>
    <w:rsid w:val="00B802F0"/>
    <w:rsid w:val="00B80536"/>
    <w:rsid w:val="00B80803"/>
    <w:rsid w:val="00B80879"/>
    <w:rsid w:val="00B81137"/>
    <w:rsid w:val="00B81831"/>
    <w:rsid w:val="00B819E2"/>
    <w:rsid w:val="00B81F9C"/>
    <w:rsid w:val="00B8356C"/>
    <w:rsid w:val="00B83E90"/>
    <w:rsid w:val="00B84F67"/>
    <w:rsid w:val="00B875BF"/>
    <w:rsid w:val="00B93912"/>
    <w:rsid w:val="00B93AED"/>
    <w:rsid w:val="00B93F95"/>
    <w:rsid w:val="00B94D5F"/>
    <w:rsid w:val="00B95874"/>
    <w:rsid w:val="00B962E9"/>
    <w:rsid w:val="00B96F91"/>
    <w:rsid w:val="00B97020"/>
    <w:rsid w:val="00B9783D"/>
    <w:rsid w:val="00B97BDD"/>
    <w:rsid w:val="00B97F17"/>
    <w:rsid w:val="00BA00A2"/>
    <w:rsid w:val="00BA0E6F"/>
    <w:rsid w:val="00BA14A3"/>
    <w:rsid w:val="00BA19D4"/>
    <w:rsid w:val="00BA27C1"/>
    <w:rsid w:val="00BA35DA"/>
    <w:rsid w:val="00BA38EA"/>
    <w:rsid w:val="00BA3FDA"/>
    <w:rsid w:val="00BA4172"/>
    <w:rsid w:val="00BA514E"/>
    <w:rsid w:val="00BA51D9"/>
    <w:rsid w:val="00BA549B"/>
    <w:rsid w:val="00BA5728"/>
    <w:rsid w:val="00BA5B96"/>
    <w:rsid w:val="00BA6117"/>
    <w:rsid w:val="00BA66D6"/>
    <w:rsid w:val="00BA6AFB"/>
    <w:rsid w:val="00BA6E13"/>
    <w:rsid w:val="00BA727B"/>
    <w:rsid w:val="00BA7A33"/>
    <w:rsid w:val="00BA7C76"/>
    <w:rsid w:val="00BA7DD6"/>
    <w:rsid w:val="00BB0BDA"/>
    <w:rsid w:val="00BB0FBE"/>
    <w:rsid w:val="00BB0FC4"/>
    <w:rsid w:val="00BB1516"/>
    <w:rsid w:val="00BB275B"/>
    <w:rsid w:val="00BB3B89"/>
    <w:rsid w:val="00BB4316"/>
    <w:rsid w:val="00BB44CE"/>
    <w:rsid w:val="00BB4858"/>
    <w:rsid w:val="00BB5560"/>
    <w:rsid w:val="00BB59DF"/>
    <w:rsid w:val="00BB5A64"/>
    <w:rsid w:val="00BB5D3B"/>
    <w:rsid w:val="00BB5D5D"/>
    <w:rsid w:val="00BB632B"/>
    <w:rsid w:val="00BB66BF"/>
    <w:rsid w:val="00BB6A1C"/>
    <w:rsid w:val="00BB6AAF"/>
    <w:rsid w:val="00BB77E9"/>
    <w:rsid w:val="00BC080D"/>
    <w:rsid w:val="00BC0CA6"/>
    <w:rsid w:val="00BC1115"/>
    <w:rsid w:val="00BC1B38"/>
    <w:rsid w:val="00BC1ED1"/>
    <w:rsid w:val="00BC22CE"/>
    <w:rsid w:val="00BC36C8"/>
    <w:rsid w:val="00BC3952"/>
    <w:rsid w:val="00BC51AC"/>
    <w:rsid w:val="00BC53D3"/>
    <w:rsid w:val="00BC7232"/>
    <w:rsid w:val="00BD0A4A"/>
    <w:rsid w:val="00BD0C7B"/>
    <w:rsid w:val="00BD0ED4"/>
    <w:rsid w:val="00BD1D57"/>
    <w:rsid w:val="00BD2F7D"/>
    <w:rsid w:val="00BD3446"/>
    <w:rsid w:val="00BD34E2"/>
    <w:rsid w:val="00BD3871"/>
    <w:rsid w:val="00BD3D3F"/>
    <w:rsid w:val="00BD424C"/>
    <w:rsid w:val="00BD48EC"/>
    <w:rsid w:val="00BD5292"/>
    <w:rsid w:val="00BD55B0"/>
    <w:rsid w:val="00BD5BF5"/>
    <w:rsid w:val="00BD66BB"/>
    <w:rsid w:val="00BD6B21"/>
    <w:rsid w:val="00BD6DA2"/>
    <w:rsid w:val="00BD7192"/>
    <w:rsid w:val="00BD7918"/>
    <w:rsid w:val="00BD7E1F"/>
    <w:rsid w:val="00BE065F"/>
    <w:rsid w:val="00BE087A"/>
    <w:rsid w:val="00BE115C"/>
    <w:rsid w:val="00BE1878"/>
    <w:rsid w:val="00BE1BAE"/>
    <w:rsid w:val="00BE2D4C"/>
    <w:rsid w:val="00BE2F01"/>
    <w:rsid w:val="00BE38D9"/>
    <w:rsid w:val="00BE3D01"/>
    <w:rsid w:val="00BE4214"/>
    <w:rsid w:val="00BE4883"/>
    <w:rsid w:val="00BE5DBC"/>
    <w:rsid w:val="00BE61E5"/>
    <w:rsid w:val="00BE63A8"/>
    <w:rsid w:val="00BE6D10"/>
    <w:rsid w:val="00BE70DF"/>
    <w:rsid w:val="00BE758D"/>
    <w:rsid w:val="00BE7794"/>
    <w:rsid w:val="00BE7A1C"/>
    <w:rsid w:val="00BE7DA0"/>
    <w:rsid w:val="00BF02E0"/>
    <w:rsid w:val="00BF0FA3"/>
    <w:rsid w:val="00BF2438"/>
    <w:rsid w:val="00BF35F7"/>
    <w:rsid w:val="00BF3C76"/>
    <w:rsid w:val="00BF3D87"/>
    <w:rsid w:val="00BF3EB3"/>
    <w:rsid w:val="00BF3EF0"/>
    <w:rsid w:val="00BF4199"/>
    <w:rsid w:val="00BF41EE"/>
    <w:rsid w:val="00BF4335"/>
    <w:rsid w:val="00BF43F1"/>
    <w:rsid w:val="00BF4D27"/>
    <w:rsid w:val="00BF51CE"/>
    <w:rsid w:val="00BF534A"/>
    <w:rsid w:val="00BF53C1"/>
    <w:rsid w:val="00BF53FB"/>
    <w:rsid w:val="00BF579F"/>
    <w:rsid w:val="00BF5A09"/>
    <w:rsid w:val="00BF5AAA"/>
    <w:rsid w:val="00BF6DD8"/>
    <w:rsid w:val="00C0018F"/>
    <w:rsid w:val="00C00416"/>
    <w:rsid w:val="00C0049F"/>
    <w:rsid w:val="00C005C7"/>
    <w:rsid w:val="00C00BEC"/>
    <w:rsid w:val="00C00FCE"/>
    <w:rsid w:val="00C01223"/>
    <w:rsid w:val="00C0163E"/>
    <w:rsid w:val="00C01A53"/>
    <w:rsid w:val="00C01A7F"/>
    <w:rsid w:val="00C01CCF"/>
    <w:rsid w:val="00C0296E"/>
    <w:rsid w:val="00C03602"/>
    <w:rsid w:val="00C04142"/>
    <w:rsid w:val="00C04678"/>
    <w:rsid w:val="00C04D39"/>
    <w:rsid w:val="00C04D78"/>
    <w:rsid w:val="00C04EE7"/>
    <w:rsid w:val="00C05E30"/>
    <w:rsid w:val="00C05E31"/>
    <w:rsid w:val="00C06698"/>
    <w:rsid w:val="00C06A3E"/>
    <w:rsid w:val="00C06FB6"/>
    <w:rsid w:val="00C07375"/>
    <w:rsid w:val="00C074F0"/>
    <w:rsid w:val="00C075BB"/>
    <w:rsid w:val="00C116CA"/>
    <w:rsid w:val="00C117FA"/>
    <w:rsid w:val="00C119AB"/>
    <w:rsid w:val="00C11A12"/>
    <w:rsid w:val="00C12494"/>
    <w:rsid w:val="00C1257A"/>
    <w:rsid w:val="00C12BC6"/>
    <w:rsid w:val="00C1316E"/>
    <w:rsid w:val="00C13922"/>
    <w:rsid w:val="00C13C82"/>
    <w:rsid w:val="00C145D7"/>
    <w:rsid w:val="00C1688D"/>
    <w:rsid w:val="00C17657"/>
    <w:rsid w:val="00C17B96"/>
    <w:rsid w:val="00C20175"/>
    <w:rsid w:val="00C20F51"/>
    <w:rsid w:val="00C212DD"/>
    <w:rsid w:val="00C21D6D"/>
    <w:rsid w:val="00C22CDB"/>
    <w:rsid w:val="00C2321C"/>
    <w:rsid w:val="00C232EA"/>
    <w:rsid w:val="00C2331C"/>
    <w:rsid w:val="00C233A8"/>
    <w:rsid w:val="00C23664"/>
    <w:rsid w:val="00C23A40"/>
    <w:rsid w:val="00C23EBA"/>
    <w:rsid w:val="00C24578"/>
    <w:rsid w:val="00C246B6"/>
    <w:rsid w:val="00C24CE1"/>
    <w:rsid w:val="00C25EB4"/>
    <w:rsid w:val="00C2648D"/>
    <w:rsid w:val="00C26722"/>
    <w:rsid w:val="00C26C0B"/>
    <w:rsid w:val="00C26C7E"/>
    <w:rsid w:val="00C30C45"/>
    <w:rsid w:val="00C30D29"/>
    <w:rsid w:val="00C31288"/>
    <w:rsid w:val="00C31679"/>
    <w:rsid w:val="00C31B1C"/>
    <w:rsid w:val="00C3247A"/>
    <w:rsid w:val="00C326A4"/>
    <w:rsid w:val="00C329AC"/>
    <w:rsid w:val="00C33F38"/>
    <w:rsid w:val="00C34AF0"/>
    <w:rsid w:val="00C34EA4"/>
    <w:rsid w:val="00C360C4"/>
    <w:rsid w:val="00C3686D"/>
    <w:rsid w:val="00C36C32"/>
    <w:rsid w:val="00C37038"/>
    <w:rsid w:val="00C377CB"/>
    <w:rsid w:val="00C378E7"/>
    <w:rsid w:val="00C37E7D"/>
    <w:rsid w:val="00C40036"/>
    <w:rsid w:val="00C40769"/>
    <w:rsid w:val="00C407B8"/>
    <w:rsid w:val="00C40B4B"/>
    <w:rsid w:val="00C41021"/>
    <w:rsid w:val="00C41197"/>
    <w:rsid w:val="00C4160E"/>
    <w:rsid w:val="00C41F13"/>
    <w:rsid w:val="00C42362"/>
    <w:rsid w:val="00C424E4"/>
    <w:rsid w:val="00C42997"/>
    <w:rsid w:val="00C43795"/>
    <w:rsid w:val="00C442DE"/>
    <w:rsid w:val="00C443DF"/>
    <w:rsid w:val="00C44C4A"/>
    <w:rsid w:val="00C45A58"/>
    <w:rsid w:val="00C46003"/>
    <w:rsid w:val="00C46E64"/>
    <w:rsid w:val="00C47208"/>
    <w:rsid w:val="00C4733F"/>
    <w:rsid w:val="00C47956"/>
    <w:rsid w:val="00C47D5D"/>
    <w:rsid w:val="00C47E60"/>
    <w:rsid w:val="00C47F9D"/>
    <w:rsid w:val="00C50752"/>
    <w:rsid w:val="00C50957"/>
    <w:rsid w:val="00C50B33"/>
    <w:rsid w:val="00C511A7"/>
    <w:rsid w:val="00C513CB"/>
    <w:rsid w:val="00C51DA6"/>
    <w:rsid w:val="00C52300"/>
    <w:rsid w:val="00C5237C"/>
    <w:rsid w:val="00C53757"/>
    <w:rsid w:val="00C53FC3"/>
    <w:rsid w:val="00C54619"/>
    <w:rsid w:val="00C54663"/>
    <w:rsid w:val="00C54749"/>
    <w:rsid w:val="00C549F3"/>
    <w:rsid w:val="00C54AD1"/>
    <w:rsid w:val="00C54AE7"/>
    <w:rsid w:val="00C55A6D"/>
    <w:rsid w:val="00C55DF7"/>
    <w:rsid w:val="00C563AE"/>
    <w:rsid w:val="00C56D73"/>
    <w:rsid w:val="00C56F42"/>
    <w:rsid w:val="00C57328"/>
    <w:rsid w:val="00C5797D"/>
    <w:rsid w:val="00C57ACF"/>
    <w:rsid w:val="00C60C29"/>
    <w:rsid w:val="00C6129A"/>
    <w:rsid w:val="00C61911"/>
    <w:rsid w:val="00C61BB1"/>
    <w:rsid w:val="00C628B2"/>
    <w:rsid w:val="00C62A01"/>
    <w:rsid w:val="00C62EB9"/>
    <w:rsid w:val="00C63EA4"/>
    <w:rsid w:val="00C64CC3"/>
    <w:rsid w:val="00C64DCD"/>
    <w:rsid w:val="00C65393"/>
    <w:rsid w:val="00C659C1"/>
    <w:rsid w:val="00C66DC0"/>
    <w:rsid w:val="00C67F0C"/>
    <w:rsid w:val="00C7030B"/>
    <w:rsid w:val="00C71588"/>
    <w:rsid w:val="00C719F8"/>
    <w:rsid w:val="00C72071"/>
    <w:rsid w:val="00C7226A"/>
    <w:rsid w:val="00C726BD"/>
    <w:rsid w:val="00C727FE"/>
    <w:rsid w:val="00C72A0B"/>
    <w:rsid w:val="00C72B78"/>
    <w:rsid w:val="00C72DF9"/>
    <w:rsid w:val="00C733C6"/>
    <w:rsid w:val="00C74117"/>
    <w:rsid w:val="00C745F7"/>
    <w:rsid w:val="00C750DD"/>
    <w:rsid w:val="00C757A7"/>
    <w:rsid w:val="00C7582D"/>
    <w:rsid w:val="00C759D3"/>
    <w:rsid w:val="00C75A03"/>
    <w:rsid w:val="00C75F0E"/>
    <w:rsid w:val="00C7670E"/>
    <w:rsid w:val="00C77600"/>
    <w:rsid w:val="00C778E9"/>
    <w:rsid w:val="00C77DAF"/>
    <w:rsid w:val="00C80C89"/>
    <w:rsid w:val="00C80CF2"/>
    <w:rsid w:val="00C8177D"/>
    <w:rsid w:val="00C82131"/>
    <w:rsid w:val="00C8227D"/>
    <w:rsid w:val="00C824D1"/>
    <w:rsid w:val="00C82ABE"/>
    <w:rsid w:val="00C82D47"/>
    <w:rsid w:val="00C82FE2"/>
    <w:rsid w:val="00C83095"/>
    <w:rsid w:val="00C8380A"/>
    <w:rsid w:val="00C853BC"/>
    <w:rsid w:val="00C853FA"/>
    <w:rsid w:val="00C855BD"/>
    <w:rsid w:val="00C85986"/>
    <w:rsid w:val="00C85ACC"/>
    <w:rsid w:val="00C85BBA"/>
    <w:rsid w:val="00C86A17"/>
    <w:rsid w:val="00C86AF7"/>
    <w:rsid w:val="00C86B71"/>
    <w:rsid w:val="00C86CA7"/>
    <w:rsid w:val="00C90A20"/>
    <w:rsid w:val="00C90AE5"/>
    <w:rsid w:val="00C90E3C"/>
    <w:rsid w:val="00C910F8"/>
    <w:rsid w:val="00C9120E"/>
    <w:rsid w:val="00C91E0D"/>
    <w:rsid w:val="00C92221"/>
    <w:rsid w:val="00C9255C"/>
    <w:rsid w:val="00C925C1"/>
    <w:rsid w:val="00C92CFC"/>
    <w:rsid w:val="00C933DF"/>
    <w:rsid w:val="00C93A3B"/>
    <w:rsid w:val="00C93EAF"/>
    <w:rsid w:val="00C94940"/>
    <w:rsid w:val="00C94BB4"/>
    <w:rsid w:val="00C94BDD"/>
    <w:rsid w:val="00C94E9D"/>
    <w:rsid w:val="00C952CF"/>
    <w:rsid w:val="00C95A5D"/>
    <w:rsid w:val="00C96061"/>
    <w:rsid w:val="00C97345"/>
    <w:rsid w:val="00C9767A"/>
    <w:rsid w:val="00C97C85"/>
    <w:rsid w:val="00CA00CA"/>
    <w:rsid w:val="00CA0B44"/>
    <w:rsid w:val="00CA1515"/>
    <w:rsid w:val="00CA1BA7"/>
    <w:rsid w:val="00CA2D11"/>
    <w:rsid w:val="00CA318D"/>
    <w:rsid w:val="00CA3726"/>
    <w:rsid w:val="00CA39F4"/>
    <w:rsid w:val="00CA3E0D"/>
    <w:rsid w:val="00CA407C"/>
    <w:rsid w:val="00CA4118"/>
    <w:rsid w:val="00CA461C"/>
    <w:rsid w:val="00CA4D78"/>
    <w:rsid w:val="00CA4F59"/>
    <w:rsid w:val="00CA5B02"/>
    <w:rsid w:val="00CA6771"/>
    <w:rsid w:val="00CA6C57"/>
    <w:rsid w:val="00CA7332"/>
    <w:rsid w:val="00CA7CE2"/>
    <w:rsid w:val="00CA7E60"/>
    <w:rsid w:val="00CB2C75"/>
    <w:rsid w:val="00CB2DF6"/>
    <w:rsid w:val="00CB37A2"/>
    <w:rsid w:val="00CB4090"/>
    <w:rsid w:val="00CB4100"/>
    <w:rsid w:val="00CB4198"/>
    <w:rsid w:val="00CB45AE"/>
    <w:rsid w:val="00CB4655"/>
    <w:rsid w:val="00CB498C"/>
    <w:rsid w:val="00CB4A17"/>
    <w:rsid w:val="00CB4FD8"/>
    <w:rsid w:val="00CB52F0"/>
    <w:rsid w:val="00CB5F9C"/>
    <w:rsid w:val="00CB6C9E"/>
    <w:rsid w:val="00CB7D25"/>
    <w:rsid w:val="00CC132C"/>
    <w:rsid w:val="00CC17AC"/>
    <w:rsid w:val="00CC1CF9"/>
    <w:rsid w:val="00CC3AFA"/>
    <w:rsid w:val="00CC3D49"/>
    <w:rsid w:val="00CC3EDB"/>
    <w:rsid w:val="00CC49AB"/>
    <w:rsid w:val="00CC5891"/>
    <w:rsid w:val="00CC595A"/>
    <w:rsid w:val="00CC5FAC"/>
    <w:rsid w:val="00CC6397"/>
    <w:rsid w:val="00CC6B2B"/>
    <w:rsid w:val="00CC6FCC"/>
    <w:rsid w:val="00CC75BC"/>
    <w:rsid w:val="00CD0271"/>
    <w:rsid w:val="00CD0284"/>
    <w:rsid w:val="00CD02CA"/>
    <w:rsid w:val="00CD04CA"/>
    <w:rsid w:val="00CD0506"/>
    <w:rsid w:val="00CD06D0"/>
    <w:rsid w:val="00CD0BEB"/>
    <w:rsid w:val="00CD0CF3"/>
    <w:rsid w:val="00CD0DB9"/>
    <w:rsid w:val="00CD2245"/>
    <w:rsid w:val="00CD2453"/>
    <w:rsid w:val="00CD24FB"/>
    <w:rsid w:val="00CD31C2"/>
    <w:rsid w:val="00CD4AD5"/>
    <w:rsid w:val="00CD6E97"/>
    <w:rsid w:val="00CE0502"/>
    <w:rsid w:val="00CE0A95"/>
    <w:rsid w:val="00CE154D"/>
    <w:rsid w:val="00CE197F"/>
    <w:rsid w:val="00CE1BE7"/>
    <w:rsid w:val="00CE3801"/>
    <w:rsid w:val="00CE38B2"/>
    <w:rsid w:val="00CE4F78"/>
    <w:rsid w:val="00CE5EC5"/>
    <w:rsid w:val="00CE6631"/>
    <w:rsid w:val="00CE7721"/>
    <w:rsid w:val="00CE788A"/>
    <w:rsid w:val="00CF00A7"/>
    <w:rsid w:val="00CF09BB"/>
    <w:rsid w:val="00CF1D83"/>
    <w:rsid w:val="00CF1F59"/>
    <w:rsid w:val="00CF2B22"/>
    <w:rsid w:val="00CF2DCF"/>
    <w:rsid w:val="00CF31C6"/>
    <w:rsid w:val="00CF372D"/>
    <w:rsid w:val="00CF3777"/>
    <w:rsid w:val="00CF5071"/>
    <w:rsid w:val="00CF520C"/>
    <w:rsid w:val="00CF5317"/>
    <w:rsid w:val="00CF57CD"/>
    <w:rsid w:val="00CF58E1"/>
    <w:rsid w:val="00CF620B"/>
    <w:rsid w:val="00CF6B99"/>
    <w:rsid w:val="00CF77CC"/>
    <w:rsid w:val="00CF78DA"/>
    <w:rsid w:val="00CF7DFB"/>
    <w:rsid w:val="00D0030F"/>
    <w:rsid w:val="00D00764"/>
    <w:rsid w:val="00D0082F"/>
    <w:rsid w:val="00D00C09"/>
    <w:rsid w:val="00D00F0A"/>
    <w:rsid w:val="00D01207"/>
    <w:rsid w:val="00D015DD"/>
    <w:rsid w:val="00D01CD2"/>
    <w:rsid w:val="00D029AD"/>
    <w:rsid w:val="00D02C1A"/>
    <w:rsid w:val="00D03432"/>
    <w:rsid w:val="00D037BD"/>
    <w:rsid w:val="00D037CC"/>
    <w:rsid w:val="00D039D2"/>
    <w:rsid w:val="00D055D7"/>
    <w:rsid w:val="00D058AA"/>
    <w:rsid w:val="00D05C9A"/>
    <w:rsid w:val="00D063B3"/>
    <w:rsid w:val="00D06BFA"/>
    <w:rsid w:val="00D06C84"/>
    <w:rsid w:val="00D0722E"/>
    <w:rsid w:val="00D07923"/>
    <w:rsid w:val="00D07CCF"/>
    <w:rsid w:val="00D07D97"/>
    <w:rsid w:val="00D10937"/>
    <w:rsid w:val="00D11887"/>
    <w:rsid w:val="00D1191D"/>
    <w:rsid w:val="00D11EAC"/>
    <w:rsid w:val="00D11ECF"/>
    <w:rsid w:val="00D12446"/>
    <w:rsid w:val="00D12634"/>
    <w:rsid w:val="00D13801"/>
    <w:rsid w:val="00D13BB1"/>
    <w:rsid w:val="00D1452A"/>
    <w:rsid w:val="00D15089"/>
    <w:rsid w:val="00D15630"/>
    <w:rsid w:val="00D1574A"/>
    <w:rsid w:val="00D16295"/>
    <w:rsid w:val="00D16406"/>
    <w:rsid w:val="00D17A1C"/>
    <w:rsid w:val="00D17B42"/>
    <w:rsid w:val="00D20A5F"/>
    <w:rsid w:val="00D214D2"/>
    <w:rsid w:val="00D22AC3"/>
    <w:rsid w:val="00D2348B"/>
    <w:rsid w:val="00D23716"/>
    <w:rsid w:val="00D239CF"/>
    <w:rsid w:val="00D240D4"/>
    <w:rsid w:val="00D24345"/>
    <w:rsid w:val="00D2497F"/>
    <w:rsid w:val="00D24A8C"/>
    <w:rsid w:val="00D25732"/>
    <w:rsid w:val="00D258E2"/>
    <w:rsid w:val="00D263A8"/>
    <w:rsid w:val="00D27F1C"/>
    <w:rsid w:val="00D30043"/>
    <w:rsid w:val="00D30229"/>
    <w:rsid w:val="00D3071B"/>
    <w:rsid w:val="00D307E5"/>
    <w:rsid w:val="00D30B2B"/>
    <w:rsid w:val="00D31EA4"/>
    <w:rsid w:val="00D322C7"/>
    <w:rsid w:val="00D325F8"/>
    <w:rsid w:val="00D33D3E"/>
    <w:rsid w:val="00D34DC1"/>
    <w:rsid w:val="00D35BE2"/>
    <w:rsid w:val="00D36658"/>
    <w:rsid w:val="00D3668D"/>
    <w:rsid w:val="00D3676E"/>
    <w:rsid w:val="00D40F90"/>
    <w:rsid w:val="00D41112"/>
    <w:rsid w:val="00D415BC"/>
    <w:rsid w:val="00D41A07"/>
    <w:rsid w:val="00D42B64"/>
    <w:rsid w:val="00D42B89"/>
    <w:rsid w:val="00D436B5"/>
    <w:rsid w:val="00D44CE2"/>
    <w:rsid w:val="00D4511F"/>
    <w:rsid w:val="00D45C38"/>
    <w:rsid w:val="00D46419"/>
    <w:rsid w:val="00D4794E"/>
    <w:rsid w:val="00D50366"/>
    <w:rsid w:val="00D50B5D"/>
    <w:rsid w:val="00D51035"/>
    <w:rsid w:val="00D51726"/>
    <w:rsid w:val="00D5176F"/>
    <w:rsid w:val="00D518FB"/>
    <w:rsid w:val="00D51CF5"/>
    <w:rsid w:val="00D51E56"/>
    <w:rsid w:val="00D52432"/>
    <w:rsid w:val="00D54018"/>
    <w:rsid w:val="00D54A61"/>
    <w:rsid w:val="00D54AA4"/>
    <w:rsid w:val="00D54F48"/>
    <w:rsid w:val="00D55F07"/>
    <w:rsid w:val="00D56898"/>
    <w:rsid w:val="00D5700D"/>
    <w:rsid w:val="00D57185"/>
    <w:rsid w:val="00D57347"/>
    <w:rsid w:val="00D57CFC"/>
    <w:rsid w:val="00D600F1"/>
    <w:rsid w:val="00D6065A"/>
    <w:rsid w:val="00D606BA"/>
    <w:rsid w:val="00D60BF5"/>
    <w:rsid w:val="00D60CBA"/>
    <w:rsid w:val="00D610EC"/>
    <w:rsid w:val="00D618BD"/>
    <w:rsid w:val="00D624D4"/>
    <w:rsid w:val="00D62588"/>
    <w:rsid w:val="00D6278C"/>
    <w:rsid w:val="00D62B82"/>
    <w:rsid w:val="00D62C74"/>
    <w:rsid w:val="00D630D6"/>
    <w:rsid w:val="00D63492"/>
    <w:rsid w:val="00D63B42"/>
    <w:rsid w:val="00D644AE"/>
    <w:rsid w:val="00D64827"/>
    <w:rsid w:val="00D64A09"/>
    <w:rsid w:val="00D64E17"/>
    <w:rsid w:val="00D6578E"/>
    <w:rsid w:val="00D6591B"/>
    <w:rsid w:val="00D659AC"/>
    <w:rsid w:val="00D65DD1"/>
    <w:rsid w:val="00D6668F"/>
    <w:rsid w:val="00D674C7"/>
    <w:rsid w:val="00D67CFC"/>
    <w:rsid w:val="00D70126"/>
    <w:rsid w:val="00D7083E"/>
    <w:rsid w:val="00D70F60"/>
    <w:rsid w:val="00D710BE"/>
    <w:rsid w:val="00D7143B"/>
    <w:rsid w:val="00D71507"/>
    <w:rsid w:val="00D7152A"/>
    <w:rsid w:val="00D72254"/>
    <w:rsid w:val="00D7266D"/>
    <w:rsid w:val="00D72AD4"/>
    <w:rsid w:val="00D72BE4"/>
    <w:rsid w:val="00D72C19"/>
    <w:rsid w:val="00D731A5"/>
    <w:rsid w:val="00D73AB2"/>
    <w:rsid w:val="00D73FB3"/>
    <w:rsid w:val="00D74551"/>
    <w:rsid w:val="00D7498D"/>
    <w:rsid w:val="00D74E4E"/>
    <w:rsid w:val="00D75002"/>
    <w:rsid w:val="00D75453"/>
    <w:rsid w:val="00D754A7"/>
    <w:rsid w:val="00D757E2"/>
    <w:rsid w:val="00D762E8"/>
    <w:rsid w:val="00D76480"/>
    <w:rsid w:val="00D76497"/>
    <w:rsid w:val="00D775D8"/>
    <w:rsid w:val="00D77AB3"/>
    <w:rsid w:val="00D77AF4"/>
    <w:rsid w:val="00D77C70"/>
    <w:rsid w:val="00D77DC2"/>
    <w:rsid w:val="00D80697"/>
    <w:rsid w:val="00D80723"/>
    <w:rsid w:val="00D80737"/>
    <w:rsid w:val="00D8085A"/>
    <w:rsid w:val="00D80D75"/>
    <w:rsid w:val="00D8183B"/>
    <w:rsid w:val="00D81F2D"/>
    <w:rsid w:val="00D83582"/>
    <w:rsid w:val="00D83948"/>
    <w:rsid w:val="00D84CF2"/>
    <w:rsid w:val="00D85093"/>
    <w:rsid w:val="00D85215"/>
    <w:rsid w:val="00D8560C"/>
    <w:rsid w:val="00D86442"/>
    <w:rsid w:val="00D86EAF"/>
    <w:rsid w:val="00D86FE4"/>
    <w:rsid w:val="00D8720F"/>
    <w:rsid w:val="00D875C5"/>
    <w:rsid w:val="00D905B2"/>
    <w:rsid w:val="00D90C22"/>
    <w:rsid w:val="00D90EEB"/>
    <w:rsid w:val="00D9221D"/>
    <w:rsid w:val="00D949A9"/>
    <w:rsid w:val="00D9574D"/>
    <w:rsid w:val="00D95D04"/>
    <w:rsid w:val="00D96BD3"/>
    <w:rsid w:val="00D97D03"/>
    <w:rsid w:val="00DA0927"/>
    <w:rsid w:val="00DA0A7A"/>
    <w:rsid w:val="00DA0AED"/>
    <w:rsid w:val="00DA0FE8"/>
    <w:rsid w:val="00DA131E"/>
    <w:rsid w:val="00DA191B"/>
    <w:rsid w:val="00DA2749"/>
    <w:rsid w:val="00DA30B4"/>
    <w:rsid w:val="00DA36B8"/>
    <w:rsid w:val="00DA3E11"/>
    <w:rsid w:val="00DA477B"/>
    <w:rsid w:val="00DA4844"/>
    <w:rsid w:val="00DA4B78"/>
    <w:rsid w:val="00DA4ECB"/>
    <w:rsid w:val="00DA5069"/>
    <w:rsid w:val="00DA5232"/>
    <w:rsid w:val="00DA566D"/>
    <w:rsid w:val="00DA585C"/>
    <w:rsid w:val="00DA64AE"/>
    <w:rsid w:val="00DA717B"/>
    <w:rsid w:val="00DA7340"/>
    <w:rsid w:val="00DA738E"/>
    <w:rsid w:val="00DA7BD5"/>
    <w:rsid w:val="00DB0655"/>
    <w:rsid w:val="00DB12EA"/>
    <w:rsid w:val="00DB356E"/>
    <w:rsid w:val="00DB4579"/>
    <w:rsid w:val="00DB46FB"/>
    <w:rsid w:val="00DB4D1E"/>
    <w:rsid w:val="00DB5230"/>
    <w:rsid w:val="00DB52C3"/>
    <w:rsid w:val="00DB5B47"/>
    <w:rsid w:val="00DB6AB2"/>
    <w:rsid w:val="00DB79CC"/>
    <w:rsid w:val="00DB7E06"/>
    <w:rsid w:val="00DC0E06"/>
    <w:rsid w:val="00DC0F43"/>
    <w:rsid w:val="00DC14CD"/>
    <w:rsid w:val="00DC1791"/>
    <w:rsid w:val="00DC2CE1"/>
    <w:rsid w:val="00DC2FC2"/>
    <w:rsid w:val="00DC33CF"/>
    <w:rsid w:val="00DC376D"/>
    <w:rsid w:val="00DC3879"/>
    <w:rsid w:val="00DC4138"/>
    <w:rsid w:val="00DC4D48"/>
    <w:rsid w:val="00DC5466"/>
    <w:rsid w:val="00DC682A"/>
    <w:rsid w:val="00DC7612"/>
    <w:rsid w:val="00DD015F"/>
    <w:rsid w:val="00DD0E69"/>
    <w:rsid w:val="00DD1A12"/>
    <w:rsid w:val="00DD2176"/>
    <w:rsid w:val="00DD21D0"/>
    <w:rsid w:val="00DD24B7"/>
    <w:rsid w:val="00DD2C32"/>
    <w:rsid w:val="00DD2C9D"/>
    <w:rsid w:val="00DD331B"/>
    <w:rsid w:val="00DD33AF"/>
    <w:rsid w:val="00DD35CB"/>
    <w:rsid w:val="00DD48A4"/>
    <w:rsid w:val="00DD5282"/>
    <w:rsid w:val="00DD5D1D"/>
    <w:rsid w:val="00DD7F16"/>
    <w:rsid w:val="00DE00FF"/>
    <w:rsid w:val="00DE012A"/>
    <w:rsid w:val="00DE1F05"/>
    <w:rsid w:val="00DE260B"/>
    <w:rsid w:val="00DE2CE4"/>
    <w:rsid w:val="00DE3203"/>
    <w:rsid w:val="00DE364A"/>
    <w:rsid w:val="00DE46CD"/>
    <w:rsid w:val="00DE5749"/>
    <w:rsid w:val="00DE6678"/>
    <w:rsid w:val="00DE6703"/>
    <w:rsid w:val="00DE6B19"/>
    <w:rsid w:val="00DE6BA1"/>
    <w:rsid w:val="00DF0062"/>
    <w:rsid w:val="00DF0DFF"/>
    <w:rsid w:val="00DF0F4B"/>
    <w:rsid w:val="00DF176C"/>
    <w:rsid w:val="00DF28A0"/>
    <w:rsid w:val="00DF2B3D"/>
    <w:rsid w:val="00DF2FDC"/>
    <w:rsid w:val="00DF3923"/>
    <w:rsid w:val="00DF3C80"/>
    <w:rsid w:val="00DF4226"/>
    <w:rsid w:val="00DF4977"/>
    <w:rsid w:val="00DF4AA6"/>
    <w:rsid w:val="00DF538B"/>
    <w:rsid w:val="00DF5D73"/>
    <w:rsid w:val="00DF5EAD"/>
    <w:rsid w:val="00DF6DD7"/>
    <w:rsid w:val="00DF6EF7"/>
    <w:rsid w:val="00DF7372"/>
    <w:rsid w:val="00DF7580"/>
    <w:rsid w:val="00DF7754"/>
    <w:rsid w:val="00E016CA"/>
    <w:rsid w:val="00E016E1"/>
    <w:rsid w:val="00E01B9C"/>
    <w:rsid w:val="00E023AC"/>
    <w:rsid w:val="00E02A8E"/>
    <w:rsid w:val="00E02EE3"/>
    <w:rsid w:val="00E03B16"/>
    <w:rsid w:val="00E03EC3"/>
    <w:rsid w:val="00E042A2"/>
    <w:rsid w:val="00E04B5A"/>
    <w:rsid w:val="00E05508"/>
    <w:rsid w:val="00E05563"/>
    <w:rsid w:val="00E05B4D"/>
    <w:rsid w:val="00E06288"/>
    <w:rsid w:val="00E062F9"/>
    <w:rsid w:val="00E062FA"/>
    <w:rsid w:val="00E06360"/>
    <w:rsid w:val="00E064A5"/>
    <w:rsid w:val="00E06F89"/>
    <w:rsid w:val="00E070DD"/>
    <w:rsid w:val="00E075CE"/>
    <w:rsid w:val="00E0760A"/>
    <w:rsid w:val="00E07A51"/>
    <w:rsid w:val="00E07B53"/>
    <w:rsid w:val="00E1001E"/>
    <w:rsid w:val="00E10213"/>
    <w:rsid w:val="00E106D0"/>
    <w:rsid w:val="00E10F5C"/>
    <w:rsid w:val="00E1108A"/>
    <w:rsid w:val="00E11519"/>
    <w:rsid w:val="00E11762"/>
    <w:rsid w:val="00E1196D"/>
    <w:rsid w:val="00E11BD9"/>
    <w:rsid w:val="00E11E01"/>
    <w:rsid w:val="00E120F7"/>
    <w:rsid w:val="00E12193"/>
    <w:rsid w:val="00E12BC4"/>
    <w:rsid w:val="00E12DC3"/>
    <w:rsid w:val="00E132FD"/>
    <w:rsid w:val="00E13A4D"/>
    <w:rsid w:val="00E13D21"/>
    <w:rsid w:val="00E1405D"/>
    <w:rsid w:val="00E151D2"/>
    <w:rsid w:val="00E16768"/>
    <w:rsid w:val="00E16FC3"/>
    <w:rsid w:val="00E20404"/>
    <w:rsid w:val="00E2157C"/>
    <w:rsid w:val="00E221AD"/>
    <w:rsid w:val="00E2282A"/>
    <w:rsid w:val="00E22D07"/>
    <w:rsid w:val="00E23C84"/>
    <w:rsid w:val="00E249DA"/>
    <w:rsid w:val="00E24C1C"/>
    <w:rsid w:val="00E2511D"/>
    <w:rsid w:val="00E25403"/>
    <w:rsid w:val="00E25702"/>
    <w:rsid w:val="00E26E7D"/>
    <w:rsid w:val="00E2716F"/>
    <w:rsid w:val="00E27542"/>
    <w:rsid w:val="00E275F0"/>
    <w:rsid w:val="00E2761B"/>
    <w:rsid w:val="00E27DBA"/>
    <w:rsid w:val="00E30AAE"/>
    <w:rsid w:val="00E30D4A"/>
    <w:rsid w:val="00E30D6C"/>
    <w:rsid w:val="00E31463"/>
    <w:rsid w:val="00E317D2"/>
    <w:rsid w:val="00E31B22"/>
    <w:rsid w:val="00E32E07"/>
    <w:rsid w:val="00E33184"/>
    <w:rsid w:val="00E33700"/>
    <w:rsid w:val="00E33FC3"/>
    <w:rsid w:val="00E35620"/>
    <w:rsid w:val="00E35AD5"/>
    <w:rsid w:val="00E35B09"/>
    <w:rsid w:val="00E360B6"/>
    <w:rsid w:val="00E36141"/>
    <w:rsid w:val="00E36395"/>
    <w:rsid w:val="00E36906"/>
    <w:rsid w:val="00E42909"/>
    <w:rsid w:val="00E436CC"/>
    <w:rsid w:val="00E43E70"/>
    <w:rsid w:val="00E43F51"/>
    <w:rsid w:val="00E44275"/>
    <w:rsid w:val="00E44461"/>
    <w:rsid w:val="00E4485A"/>
    <w:rsid w:val="00E44E62"/>
    <w:rsid w:val="00E4539E"/>
    <w:rsid w:val="00E4556C"/>
    <w:rsid w:val="00E4652A"/>
    <w:rsid w:val="00E46FCD"/>
    <w:rsid w:val="00E4787A"/>
    <w:rsid w:val="00E508A7"/>
    <w:rsid w:val="00E514B6"/>
    <w:rsid w:val="00E51B95"/>
    <w:rsid w:val="00E5225D"/>
    <w:rsid w:val="00E523E4"/>
    <w:rsid w:val="00E523F6"/>
    <w:rsid w:val="00E52AF8"/>
    <w:rsid w:val="00E531BD"/>
    <w:rsid w:val="00E53241"/>
    <w:rsid w:val="00E53627"/>
    <w:rsid w:val="00E53E55"/>
    <w:rsid w:val="00E54421"/>
    <w:rsid w:val="00E54428"/>
    <w:rsid w:val="00E546F2"/>
    <w:rsid w:val="00E550F1"/>
    <w:rsid w:val="00E55302"/>
    <w:rsid w:val="00E55462"/>
    <w:rsid w:val="00E55C62"/>
    <w:rsid w:val="00E561CF"/>
    <w:rsid w:val="00E56486"/>
    <w:rsid w:val="00E56686"/>
    <w:rsid w:val="00E56959"/>
    <w:rsid w:val="00E57847"/>
    <w:rsid w:val="00E57C93"/>
    <w:rsid w:val="00E601D2"/>
    <w:rsid w:val="00E6129A"/>
    <w:rsid w:val="00E61907"/>
    <w:rsid w:val="00E620A3"/>
    <w:rsid w:val="00E621DE"/>
    <w:rsid w:val="00E625E4"/>
    <w:rsid w:val="00E62AE0"/>
    <w:rsid w:val="00E64AC6"/>
    <w:rsid w:val="00E64D8E"/>
    <w:rsid w:val="00E64FE9"/>
    <w:rsid w:val="00E651EF"/>
    <w:rsid w:val="00E65BCF"/>
    <w:rsid w:val="00E65F8A"/>
    <w:rsid w:val="00E66316"/>
    <w:rsid w:val="00E66851"/>
    <w:rsid w:val="00E66BD4"/>
    <w:rsid w:val="00E66C7E"/>
    <w:rsid w:val="00E66CBC"/>
    <w:rsid w:val="00E673E9"/>
    <w:rsid w:val="00E67FC9"/>
    <w:rsid w:val="00E70C3B"/>
    <w:rsid w:val="00E70D4F"/>
    <w:rsid w:val="00E70D52"/>
    <w:rsid w:val="00E70F90"/>
    <w:rsid w:val="00E7186B"/>
    <w:rsid w:val="00E71C3F"/>
    <w:rsid w:val="00E72502"/>
    <w:rsid w:val="00E72C5D"/>
    <w:rsid w:val="00E73BE6"/>
    <w:rsid w:val="00E73F27"/>
    <w:rsid w:val="00E74125"/>
    <w:rsid w:val="00E744EF"/>
    <w:rsid w:val="00E74589"/>
    <w:rsid w:val="00E7489F"/>
    <w:rsid w:val="00E74EAD"/>
    <w:rsid w:val="00E7563F"/>
    <w:rsid w:val="00E75FEA"/>
    <w:rsid w:val="00E77563"/>
    <w:rsid w:val="00E779CF"/>
    <w:rsid w:val="00E77D3D"/>
    <w:rsid w:val="00E77E4C"/>
    <w:rsid w:val="00E8045A"/>
    <w:rsid w:val="00E81678"/>
    <w:rsid w:val="00E821D8"/>
    <w:rsid w:val="00E8277D"/>
    <w:rsid w:val="00E82E55"/>
    <w:rsid w:val="00E836BB"/>
    <w:rsid w:val="00E84D5B"/>
    <w:rsid w:val="00E85EEF"/>
    <w:rsid w:val="00E860BC"/>
    <w:rsid w:val="00E862C1"/>
    <w:rsid w:val="00E878B7"/>
    <w:rsid w:val="00E908AE"/>
    <w:rsid w:val="00E90A93"/>
    <w:rsid w:val="00E91600"/>
    <w:rsid w:val="00E919B6"/>
    <w:rsid w:val="00E92051"/>
    <w:rsid w:val="00E92838"/>
    <w:rsid w:val="00E93533"/>
    <w:rsid w:val="00E93707"/>
    <w:rsid w:val="00E947EA"/>
    <w:rsid w:val="00E948CE"/>
    <w:rsid w:val="00E9532F"/>
    <w:rsid w:val="00E955D2"/>
    <w:rsid w:val="00E96324"/>
    <w:rsid w:val="00E9659D"/>
    <w:rsid w:val="00E966EE"/>
    <w:rsid w:val="00E96A1B"/>
    <w:rsid w:val="00E971E6"/>
    <w:rsid w:val="00EA09CB"/>
    <w:rsid w:val="00EA0CBF"/>
    <w:rsid w:val="00EA100A"/>
    <w:rsid w:val="00EA24E9"/>
    <w:rsid w:val="00EA3598"/>
    <w:rsid w:val="00EA35EB"/>
    <w:rsid w:val="00EA48A6"/>
    <w:rsid w:val="00EA5770"/>
    <w:rsid w:val="00EA5825"/>
    <w:rsid w:val="00EA5C94"/>
    <w:rsid w:val="00EA5E58"/>
    <w:rsid w:val="00EA5EDE"/>
    <w:rsid w:val="00EA65A4"/>
    <w:rsid w:val="00EA7206"/>
    <w:rsid w:val="00EA78D3"/>
    <w:rsid w:val="00EB0853"/>
    <w:rsid w:val="00EB0910"/>
    <w:rsid w:val="00EB0EFE"/>
    <w:rsid w:val="00EB16CA"/>
    <w:rsid w:val="00EB1717"/>
    <w:rsid w:val="00EB19BA"/>
    <w:rsid w:val="00EB2044"/>
    <w:rsid w:val="00EB2E6F"/>
    <w:rsid w:val="00EB358A"/>
    <w:rsid w:val="00EB3EC1"/>
    <w:rsid w:val="00EB43C6"/>
    <w:rsid w:val="00EB49D9"/>
    <w:rsid w:val="00EB4E12"/>
    <w:rsid w:val="00EB52A5"/>
    <w:rsid w:val="00EB68F1"/>
    <w:rsid w:val="00EB6DCB"/>
    <w:rsid w:val="00EB6DE4"/>
    <w:rsid w:val="00EB6E2C"/>
    <w:rsid w:val="00EB71B2"/>
    <w:rsid w:val="00EC0203"/>
    <w:rsid w:val="00EC020C"/>
    <w:rsid w:val="00EC07B8"/>
    <w:rsid w:val="00EC0C0B"/>
    <w:rsid w:val="00EC0DFD"/>
    <w:rsid w:val="00EC276D"/>
    <w:rsid w:val="00EC2A4C"/>
    <w:rsid w:val="00EC2BA4"/>
    <w:rsid w:val="00EC3CF0"/>
    <w:rsid w:val="00EC466C"/>
    <w:rsid w:val="00EC4E94"/>
    <w:rsid w:val="00EC4F8B"/>
    <w:rsid w:val="00EC564B"/>
    <w:rsid w:val="00EC5E99"/>
    <w:rsid w:val="00EC68A1"/>
    <w:rsid w:val="00EC743C"/>
    <w:rsid w:val="00EC7750"/>
    <w:rsid w:val="00EC7786"/>
    <w:rsid w:val="00EC77D0"/>
    <w:rsid w:val="00EC7DCF"/>
    <w:rsid w:val="00ED0D9D"/>
    <w:rsid w:val="00ED1941"/>
    <w:rsid w:val="00ED1ED5"/>
    <w:rsid w:val="00ED2049"/>
    <w:rsid w:val="00ED28AB"/>
    <w:rsid w:val="00ED2994"/>
    <w:rsid w:val="00ED3311"/>
    <w:rsid w:val="00ED3847"/>
    <w:rsid w:val="00ED3D7A"/>
    <w:rsid w:val="00ED43F7"/>
    <w:rsid w:val="00ED470F"/>
    <w:rsid w:val="00ED4D31"/>
    <w:rsid w:val="00ED59D8"/>
    <w:rsid w:val="00ED74AC"/>
    <w:rsid w:val="00EE0464"/>
    <w:rsid w:val="00EE0D67"/>
    <w:rsid w:val="00EE12F5"/>
    <w:rsid w:val="00EE13DC"/>
    <w:rsid w:val="00EE1640"/>
    <w:rsid w:val="00EE20D6"/>
    <w:rsid w:val="00EE28EE"/>
    <w:rsid w:val="00EE2A12"/>
    <w:rsid w:val="00EE2CEA"/>
    <w:rsid w:val="00EE2DDF"/>
    <w:rsid w:val="00EE30BA"/>
    <w:rsid w:val="00EE33B9"/>
    <w:rsid w:val="00EE36CA"/>
    <w:rsid w:val="00EE36E0"/>
    <w:rsid w:val="00EE380F"/>
    <w:rsid w:val="00EE4334"/>
    <w:rsid w:val="00EE49E2"/>
    <w:rsid w:val="00EE4A4D"/>
    <w:rsid w:val="00EE4CDC"/>
    <w:rsid w:val="00EE4D94"/>
    <w:rsid w:val="00EE5D97"/>
    <w:rsid w:val="00EE5E85"/>
    <w:rsid w:val="00EE69DD"/>
    <w:rsid w:val="00EE71FA"/>
    <w:rsid w:val="00EE753C"/>
    <w:rsid w:val="00EE77E0"/>
    <w:rsid w:val="00EE7BE3"/>
    <w:rsid w:val="00EE7BEF"/>
    <w:rsid w:val="00EF0E27"/>
    <w:rsid w:val="00EF1282"/>
    <w:rsid w:val="00EF1367"/>
    <w:rsid w:val="00EF1710"/>
    <w:rsid w:val="00EF19C7"/>
    <w:rsid w:val="00EF1C16"/>
    <w:rsid w:val="00EF1E9B"/>
    <w:rsid w:val="00EF234E"/>
    <w:rsid w:val="00EF2BD2"/>
    <w:rsid w:val="00EF394D"/>
    <w:rsid w:val="00EF3F8B"/>
    <w:rsid w:val="00EF42BA"/>
    <w:rsid w:val="00EF4370"/>
    <w:rsid w:val="00EF4847"/>
    <w:rsid w:val="00EF4D5E"/>
    <w:rsid w:val="00EF6C4A"/>
    <w:rsid w:val="00EF6F8B"/>
    <w:rsid w:val="00EF734E"/>
    <w:rsid w:val="00EF73F7"/>
    <w:rsid w:val="00EF7B31"/>
    <w:rsid w:val="00EF7FF5"/>
    <w:rsid w:val="00F0151D"/>
    <w:rsid w:val="00F01BD0"/>
    <w:rsid w:val="00F024BA"/>
    <w:rsid w:val="00F029C8"/>
    <w:rsid w:val="00F02A24"/>
    <w:rsid w:val="00F02F76"/>
    <w:rsid w:val="00F0356D"/>
    <w:rsid w:val="00F035E1"/>
    <w:rsid w:val="00F03DED"/>
    <w:rsid w:val="00F0446B"/>
    <w:rsid w:val="00F04FD8"/>
    <w:rsid w:val="00F0513C"/>
    <w:rsid w:val="00F05922"/>
    <w:rsid w:val="00F05BDE"/>
    <w:rsid w:val="00F05DFB"/>
    <w:rsid w:val="00F06560"/>
    <w:rsid w:val="00F06698"/>
    <w:rsid w:val="00F066EF"/>
    <w:rsid w:val="00F06A09"/>
    <w:rsid w:val="00F06DFF"/>
    <w:rsid w:val="00F0719B"/>
    <w:rsid w:val="00F1003C"/>
    <w:rsid w:val="00F101B3"/>
    <w:rsid w:val="00F10869"/>
    <w:rsid w:val="00F109C5"/>
    <w:rsid w:val="00F12921"/>
    <w:rsid w:val="00F12976"/>
    <w:rsid w:val="00F137B1"/>
    <w:rsid w:val="00F137D0"/>
    <w:rsid w:val="00F13C15"/>
    <w:rsid w:val="00F15AE3"/>
    <w:rsid w:val="00F168A2"/>
    <w:rsid w:val="00F16A1A"/>
    <w:rsid w:val="00F179D5"/>
    <w:rsid w:val="00F17E2E"/>
    <w:rsid w:val="00F17FA9"/>
    <w:rsid w:val="00F20901"/>
    <w:rsid w:val="00F20A2B"/>
    <w:rsid w:val="00F20B1C"/>
    <w:rsid w:val="00F20F52"/>
    <w:rsid w:val="00F21087"/>
    <w:rsid w:val="00F218AF"/>
    <w:rsid w:val="00F21DCC"/>
    <w:rsid w:val="00F21E21"/>
    <w:rsid w:val="00F221E6"/>
    <w:rsid w:val="00F22336"/>
    <w:rsid w:val="00F2273B"/>
    <w:rsid w:val="00F227F8"/>
    <w:rsid w:val="00F23FB2"/>
    <w:rsid w:val="00F241F9"/>
    <w:rsid w:val="00F242B8"/>
    <w:rsid w:val="00F24359"/>
    <w:rsid w:val="00F26E5C"/>
    <w:rsid w:val="00F26FAC"/>
    <w:rsid w:val="00F27215"/>
    <w:rsid w:val="00F27648"/>
    <w:rsid w:val="00F304C2"/>
    <w:rsid w:val="00F30775"/>
    <w:rsid w:val="00F30A7A"/>
    <w:rsid w:val="00F31E1E"/>
    <w:rsid w:val="00F32465"/>
    <w:rsid w:val="00F3294C"/>
    <w:rsid w:val="00F3299E"/>
    <w:rsid w:val="00F33E68"/>
    <w:rsid w:val="00F3447A"/>
    <w:rsid w:val="00F34D58"/>
    <w:rsid w:val="00F35492"/>
    <w:rsid w:val="00F35A21"/>
    <w:rsid w:val="00F371AA"/>
    <w:rsid w:val="00F4066B"/>
    <w:rsid w:val="00F40B23"/>
    <w:rsid w:val="00F40D84"/>
    <w:rsid w:val="00F40F52"/>
    <w:rsid w:val="00F40FAA"/>
    <w:rsid w:val="00F4111F"/>
    <w:rsid w:val="00F412DB"/>
    <w:rsid w:val="00F4167B"/>
    <w:rsid w:val="00F4174B"/>
    <w:rsid w:val="00F418B9"/>
    <w:rsid w:val="00F41A00"/>
    <w:rsid w:val="00F42059"/>
    <w:rsid w:val="00F425EE"/>
    <w:rsid w:val="00F43610"/>
    <w:rsid w:val="00F44784"/>
    <w:rsid w:val="00F44932"/>
    <w:rsid w:val="00F449DB"/>
    <w:rsid w:val="00F44AAC"/>
    <w:rsid w:val="00F450CE"/>
    <w:rsid w:val="00F452DE"/>
    <w:rsid w:val="00F456BC"/>
    <w:rsid w:val="00F46022"/>
    <w:rsid w:val="00F46434"/>
    <w:rsid w:val="00F46E94"/>
    <w:rsid w:val="00F46FBD"/>
    <w:rsid w:val="00F47143"/>
    <w:rsid w:val="00F47502"/>
    <w:rsid w:val="00F475B5"/>
    <w:rsid w:val="00F5020B"/>
    <w:rsid w:val="00F502D0"/>
    <w:rsid w:val="00F50F30"/>
    <w:rsid w:val="00F51068"/>
    <w:rsid w:val="00F520A3"/>
    <w:rsid w:val="00F5253A"/>
    <w:rsid w:val="00F526BC"/>
    <w:rsid w:val="00F529BD"/>
    <w:rsid w:val="00F52F0D"/>
    <w:rsid w:val="00F53D68"/>
    <w:rsid w:val="00F54519"/>
    <w:rsid w:val="00F54A13"/>
    <w:rsid w:val="00F54B6A"/>
    <w:rsid w:val="00F550D1"/>
    <w:rsid w:val="00F55105"/>
    <w:rsid w:val="00F5663C"/>
    <w:rsid w:val="00F56D09"/>
    <w:rsid w:val="00F56D6A"/>
    <w:rsid w:val="00F56DB3"/>
    <w:rsid w:val="00F56E83"/>
    <w:rsid w:val="00F56E99"/>
    <w:rsid w:val="00F578B2"/>
    <w:rsid w:val="00F57B31"/>
    <w:rsid w:val="00F6075F"/>
    <w:rsid w:val="00F60CFC"/>
    <w:rsid w:val="00F611CF"/>
    <w:rsid w:val="00F611E5"/>
    <w:rsid w:val="00F614DD"/>
    <w:rsid w:val="00F61AB2"/>
    <w:rsid w:val="00F620E2"/>
    <w:rsid w:val="00F631C5"/>
    <w:rsid w:val="00F63AF6"/>
    <w:rsid w:val="00F64097"/>
    <w:rsid w:val="00F6443C"/>
    <w:rsid w:val="00F64634"/>
    <w:rsid w:val="00F64E70"/>
    <w:rsid w:val="00F64E9A"/>
    <w:rsid w:val="00F65609"/>
    <w:rsid w:val="00F66072"/>
    <w:rsid w:val="00F6629F"/>
    <w:rsid w:val="00F66A9E"/>
    <w:rsid w:val="00F66AF6"/>
    <w:rsid w:val="00F6702F"/>
    <w:rsid w:val="00F67FE3"/>
    <w:rsid w:val="00F70279"/>
    <w:rsid w:val="00F70A33"/>
    <w:rsid w:val="00F71296"/>
    <w:rsid w:val="00F71609"/>
    <w:rsid w:val="00F723B0"/>
    <w:rsid w:val="00F723D1"/>
    <w:rsid w:val="00F726B1"/>
    <w:rsid w:val="00F72959"/>
    <w:rsid w:val="00F72BF9"/>
    <w:rsid w:val="00F73439"/>
    <w:rsid w:val="00F735BE"/>
    <w:rsid w:val="00F73635"/>
    <w:rsid w:val="00F741ED"/>
    <w:rsid w:val="00F74638"/>
    <w:rsid w:val="00F754B8"/>
    <w:rsid w:val="00F7568B"/>
    <w:rsid w:val="00F758ED"/>
    <w:rsid w:val="00F76C4B"/>
    <w:rsid w:val="00F770DF"/>
    <w:rsid w:val="00F80C96"/>
    <w:rsid w:val="00F8241A"/>
    <w:rsid w:val="00F82819"/>
    <w:rsid w:val="00F828F6"/>
    <w:rsid w:val="00F82B0A"/>
    <w:rsid w:val="00F82C47"/>
    <w:rsid w:val="00F8324A"/>
    <w:rsid w:val="00F832D1"/>
    <w:rsid w:val="00F8373F"/>
    <w:rsid w:val="00F83D50"/>
    <w:rsid w:val="00F83EFD"/>
    <w:rsid w:val="00F84E39"/>
    <w:rsid w:val="00F85477"/>
    <w:rsid w:val="00F854EA"/>
    <w:rsid w:val="00F85978"/>
    <w:rsid w:val="00F85D6B"/>
    <w:rsid w:val="00F85EDC"/>
    <w:rsid w:val="00F86BDB"/>
    <w:rsid w:val="00F86DFB"/>
    <w:rsid w:val="00F87828"/>
    <w:rsid w:val="00F87E69"/>
    <w:rsid w:val="00F9186B"/>
    <w:rsid w:val="00F91E73"/>
    <w:rsid w:val="00F92096"/>
    <w:rsid w:val="00F922B5"/>
    <w:rsid w:val="00F92848"/>
    <w:rsid w:val="00F92EFD"/>
    <w:rsid w:val="00F931A3"/>
    <w:rsid w:val="00F9358E"/>
    <w:rsid w:val="00F9381B"/>
    <w:rsid w:val="00F9399B"/>
    <w:rsid w:val="00F93A6F"/>
    <w:rsid w:val="00F9479E"/>
    <w:rsid w:val="00F9604D"/>
    <w:rsid w:val="00F9727D"/>
    <w:rsid w:val="00FA04FF"/>
    <w:rsid w:val="00FA0700"/>
    <w:rsid w:val="00FA090B"/>
    <w:rsid w:val="00FA14FC"/>
    <w:rsid w:val="00FA2709"/>
    <w:rsid w:val="00FA32A3"/>
    <w:rsid w:val="00FA33DF"/>
    <w:rsid w:val="00FA342E"/>
    <w:rsid w:val="00FA3931"/>
    <w:rsid w:val="00FA3E49"/>
    <w:rsid w:val="00FA3FDF"/>
    <w:rsid w:val="00FA42C3"/>
    <w:rsid w:val="00FA4556"/>
    <w:rsid w:val="00FA4CEC"/>
    <w:rsid w:val="00FA5584"/>
    <w:rsid w:val="00FA72F1"/>
    <w:rsid w:val="00FA743E"/>
    <w:rsid w:val="00FA7C9A"/>
    <w:rsid w:val="00FB0515"/>
    <w:rsid w:val="00FB09EC"/>
    <w:rsid w:val="00FB0AD0"/>
    <w:rsid w:val="00FB0C8B"/>
    <w:rsid w:val="00FB15B4"/>
    <w:rsid w:val="00FB2C85"/>
    <w:rsid w:val="00FB34FF"/>
    <w:rsid w:val="00FB40E5"/>
    <w:rsid w:val="00FB55D1"/>
    <w:rsid w:val="00FB6BDC"/>
    <w:rsid w:val="00FB6FD9"/>
    <w:rsid w:val="00FB781B"/>
    <w:rsid w:val="00FC0122"/>
    <w:rsid w:val="00FC10ED"/>
    <w:rsid w:val="00FC36C3"/>
    <w:rsid w:val="00FC3749"/>
    <w:rsid w:val="00FC3977"/>
    <w:rsid w:val="00FC3994"/>
    <w:rsid w:val="00FC3D43"/>
    <w:rsid w:val="00FC433F"/>
    <w:rsid w:val="00FC562B"/>
    <w:rsid w:val="00FC5A3A"/>
    <w:rsid w:val="00FC642F"/>
    <w:rsid w:val="00FC6E5B"/>
    <w:rsid w:val="00FC77BE"/>
    <w:rsid w:val="00FD0A2B"/>
    <w:rsid w:val="00FD0C92"/>
    <w:rsid w:val="00FD23A9"/>
    <w:rsid w:val="00FD2979"/>
    <w:rsid w:val="00FD2BAF"/>
    <w:rsid w:val="00FD339B"/>
    <w:rsid w:val="00FD4D91"/>
    <w:rsid w:val="00FD5756"/>
    <w:rsid w:val="00FD665C"/>
    <w:rsid w:val="00FD74EC"/>
    <w:rsid w:val="00FD7A66"/>
    <w:rsid w:val="00FD7D83"/>
    <w:rsid w:val="00FE0C6B"/>
    <w:rsid w:val="00FE1DBA"/>
    <w:rsid w:val="00FE262A"/>
    <w:rsid w:val="00FE27D7"/>
    <w:rsid w:val="00FE2CA3"/>
    <w:rsid w:val="00FE37AD"/>
    <w:rsid w:val="00FE4DA8"/>
    <w:rsid w:val="00FE5DA0"/>
    <w:rsid w:val="00FE5EA9"/>
    <w:rsid w:val="00FE7034"/>
    <w:rsid w:val="00FE7B2D"/>
    <w:rsid w:val="00FE7D83"/>
    <w:rsid w:val="00FF115D"/>
    <w:rsid w:val="00FF160F"/>
    <w:rsid w:val="00FF173B"/>
    <w:rsid w:val="00FF1838"/>
    <w:rsid w:val="00FF1CD1"/>
    <w:rsid w:val="00FF2793"/>
    <w:rsid w:val="00FF28A0"/>
    <w:rsid w:val="00FF3197"/>
    <w:rsid w:val="00FF325E"/>
    <w:rsid w:val="00FF33DF"/>
    <w:rsid w:val="00FF3431"/>
    <w:rsid w:val="00FF39F0"/>
    <w:rsid w:val="00FF3BD9"/>
    <w:rsid w:val="00FF42AD"/>
    <w:rsid w:val="00FF4899"/>
    <w:rsid w:val="00FF4BC4"/>
    <w:rsid w:val="00FF4E0A"/>
    <w:rsid w:val="00FF57E2"/>
    <w:rsid w:val="00FF5911"/>
    <w:rsid w:val="00FF67AC"/>
    <w:rsid w:val="00FF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FED9CB"/>
  <w15:docId w15:val="{FADEA5FE-C875-4CAA-9B61-09685291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B70"/>
    <w:rPr>
      <w:rFonts w:ascii="Calibri" w:eastAsia="Times New Roman" w:hAnsi="Calibri" w:cs="Mangal"/>
      <w:szCs w:val="20"/>
      <w:lang w:bidi="hi-I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A4CEC"/>
    <w:pPr>
      <w:keepNext/>
      <w:keepLines/>
      <w:tabs>
        <w:tab w:val="left" w:pos="210"/>
        <w:tab w:val="right" w:pos="7589"/>
      </w:tabs>
      <w:spacing w:after="0"/>
      <w:jc w:val="center"/>
      <w:outlineLvl w:val="0"/>
    </w:pPr>
    <w:rPr>
      <w:rFonts w:ascii="Arial" w:hAnsi="Arial" w:cs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937C3"/>
    <w:pPr>
      <w:keepNext/>
      <w:keepLines/>
      <w:numPr>
        <w:ilvl w:val="1"/>
        <w:numId w:val="2"/>
      </w:numPr>
      <w:spacing w:before="120" w:after="120"/>
      <w:jc w:val="both"/>
      <w:outlineLvl w:val="1"/>
    </w:pPr>
    <w:rPr>
      <w:rFonts w:ascii="Cambria" w:hAnsi="Cambria"/>
      <w:b/>
      <w:bCs/>
      <w:color w:val="4F81BD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937C3"/>
    <w:pPr>
      <w:keepNext/>
      <w:keepLines/>
      <w:numPr>
        <w:ilvl w:val="2"/>
        <w:numId w:val="2"/>
      </w:numPr>
      <w:spacing w:before="120" w:after="120"/>
      <w:jc w:val="both"/>
      <w:outlineLvl w:val="2"/>
    </w:pPr>
    <w:rPr>
      <w:rFonts w:ascii="Cambria" w:hAnsi="Cambria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937C3"/>
    <w:pPr>
      <w:keepNext/>
      <w:keepLines/>
      <w:numPr>
        <w:ilvl w:val="3"/>
        <w:numId w:val="2"/>
      </w:numPr>
      <w:spacing w:before="120" w:after="120"/>
      <w:jc w:val="both"/>
      <w:outlineLvl w:val="3"/>
    </w:pPr>
    <w:rPr>
      <w:rFonts w:ascii="Cambria" w:hAnsi="Cambria"/>
      <w:b/>
      <w:bCs/>
      <w:i/>
      <w:iCs/>
      <w:color w:val="4F81BD"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937C3"/>
    <w:pPr>
      <w:keepNext/>
      <w:spacing w:before="120" w:after="120" w:line="216" w:lineRule="auto"/>
      <w:ind w:right="8"/>
      <w:jc w:val="both"/>
      <w:outlineLvl w:val="4"/>
    </w:pPr>
    <w:rPr>
      <w:rFonts w:ascii="Times New Roman" w:eastAsia="Calibri" w:hAnsi="Times New Roman"/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937C3"/>
    <w:pPr>
      <w:keepNext/>
      <w:spacing w:before="120" w:after="120"/>
      <w:jc w:val="both"/>
      <w:outlineLvl w:val="5"/>
    </w:pPr>
    <w:rPr>
      <w:rFonts w:ascii="Times New Roman" w:eastAsia="Calibri" w:hAnsi="Times New Roman"/>
      <w:b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937C3"/>
    <w:pPr>
      <w:keepNext/>
      <w:keepLines/>
      <w:spacing w:before="120" w:after="120"/>
      <w:jc w:val="both"/>
      <w:outlineLvl w:val="7"/>
    </w:pPr>
    <w:rPr>
      <w:rFonts w:ascii="Times New Roman" w:eastAsia="Calibri" w:hAnsi="Times New Roman"/>
      <w:b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937C3"/>
    <w:pPr>
      <w:keepNext/>
      <w:spacing w:before="120" w:after="120"/>
      <w:jc w:val="center"/>
      <w:outlineLvl w:val="8"/>
    </w:pPr>
    <w:rPr>
      <w:rFonts w:ascii="Times New Roman" w:eastAsia="Calibri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A4CEC"/>
    <w:rPr>
      <w:rFonts w:ascii="Arial" w:eastAsia="Times New Roman" w:hAnsi="Arial" w:cs="Arial"/>
      <w:b/>
      <w:bCs/>
      <w:sz w:val="24"/>
      <w:szCs w:val="28"/>
      <w:lang w:bidi="hi-IN"/>
    </w:rPr>
  </w:style>
  <w:style w:type="character" w:customStyle="1" w:styleId="Heading2Char">
    <w:name w:val="Heading 2 Char"/>
    <w:basedOn w:val="DefaultParagraphFont"/>
    <w:link w:val="Heading2"/>
    <w:uiPriority w:val="99"/>
    <w:rsid w:val="006937C3"/>
    <w:rPr>
      <w:rFonts w:ascii="Cambria" w:eastAsia="Times New Roman" w:hAnsi="Cambria" w:cs="Mangal"/>
      <w:b/>
      <w:bCs/>
      <w:color w:val="4F81BD"/>
      <w:sz w:val="26"/>
      <w:szCs w:val="23"/>
      <w:lang w:bidi="hi-IN"/>
    </w:rPr>
  </w:style>
  <w:style w:type="character" w:customStyle="1" w:styleId="Heading3Char">
    <w:name w:val="Heading 3 Char"/>
    <w:basedOn w:val="DefaultParagraphFont"/>
    <w:link w:val="Heading3"/>
    <w:uiPriority w:val="99"/>
    <w:rsid w:val="006937C3"/>
    <w:rPr>
      <w:rFonts w:ascii="Cambria" w:eastAsia="Times New Roman" w:hAnsi="Cambria" w:cs="Mangal"/>
      <w:b/>
      <w:bCs/>
      <w:color w:val="4F81BD"/>
      <w:sz w:val="24"/>
      <w:szCs w:val="20"/>
      <w:lang w:bidi="hi-IN"/>
    </w:rPr>
  </w:style>
  <w:style w:type="character" w:customStyle="1" w:styleId="Heading4Char">
    <w:name w:val="Heading 4 Char"/>
    <w:basedOn w:val="DefaultParagraphFont"/>
    <w:link w:val="Heading4"/>
    <w:uiPriority w:val="99"/>
    <w:rsid w:val="006937C3"/>
    <w:rPr>
      <w:rFonts w:ascii="Cambria" w:eastAsia="Times New Roman" w:hAnsi="Cambria" w:cs="Mangal"/>
      <w:b/>
      <w:bCs/>
      <w:i/>
      <w:iCs/>
      <w:color w:val="4F81BD"/>
      <w:sz w:val="24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9"/>
    <w:rsid w:val="006937C3"/>
    <w:rPr>
      <w:rFonts w:ascii="Times New Roman" w:eastAsia="Calibri" w:hAnsi="Times New Roman" w:cs="Mangal"/>
      <w:b/>
      <w:bCs/>
      <w:sz w:val="21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9"/>
    <w:rsid w:val="006937C3"/>
    <w:rPr>
      <w:rFonts w:ascii="Times New Roman" w:eastAsia="Calibri" w:hAnsi="Times New Roman" w:cs="Mangal"/>
      <w:b/>
      <w:sz w:val="24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9"/>
    <w:rsid w:val="006937C3"/>
    <w:rPr>
      <w:rFonts w:ascii="Times New Roman" w:eastAsia="Calibri" w:hAnsi="Times New Roman" w:cs="Mangal"/>
      <w:b/>
      <w:sz w:val="20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9"/>
    <w:rsid w:val="006937C3"/>
    <w:rPr>
      <w:rFonts w:ascii="Times New Roman" w:eastAsia="Calibri" w:hAnsi="Times New Roman" w:cs="Mangal"/>
      <w:b/>
      <w:szCs w:val="20"/>
      <w:lang w:bidi="hi-IN"/>
    </w:rPr>
  </w:style>
  <w:style w:type="paragraph" w:customStyle="1" w:styleId="SubHeading2">
    <w:name w:val="Sub Heading 2"/>
    <w:basedOn w:val="Normal"/>
    <w:link w:val="SubHeading2Char"/>
    <w:uiPriority w:val="99"/>
    <w:qFormat/>
    <w:rsid w:val="006937C3"/>
    <w:pPr>
      <w:spacing w:before="120" w:after="120"/>
      <w:jc w:val="both"/>
    </w:pPr>
    <w:rPr>
      <w:rFonts w:ascii="Times New Roman" w:eastAsia="Calibri" w:hAnsi="Times New Roman"/>
      <w:b/>
      <w:i/>
      <w:color w:val="1F497D"/>
      <w:sz w:val="24"/>
    </w:rPr>
  </w:style>
  <w:style w:type="character" w:customStyle="1" w:styleId="SubHeading2Char">
    <w:name w:val="Sub Heading 2 Char"/>
    <w:link w:val="SubHeading2"/>
    <w:uiPriority w:val="99"/>
    <w:rsid w:val="006937C3"/>
    <w:rPr>
      <w:rFonts w:ascii="Times New Roman" w:eastAsia="Calibri" w:hAnsi="Times New Roman" w:cs="Mangal"/>
      <w:b/>
      <w:i/>
      <w:color w:val="1F497D"/>
      <w:sz w:val="24"/>
      <w:szCs w:val="20"/>
      <w:lang w:bidi="hi-IN"/>
    </w:rPr>
  </w:style>
  <w:style w:type="paragraph" w:styleId="ListBullet">
    <w:name w:val="List Bullet"/>
    <w:basedOn w:val="Normal"/>
    <w:uiPriority w:val="99"/>
    <w:qFormat/>
    <w:rsid w:val="006937C3"/>
    <w:pPr>
      <w:numPr>
        <w:numId w:val="1"/>
      </w:numPr>
      <w:spacing w:before="120" w:after="120"/>
      <w:jc w:val="both"/>
    </w:pPr>
    <w:rPr>
      <w:rFonts w:ascii="Times New Roman" w:eastAsia="Calibri" w:hAnsi="Times New Roman"/>
      <w:sz w:val="24"/>
    </w:rPr>
  </w:style>
  <w:style w:type="character" w:styleId="FootnoteReference">
    <w:name w:val="footnote reference"/>
    <w:uiPriority w:val="99"/>
    <w:qFormat/>
    <w:rsid w:val="006937C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6937C3"/>
    <w:pPr>
      <w:spacing w:after="0" w:line="240" w:lineRule="auto"/>
    </w:pPr>
    <w:rPr>
      <w:rFonts w:ascii="Times New Roman" w:hAnsi="Times New Roman" w:cs="Times New Roman"/>
      <w:sz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6937C3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937C3"/>
    <w:pPr>
      <w:pBdr>
        <w:bottom w:val="single" w:sz="8" w:space="4" w:color="4F81BD"/>
      </w:pBdr>
      <w:spacing w:after="300" w:line="240" w:lineRule="auto"/>
      <w:contextualSpacing/>
      <w:jc w:val="both"/>
    </w:pPr>
    <w:rPr>
      <w:rFonts w:ascii="Cambria" w:hAnsi="Cambria"/>
      <w:color w:val="17365D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99"/>
    <w:rsid w:val="006937C3"/>
    <w:rPr>
      <w:rFonts w:ascii="Cambria" w:eastAsia="Times New Roman" w:hAnsi="Cambria" w:cs="Mangal"/>
      <w:color w:val="17365D"/>
      <w:spacing w:val="5"/>
      <w:kern w:val="28"/>
      <w:sz w:val="52"/>
      <w:szCs w:val="47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6937C3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937C3"/>
    <w:rPr>
      <w:rFonts w:ascii="Times New Roman" w:eastAsia="Calibri" w:hAnsi="Times New Roman" w:cs="Mangal"/>
      <w:sz w:val="24"/>
      <w:szCs w:val="20"/>
      <w:lang w:bidi="hi-IN"/>
    </w:rPr>
  </w:style>
  <w:style w:type="paragraph" w:styleId="Header">
    <w:name w:val="header"/>
    <w:basedOn w:val="Normal"/>
    <w:link w:val="HeaderChar"/>
    <w:unhideWhenUsed/>
    <w:rsid w:val="006937C3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Calibri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6937C3"/>
    <w:rPr>
      <w:rFonts w:ascii="Times New Roman" w:eastAsia="Calibri" w:hAnsi="Times New Roman" w:cs="Mangal"/>
      <w:sz w:val="24"/>
      <w:szCs w:val="20"/>
      <w:lang w:bidi="hi-IN"/>
    </w:rPr>
  </w:style>
  <w:style w:type="paragraph" w:styleId="ListParagraph">
    <w:name w:val="List Paragraph"/>
    <w:aliases w:val="Paragraph,List Paragraph (numbered (a)),List_Paragraph,Multilevel para_II,List Paragraph1,MC Paragraphe Liste,Colorful List - Accent 11,References,bullets,Annexure,heading 9,Heading 91,Heading 911,Heading 9111,Heading 91111,Heading 911111"/>
    <w:basedOn w:val="Normal"/>
    <w:uiPriority w:val="34"/>
    <w:qFormat/>
    <w:rsid w:val="006937C3"/>
    <w:pPr>
      <w:ind w:left="720"/>
      <w:contextualSpacing/>
    </w:pPr>
    <w:rPr>
      <w:rFonts w:eastAsia="Calibri"/>
      <w:sz w:val="24"/>
      <w:lang w:val="en-IN"/>
    </w:rPr>
  </w:style>
  <w:style w:type="paragraph" w:styleId="BodyText">
    <w:name w:val="Body Text"/>
    <w:basedOn w:val="Normal"/>
    <w:link w:val="BodyTextChar"/>
    <w:qFormat/>
    <w:rsid w:val="006937C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pacing w:before="120" w:after="120"/>
      <w:jc w:val="both"/>
    </w:pPr>
    <w:rPr>
      <w:rFonts w:ascii="Times New Roman" w:eastAsia="Calibri" w:hAnsi="Times New Roman"/>
      <w:b/>
      <w:i/>
      <w:sz w:val="24"/>
      <w:szCs w:val="24"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rsid w:val="006937C3"/>
    <w:rPr>
      <w:rFonts w:ascii="Times New Roman" w:eastAsia="Calibri" w:hAnsi="Times New Roman" w:cs="Mangal"/>
      <w:b/>
      <w:i/>
      <w:sz w:val="24"/>
      <w:szCs w:val="24"/>
      <w:u w:val="single"/>
      <w:lang w:eastAsia="en-IN" w:bidi="hi-IN"/>
    </w:rPr>
  </w:style>
  <w:style w:type="paragraph" w:styleId="CommentText">
    <w:name w:val="annotation text"/>
    <w:basedOn w:val="Normal"/>
    <w:link w:val="CommentTextChar"/>
    <w:uiPriority w:val="99"/>
    <w:unhideWhenUsed/>
    <w:rsid w:val="006937C3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7C3"/>
    <w:rPr>
      <w:rFonts w:ascii="Calibri" w:eastAsia="Times New Roman" w:hAnsi="Calibri" w:cs="Mangal"/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rsid w:val="006937C3"/>
    <w:pPr>
      <w:spacing w:before="120" w:after="120" w:line="276" w:lineRule="auto"/>
      <w:jc w:val="both"/>
    </w:pPr>
    <w:rPr>
      <w:rFonts w:ascii="Times New Roman" w:eastAsia="Calibri" w:hAnsi="Times New Roman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rsid w:val="006937C3"/>
    <w:rPr>
      <w:rFonts w:ascii="Times New Roman" w:eastAsia="Calibri" w:hAnsi="Times New Roman" w:cs="Mangal"/>
      <w:b/>
      <w:bCs/>
      <w:sz w:val="20"/>
      <w:szCs w:val="20"/>
      <w:lang w:bidi="hi-IN"/>
    </w:rPr>
  </w:style>
  <w:style w:type="paragraph" w:customStyle="1" w:styleId="Bullets">
    <w:name w:val="Bullets"/>
    <w:basedOn w:val="ListParagraph"/>
    <w:link w:val="BulletsChar"/>
    <w:autoRedefine/>
    <w:uiPriority w:val="99"/>
    <w:qFormat/>
    <w:rsid w:val="006937C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aliases w:val="List Paragraph Char,Paragraph Char,List Paragraph (numbered (a)) Char,List_Paragraph Char,Multilevel para_II Char,List Paragraph1 Char,MC Paragraphe Liste Char,Colorful List - Accent 11 Char,References Char,bullets Char,Annexure Char"/>
    <w:link w:val="Bullets"/>
    <w:uiPriority w:val="34"/>
    <w:qFormat/>
    <w:rsid w:val="006937C3"/>
    <w:rPr>
      <w:rFonts w:ascii="Times New Roman" w:eastAsia="Calibri" w:hAnsi="Times New Roman" w:cs="Times New Roman"/>
      <w:b/>
      <w:bCs/>
      <w:lang w:val="en-IN" w:bidi="hi-IN"/>
    </w:rPr>
  </w:style>
  <w:style w:type="paragraph" w:styleId="NormalWeb">
    <w:name w:val="Normal (Web)"/>
    <w:basedOn w:val="Normal"/>
    <w:uiPriority w:val="99"/>
    <w:unhideWhenUsed/>
    <w:rsid w:val="006937C3"/>
    <w:pPr>
      <w:numPr>
        <w:numId w:val="3"/>
      </w:numPr>
      <w:spacing w:before="100" w:beforeAutospacing="1" w:after="100" w:afterAutospacing="1" w:line="240" w:lineRule="auto"/>
      <w:ind w:left="0" w:firstLine="0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6937C3"/>
    <w:rPr>
      <w:b/>
      <w:bCs/>
    </w:rPr>
  </w:style>
  <w:style w:type="table" w:styleId="TableGrid">
    <w:name w:val="Table Grid"/>
    <w:basedOn w:val="TableNormal"/>
    <w:uiPriority w:val="39"/>
    <w:qFormat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65B70"/>
    <w:pPr>
      <w:spacing w:after="0" w:line="240" w:lineRule="auto"/>
      <w:jc w:val="both"/>
    </w:pPr>
    <w:rPr>
      <w:rFonts w:ascii="Arial" w:eastAsia="Calibri" w:hAnsi="Arial"/>
      <w:sz w:val="24"/>
      <w:szCs w:val="14"/>
    </w:rPr>
  </w:style>
  <w:style w:type="character" w:customStyle="1" w:styleId="BalloonTextChar">
    <w:name w:val="Balloon Text Char"/>
    <w:basedOn w:val="DefaultParagraphFont"/>
    <w:link w:val="BalloonText"/>
    <w:rsid w:val="00A65B70"/>
    <w:rPr>
      <w:rFonts w:ascii="Arial" w:eastAsia="Calibri" w:hAnsi="Arial" w:cs="Mangal"/>
      <w:sz w:val="24"/>
      <w:szCs w:val="14"/>
      <w:lang w:bidi="hi-IN"/>
    </w:rPr>
  </w:style>
  <w:style w:type="paragraph" w:styleId="EndnoteText">
    <w:name w:val="endnote text"/>
    <w:basedOn w:val="Normal"/>
    <w:link w:val="EndnoteTextChar"/>
    <w:uiPriority w:val="99"/>
    <w:rsid w:val="006937C3"/>
    <w:pPr>
      <w:spacing w:before="120" w:after="120"/>
      <w:jc w:val="both"/>
    </w:pPr>
    <w:rPr>
      <w:rFonts w:ascii="Times New Roman" w:eastAsia="Calibri" w:hAnsi="Times New Roman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937C3"/>
    <w:rPr>
      <w:rFonts w:ascii="Times New Roman" w:eastAsia="Calibri" w:hAnsi="Times New Roman" w:cs="Mangal"/>
      <w:sz w:val="20"/>
      <w:szCs w:val="18"/>
      <w:lang w:bidi="hi-IN"/>
    </w:rPr>
  </w:style>
  <w:style w:type="character" w:styleId="EndnoteReference">
    <w:name w:val="endnote reference"/>
    <w:uiPriority w:val="99"/>
    <w:rsid w:val="006937C3"/>
    <w:rPr>
      <w:vertAlign w:val="superscript"/>
    </w:rPr>
  </w:style>
  <w:style w:type="table" w:styleId="TableColorful3">
    <w:name w:val="Table Colorful 3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937C3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en-IN" w:eastAsia="en-IN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6937C3"/>
    <w:rPr>
      <w:b/>
      <w:i/>
      <w:lang w:val="en-GB" w:eastAsia="en-GB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/>
        <w:b/>
        <w:bCs/>
        <w:i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styleId="TableGrid8">
    <w:name w:val="Table Grid 8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6937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  <w:tblPr/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6937C3"/>
    <w:tblPr/>
    <w:tcPr>
      <w:shd w:val="clear" w:color="auto" w:fill="8DB3E2"/>
    </w:tcPr>
    <w:tblStylePr w:type="firstRow">
      <w:rPr>
        <w:rFonts w:ascii="Times New Roman" w:hAnsi="Times New Roman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customStyle="1" w:styleId="Style3">
    <w:name w:val="Style3"/>
    <w:basedOn w:val="TableList6"/>
    <w:uiPriority w:val="99"/>
    <w:rsid w:val="006937C3"/>
    <w:tblPr/>
    <w:tcPr>
      <w:shd w:val="clear" w:color="auto" w:fill="8DB3E2"/>
    </w:tcPr>
    <w:tblStylePr w:type="firstRow">
      <w:rPr>
        <w:rFonts w:ascii="Times New Roman" w:hAnsi="Times New Roman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/>
        <w:b/>
        <w:bCs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</w:rPr>
      <w:tblPr/>
      <w:tcPr>
        <w:shd w:val="clear" w:color="auto" w:fill="B8CCE4"/>
      </w:tcPr>
    </w:tblStylePr>
    <w:tblStylePr w:type="swCell">
      <w:rPr>
        <w:rFonts w:ascii="Times New Roman" w:hAnsi="Times New Roman"/>
        <w:b/>
        <w:i/>
        <w:color w:val="FFFFFF"/>
        <w:sz w:val="20"/>
      </w:rPr>
    </w:tblStylePr>
  </w:style>
  <w:style w:type="table" w:styleId="TableClassic1">
    <w:name w:val="Table Classic 1"/>
    <w:basedOn w:val="TableNormal"/>
    <w:uiPriority w:val="99"/>
    <w:rsid w:val="006937C3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IN" w:eastAsia="en-I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uiPriority w:val="20"/>
    <w:qFormat/>
    <w:rsid w:val="006937C3"/>
    <w:rPr>
      <w:i/>
      <w:iCs/>
    </w:rPr>
  </w:style>
  <w:style w:type="table" w:customStyle="1" w:styleId="review2">
    <w:name w:val="review2"/>
    <w:basedOn w:val="TableGrid8"/>
    <w:uiPriority w:val="99"/>
    <w:rsid w:val="006937C3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/>
        <w:b/>
        <w:bCs/>
        <w:i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/>
        <w:b w:val="0"/>
        <w:bCs/>
        <w:i w:val="0"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/>
        <w:b/>
        <w:i/>
        <w:color w:val="FFFFFF"/>
        <w:sz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sz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/>
        <w:b/>
        <w:i/>
        <w:color w:val="FFFFFF"/>
        <w:sz w:val="20"/>
      </w:rPr>
      <w:tblPr/>
      <w:tcPr>
        <w:shd w:val="clear" w:color="auto" w:fill="4F81BD"/>
      </w:tcPr>
    </w:tblStylePr>
  </w:style>
  <w:style w:type="paragraph" w:customStyle="1" w:styleId="Default">
    <w:name w:val="Default"/>
    <w:rsid w:val="006937C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6937C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styleId="Caption">
    <w:name w:val="caption"/>
    <w:basedOn w:val="Normal"/>
    <w:next w:val="Normal"/>
    <w:unhideWhenUsed/>
    <w:qFormat/>
    <w:rsid w:val="006937C3"/>
    <w:pPr>
      <w:spacing w:line="240" w:lineRule="auto"/>
      <w:jc w:val="both"/>
    </w:pPr>
    <w:rPr>
      <w:rFonts w:ascii="Times New Roman" w:eastAsia="Calibri" w:hAnsi="Times New Roman"/>
      <w:b/>
      <w:bCs/>
      <w:color w:val="4F81BD"/>
      <w:sz w:val="18"/>
      <w:szCs w:val="16"/>
    </w:rPr>
  </w:style>
  <w:style w:type="character" w:styleId="CommentReference">
    <w:name w:val="annotation reference"/>
    <w:uiPriority w:val="99"/>
    <w:rsid w:val="006937C3"/>
    <w:rPr>
      <w:sz w:val="16"/>
      <w:szCs w:val="16"/>
    </w:rPr>
  </w:style>
  <w:style w:type="character" w:styleId="Hyperlink">
    <w:name w:val="Hyperlink"/>
    <w:uiPriority w:val="99"/>
    <w:unhideWhenUsed/>
    <w:rsid w:val="006937C3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937C3"/>
    <w:rPr>
      <w:color w:val="800080"/>
      <w:u w:val="single"/>
    </w:rPr>
  </w:style>
  <w:style w:type="paragraph" w:customStyle="1" w:styleId="xl65">
    <w:name w:val="xl6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6">
    <w:name w:val="xl6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7">
    <w:name w:val="xl67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8">
    <w:name w:val="xl68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69">
    <w:name w:val="xl69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0">
    <w:name w:val="xl70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1">
    <w:name w:val="xl71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18"/>
      <w:szCs w:val="18"/>
      <w:lang w:bidi="ar-SA"/>
    </w:rPr>
  </w:style>
  <w:style w:type="paragraph" w:customStyle="1" w:styleId="xl72">
    <w:name w:val="xl72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xl73">
    <w:name w:val="xl73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18"/>
      <w:szCs w:val="18"/>
      <w:lang w:bidi="ar-SA"/>
    </w:rPr>
  </w:style>
  <w:style w:type="paragraph" w:customStyle="1" w:styleId="xl74">
    <w:name w:val="xl74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75">
    <w:name w:val="xl7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sz w:val="18"/>
      <w:szCs w:val="18"/>
      <w:lang w:bidi="ar-SA"/>
    </w:rPr>
  </w:style>
  <w:style w:type="paragraph" w:customStyle="1" w:styleId="xl76">
    <w:name w:val="xl7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sz w:val="18"/>
      <w:szCs w:val="18"/>
      <w:lang w:bidi="ar-SA"/>
    </w:rPr>
  </w:style>
  <w:style w:type="paragraph" w:customStyle="1" w:styleId="xl77">
    <w:name w:val="xl77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18"/>
      <w:szCs w:val="18"/>
      <w:lang w:bidi="ar-SA"/>
    </w:rPr>
  </w:style>
  <w:style w:type="paragraph" w:customStyle="1" w:styleId="xl78">
    <w:name w:val="xl78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  <w:lang w:bidi="ar-SA"/>
    </w:rPr>
  </w:style>
  <w:style w:type="paragraph" w:customStyle="1" w:styleId="xl79">
    <w:name w:val="xl79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color w:val="000000"/>
      <w:sz w:val="18"/>
      <w:szCs w:val="18"/>
      <w:lang w:bidi="ar-SA"/>
    </w:rPr>
  </w:style>
  <w:style w:type="paragraph" w:customStyle="1" w:styleId="xl80">
    <w:name w:val="xl80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000000"/>
      <w:sz w:val="18"/>
      <w:szCs w:val="18"/>
      <w:lang w:bidi="ar-SA"/>
    </w:rPr>
  </w:style>
  <w:style w:type="paragraph" w:customStyle="1" w:styleId="xl81">
    <w:name w:val="xl81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18"/>
      <w:szCs w:val="18"/>
      <w:lang w:bidi="ar-SA"/>
    </w:rPr>
  </w:style>
  <w:style w:type="paragraph" w:customStyle="1" w:styleId="xl82">
    <w:name w:val="xl82"/>
    <w:basedOn w:val="Normal"/>
    <w:rsid w:val="006937C3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83">
    <w:name w:val="xl83"/>
    <w:basedOn w:val="Normal"/>
    <w:rsid w:val="006937C3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sz w:val="18"/>
      <w:szCs w:val="18"/>
      <w:lang w:bidi="ar-SA"/>
    </w:rPr>
  </w:style>
  <w:style w:type="paragraph" w:customStyle="1" w:styleId="xl84">
    <w:name w:val="xl84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000000"/>
      <w:sz w:val="18"/>
      <w:szCs w:val="18"/>
      <w:lang w:bidi="ar-SA"/>
    </w:rPr>
  </w:style>
  <w:style w:type="paragraph" w:customStyle="1" w:styleId="xl85">
    <w:name w:val="xl85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18"/>
      <w:szCs w:val="18"/>
      <w:lang w:bidi="ar-SA"/>
    </w:rPr>
  </w:style>
  <w:style w:type="paragraph" w:customStyle="1" w:styleId="xl86">
    <w:name w:val="xl86"/>
    <w:basedOn w:val="Normal"/>
    <w:rsid w:val="006937C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b/>
      <w:bCs/>
      <w:color w:val="000000"/>
      <w:sz w:val="20"/>
      <w:lang w:bidi="ar-SA"/>
    </w:rPr>
  </w:style>
  <w:style w:type="paragraph" w:customStyle="1" w:styleId="xl87">
    <w:name w:val="xl87"/>
    <w:basedOn w:val="Normal"/>
    <w:rsid w:val="006937C3"/>
    <w:pPr>
      <w:pBdr>
        <w:bottom w:val="single" w:sz="4" w:space="0" w:color="000000"/>
        <w:right w:val="single" w:sz="4" w:space="0" w:color="000000"/>
      </w:pBdr>
      <w:shd w:val="clear" w:color="000000" w:fill="DBE5F1"/>
      <w:spacing w:before="100" w:beforeAutospacing="1" w:after="100" w:afterAutospacing="1" w:line="240" w:lineRule="auto"/>
    </w:pPr>
    <w:rPr>
      <w:rFonts w:ascii="Arial" w:hAnsi="Arial" w:cs="Arial"/>
      <w:color w:val="000000"/>
      <w:sz w:val="18"/>
      <w:szCs w:val="18"/>
      <w:lang w:bidi="ar-SA"/>
    </w:rPr>
  </w:style>
  <w:style w:type="paragraph" w:styleId="BodyText3">
    <w:name w:val="Body Text 3"/>
    <w:basedOn w:val="Normal"/>
    <w:link w:val="BodyText3Char"/>
    <w:uiPriority w:val="99"/>
    <w:unhideWhenUsed/>
    <w:rsid w:val="006937C3"/>
    <w:pPr>
      <w:spacing w:before="120" w:after="120"/>
      <w:jc w:val="both"/>
    </w:pPr>
    <w:rPr>
      <w:rFonts w:ascii="Times New Roman" w:hAnsi="Times New Roman" w:cs="Times New Roman"/>
      <w:sz w:val="16"/>
      <w:szCs w:val="16"/>
      <w:lang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6937C3"/>
    <w:rPr>
      <w:rFonts w:ascii="Times New Roman" w:eastAsia="Times New Roman" w:hAnsi="Times New Roman" w:cs="Times New Roman"/>
      <w:sz w:val="16"/>
      <w:szCs w:val="16"/>
    </w:rPr>
  </w:style>
  <w:style w:type="paragraph" w:styleId="NoSpacing">
    <w:name w:val="No Spacing"/>
    <w:uiPriority w:val="1"/>
    <w:qFormat/>
    <w:rsid w:val="006937C3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Text">
    <w:name w:val="Default Text"/>
    <w:basedOn w:val="Normal"/>
    <w:rsid w:val="006937C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4"/>
      <w:lang w:val="en-GB" w:bidi="ar-SA"/>
    </w:rPr>
  </w:style>
  <w:style w:type="paragraph" w:styleId="BodyText2">
    <w:name w:val="Body Text 2"/>
    <w:basedOn w:val="Normal"/>
    <w:link w:val="BodyText2Char"/>
    <w:uiPriority w:val="99"/>
    <w:unhideWhenUsed/>
    <w:rsid w:val="006937C3"/>
    <w:pPr>
      <w:spacing w:after="120" w:line="480" w:lineRule="auto"/>
    </w:pPr>
    <w:rPr>
      <w:szCs w:val="22"/>
      <w:lang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6937C3"/>
    <w:rPr>
      <w:rFonts w:ascii="Calibri" w:eastAsia="Times New Roman" w:hAnsi="Calibri" w:cs="Mang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37C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37C3"/>
    <w:rPr>
      <w:rFonts w:ascii="Tahoma" w:eastAsia="Times New Roman" w:hAnsi="Tahoma" w:cs="Mangal"/>
      <w:sz w:val="16"/>
      <w:szCs w:val="14"/>
      <w:lang w:bidi="hi-IN"/>
    </w:rPr>
  </w:style>
  <w:style w:type="paragraph" w:customStyle="1" w:styleId="Normal1">
    <w:name w:val="Normal1"/>
    <w:rsid w:val="006937C3"/>
    <w:pPr>
      <w:pBdr>
        <w:top w:val="nil"/>
        <w:left w:val="nil"/>
        <w:bottom w:val="nil"/>
        <w:right w:val="nil"/>
        <w:between w:val="nil"/>
      </w:pBdr>
      <w:spacing w:before="120" w:after="120"/>
      <w:jc w:val="both"/>
    </w:pPr>
    <w:rPr>
      <w:rFonts w:ascii="Times New Roman" w:eastAsia="Times New Roman" w:hAnsi="Times New Roman" w:cs="Times New Roman"/>
      <w:color w:val="000000"/>
      <w:sz w:val="24"/>
      <w:szCs w:val="24"/>
      <w:lang w:bidi="hi-IN"/>
    </w:rPr>
  </w:style>
  <w:style w:type="table" w:styleId="GridTable2-Accent4">
    <w:name w:val="Grid Table 2 Accent 4"/>
    <w:basedOn w:val="TableNormal"/>
    <w:uiPriority w:val="47"/>
    <w:rsid w:val="00910AA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910A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2-Accent6">
    <w:name w:val="Grid Table 2 Accent 6"/>
    <w:basedOn w:val="TableNormal"/>
    <w:uiPriority w:val="47"/>
    <w:rsid w:val="008D3D30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2">
    <w:name w:val="List Table 3 Accent 2"/>
    <w:basedOn w:val="TableNormal"/>
    <w:uiPriority w:val="48"/>
    <w:rsid w:val="008D3D30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443C3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markedcontent">
    <w:name w:val="markedcontent"/>
    <w:rsid w:val="00A16738"/>
  </w:style>
  <w:style w:type="table" w:customStyle="1" w:styleId="GridTable2-Accent11">
    <w:name w:val="Grid Table 2 - Accent 11"/>
    <w:basedOn w:val="TableNormal"/>
    <w:uiPriority w:val="47"/>
    <w:rsid w:val="00A16738"/>
    <w:pPr>
      <w:spacing w:after="0" w:line="240" w:lineRule="auto"/>
    </w:pPr>
    <w:rPr>
      <w:rFonts w:ascii="Times New Roman" w:eastAsia="SimSun" w:hAnsi="Times New Roman" w:cs="Times New Roman"/>
      <w:sz w:val="20"/>
      <w:lang w:val="en-IN" w:eastAsia="en-IN"/>
    </w:rPr>
    <w:tblPr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9CC2E5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A16738"/>
    <w:pPr>
      <w:spacing w:after="0" w:line="240" w:lineRule="auto"/>
    </w:pPr>
    <w:rPr>
      <w:rFonts w:ascii="Times New Roman" w:eastAsia="SimSun" w:hAnsi="Times New Roman" w:cs="Times New Roman"/>
      <w:color w:val="C55911"/>
      <w:sz w:val="20"/>
      <w:lang w:val="en-IN" w:eastAsia="en-IN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F4B083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5Dark-Accent51">
    <w:name w:val="Grid Table 5 Dark - Accent 51"/>
    <w:basedOn w:val="TableNormal"/>
    <w:uiPriority w:val="50"/>
    <w:rsid w:val="00A16738"/>
    <w:pPr>
      <w:spacing w:after="0" w:line="240" w:lineRule="auto"/>
    </w:pPr>
    <w:rPr>
      <w:rFonts w:ascii="Times New Roman" w:eastAsia="SimSun" w:hAnsi="Times New Roman" w:cs="Times New Roman"/>
      <w:sz w:val="20"/>
      <w:lang w:val="en-IN" w:eastAsia="en-I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Revision">
    <w:name w:val="Revision"/>
    <w:hidden/>
    <w:uiPriority w:val="99"/>
    <w:unhideWhenUsed/>
    <w:rsid w:val="00A16738"/>
    <w:pPr>
      <w:spacing w:after="0" w:line="240" w:lineRule="auto"/>
    </w:pPr>
    <w:rPr>
      <w:rFonts w:ascii="Calibri" w:eastAsia="Calibri" w:hAnsi="Calibri" w:cs="Mangal"/>
      <w:szCs w:val="20"/>
      <w:lang w:val="en-IN" w:bidi="hi-IN"/>
    </w:rPr>
  </w:style>
  <w:style w:type="character" w:customStyle="1" w:styleId="hgkelc">
    <w:name w:val="hgkelc"/>
    <w:rsid w:val="00A16738"/>
  </w:style>
  <w:style w:type="character" w:customStyle="1" w:styleId="concor">
    <w:name w:val="concor"/>
    <w:rsid w:val="00A16738"/>
  </w:style>
  <w:style w:type="character" w:customStyle="1" w:styleId="bold">
    <w:name w:val="bold"/>
    <w:rsid w:val="00A16738"/>
  </w:style>
  <w:style w:type="table" w:styleId="ListTable4-Accent5">
    <w:name w:val="List Table 4 Accent 5"/>
    <w:basedOn w:val="TableNormal"/>
    <w:uiPriority w:val="49"/>
    <w:rsid w:val="00AF1E6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D1263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5Dark-Accent12">
    <w:name w:val="Grid Table 5 Dark - Accent 12"/>
    <w:basedOn w:val="TableNormal"/>
    <w:uiPriority w:val="50"/>
    <w:rsid w:val="00DB4579"/>
    <w:pPr>
      <w:spacing w:after="0" w:line="240" w:lineRule="auto"/>
    </w:pPr>
    <w:rPr>
      <w:szCs w:val="20"/>
      <w:lang w:val="en-IN"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3-Accent11">
    <w:name w:val="Grid Table 3 - Accent 11"/>
    <w:basedOn w:val="TableNormal"/>
    <w:uiPriority w:val="48"/>
    <w:rsid w:val="00362F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D01C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86A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paragraph" w:customStyle="1" w:styleId="Pa9">
    <w:name w:val="Pa9"/>
    <w:basedOn w:val="Normal"/>
    <w:next w:val="Normal"/>
    <w:uiPriority w:val="99"/>
    <w:rsid w:val="00FF4E0A"/>
    <w:pPr>
      <w:autoSpaceDE w:val="0"/>
      <w:autoSpaceDN w:val="0"/>
      <w:adjustRightInd w:val="0"/>
      <w:spacing w:after="0" w:line="241" w:lineRule="atLeast"/>
    </w:pPr>
    <w:rPr>
      <w:rFonts w:ascii="Segoe UI" w:eastAsiaTheme="minorHAnsi" w:hAnsi="Segoe UI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0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90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06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922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82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4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560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8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6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81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7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8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375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8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5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1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5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search?q=%E0%A4%97%E0%A4%BE%E0%A4%B0%E0%A4%82%E0%A4%9F%E0%A5%80+%E0%A4%A6%E0%A5%8D%E0%A4%B5%E0%A4%BE%E0%A4%B0%E0%A4%BE+%E0%A4%B8%E0%A5%80%E0%A4%AE%E0%A4%BF%E0%A4%A4+%E0%A4%95%E0%A4%82%E0%A4%AA%E0%A4%A8%E0%A5%80&amp;sca_esv=ebc9003c0e8ff0d8&amp;sxsrf=ANbL-n6hC3WhwswDDJasXq0GinWavTOMLw%3A1771204110042&amp;ei=Dm6SafCNAsWxwcsP8oOK0Qc&amp;biw=1366&amp;bih=633&amp;oq=company+limited+by+guarantee+tra+in+hindi&amp;gs_lp=Egxnd3Mtd2l6LXNlcnAiKWNvbXBhbnkgbGltaXRlZCBieSBndWFyYW50ZWUgdHJhIGluIGhpbmRpKgIIADIKECEYoAEYwwQYCjIKECEYoAEYwwQYCkj-IVAAWNIEcAB4AZABAJgBhgOgAaMGqgEHMC4xLjEuMbgBAcgBAPgBAZgCA6ACrQbCAggQIRigARjDBJgDAJIHBzAuMS4xLjGgB-oNsgcHMC4xLjEuMbgHrQbCBwMwLjPIBwSACAA&amp;sclient=gws-wiz-serp&amp;mstk=AUtExfCO0Fgq-k7WTDnsCFh5qCP1JMWv3Z3kLUV635Q_QZuTPH-zeFDW-CE6TbFhznd_kmGwEzdrWVmU_zAMc3mmF5O46WShbuCSxXU2IKpmwXjF2XIVj_ydJZZmfjCY07XWTNw4JHSnguqOKn4n1EG5A8-6bK7UI74A2E5qOPCW7SGmYbNVoiwEM_jyLlV7fdONwMzGQLKbEbGb3mvp1nIOYtgUcK9AN-5DeXG6pk2R7MeySfTCowU14hf2lQP1GO9NHr5GevS45B5CapMf-kL3oYqj&amp;csui=3&amp;ved=2ahUKEwiKyPzE6dySAxVGa2wGHZsDJ34QgK4QegQIARAC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%20folders\vijeykoul\Chapter%203_Report%20on%20Railway%20Finances_2023-24\Excel%20for%20chart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%20folders\vijeykoul\Chapter%203_Report%20on%20Railway%20Finances_2023-24\Excel%20for%20charts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%20folders\vijeykoul\Chapter%203_Report%20on%20Railway%20Finances_2023-24\Excel%20for%20char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AO%20Coordination\Downloads\Final%20Annexures%202%20to%209%2022Feb%20(1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Contribution in paid-up capital of Railway PSEs</c:v>
                </c:pt>
              </c:strCache>
            </c:strRef>
          </c:tx>
          <c:explosion val="1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8E57-4817-B43F-8301069503A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8E57-4817-B43F-8301069503A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8E57-4817-B43F-8301069503A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8E57-4817-B43F-8301069503A0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77.45%</a:t>
                    </a:r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8E57-4817-B43F-8301069503A0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9.4137881487441802E-2"/>
                  <c:y val="4.2994750656167938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baseline="0">
                        <a:solidFill>
                          <a:schemeClr val="bg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5.60%</a:t>
                    </a:r>
                  </a:p>
                </c:rich>
              </c:tx>
              <c:spPr>
                <a:noFill/>
                <a:ln>
                  <a:noFill/>
                </a:ln>
                <a:effectLst>
                  <a:outerShdw blurRad="50800" dist="38100" dir="2700000" algn="tl" rotWithShape="0">
                    <a:prstClr val="black">
                      <a:alpha val="40000"/>
                    </a:prstClr>
                  </a:outerShdw>
                </a:effectLst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chemeClr val="bg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8E57-4817-B43F-8301069503A0}"/>
                </c:ext>
                <c:ext xmlns:c15="http://schemas.microsoft.com/office/drawing/2012/chart" uri="{CE6537A1-D6FC-4f65-9D91-7224C49458BB}">
                  <c15:layout>
                    <c:manualLayout>
                      <c:w val="7.5839416058394143E-2"/>
                      <c:h val="6.2881139857517809E-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6.5082284422476391E-2"/>
                  <c:y val="9.6738282714660617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5.54%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8E57-4817-B43F-8301069503A0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9551875868457577E-2"/>
                  <c:y val="0.1052553734837199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11.41%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8E57-4817-B43F-8301069503A0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रेल मंत्रालय </c:v>
                </c:pt>
                <c:pt idx="1">
                  <c:v>वित्तीय संस्थान</c:v>
                </c:pt>
                <c:pt idx="2">
                  <c:v>केंद्र सरकार की कंपनियां </c:v>
                </c:pt>
                <c:pt idx="3">
                  <c:v>राज्य सरकार/राज्य सरकार कंपनियां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77.84</c:v>
                </c:pt>
                <c:pt idx="1">
                  <c:v>5.32</c:v>
                </c:pt>
                <c:pt idx="2">
                  <c:v>6.85</c:v>
                </c:pt>
                <c:pt idx="3">
                  <c:v>9.99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8E57-4817-B43F-8301069503A0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accent2">
        <a:lumMod val="20000"/>
        <a:lumOff val="80000"/>
      </a:schemeClr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hi-IN" sz="1200" b="1">
                <a:latin typeface="Times New Roman" panose="02020603050405020304" pitchFamily="18" charset="0"/>
                <a:cs typeface="Times New Roman" panose="02020603050405020304" pitchFamily="18" charset="0"/>
              </a:rPr>
              <a:t>अर्जित निवल लाभ बनाम भुगतान किए गए लाभांश (</a:t>
            </a:r>
            <a:r>
              <a:rPr lang="en-US" sz="1200" b="1" i="0" u="none" strike="noStrike" baseline="0">
                <a:effectLst/>
              </a:rPr>
              <a:t>₹</a:t>
            </a:r>
            <a:r>
              <a:rPr lang="hi-IN" sz="1200" b="1" i="0" u="none" strike="noStrike" baseline="0">
                <a:effectLst/>
              </a:rPr>
              <a:t> </a:t>
            </a:r>
            <a:r>
              <a:rPr lang="hi-IN" sz="1200" b="1">
                <a:latin typeface="Times New Roman" panose="02020603050405020304" pitchFamily="18" charset="0"/>
                <a:cs typeface="Times New Roman" panose="02020603050405020304" pitchFamily="18" charset="0"/>
              </a:rPr>
              <a:t>करोड़ में )</a:t>
            </a:r>
            <a:endParaRPr lang="en-US" sz="1200" b="1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Sheet8!$B$18</c:f>
              <c:strCache>
                <c:ptCount val="1"/>
                <c:pt idx="0">
                  <c:v>Net Profit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Sheet8!$C$17:$L$17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Sheet8!$C$18:$L$18</c:f>
              <c:numCache>
                <c:formatCode>General</c:formatCode>
                <c:ptCount val="5"/>
                <c:pt idx="0">
                  <c:v>6482.28</c:v>
                </c:pt>
                <c:pt idx="1">
                  <c:v>7071.14</c:v>
                </c:pt>
                <c:pt idx="2">
                  <c:v>10244.58</c:v>
                </c:pt>
                <c:pt idx="3">
                  <c:v>12056.61</c:v>
                </c:pt>
                <c:pt idx="4">
                  <c:v>12737.15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7E8-4A20-8B03-83C66981D83E}"/>
            </c:ext>
          </c:extLst>
        </c:ser>
        <c:ser>
          <c:idx val="1"/>
          <c:order val="1"/>
          <c:tx>
            <c:strRef>
              <c:f>Sheet8!$B$19</c:f>
              <c:strCache>
                <c:ptCount val="1"/>
                <c:pt idx="0">
                  <c:v>Dividend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Sheet8!$C$17:$L$17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Sheet8!$C$19:$L$19</c:f>
              <c:numCache>
                <c:formatCode>General</c:formatCode>
                <c:ptCount val="5"/>
                <c:pt idx="0">
                  <c:v>1926.35</c:v>
                </c:pt>
                <c:pt idx="1">
                  <c:v>2744.09</c:v>
                </c:pt>
                <c:pt idx="2">
                  <c:v>3786.84</c:v>
                </c:pt>
                <c:pt idx="3">
                  <c:v>4457.46</c:v>
                </c:pt>
                <c:pt idx="4">
                  <c:v>4616.59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7E8-4A20-8B03-83C66981D83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62458736"/>
        <c:axId val="562459520"/>
      </c:lineChart>
      <c:catAx>
        <c:axId val="562458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459520"/>
        <c:crosses val="autoZero"/>
        <c:auto val="1"/>
        <c:lblAlgn val="ctr"/>
        <c:lblOffset val="100"/>
        <c:noMultiLvlLbl val="0"/>
      </c:catAx>
      <c:valAx>
        <c:axId val="56245952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62458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bg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Sheet8!$B$30</c:f>
              <c:strCache>
                <c:ptCount val="1"/>
                <c:pt idx="0">
                  <c:v>Net Profit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10036.98</a:t>
                    </a:r>
                  </a:p>
                  <a:p>
                    <a:endParaRPr lang="en-US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DC72-43EE-B46B-ECBF27D00C78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Sheet8!$C$29:$L$29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Sheet8!$C$30:$L$30</c:f>
              <c:numCache>
                <c:formatCode>General</c:formatCode>
                <c:ptCount val="5"/>
                <c:pt idx="0">
                  <c:v>6321.85</c:v>
                </c:pt>
                <c:pt idx="1">
                  <c:v>6909.47</c:v>
                </c:pt>
                <c:pt idx="2">
                  <c:v>10036.969999999999</c:v>
                </c:pt>
                <c:pt idx="3">
                  <c:v>11672.45</c:v>
                </c:pt>
                <c:pt idx="4">
                  <c:v>12196.04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F61-445C-8C5B-B6FEAD792EF2}"/>
            </c:ext>
          </c:extLst>
        </c:ser>
        <c:ser>
          <c:idx val="1"/>
          <c:order val="1"/>
          <c:tx>
            <c:strRef>
              <c:f>Sheet8!$B$31</c:f>
              <c:strCache>
                <c:ptCount val="1"/>
                <c:pt idx="0">
                  <c:v>Dividend 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8666666666666668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DC72-43EE-B46B-ECBF27D00C78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2.6666666666666668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DC72-43EE-B46B-ECBF27D00C78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2.6666666666666568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DC72-43EE-B46B-ECBF27D00C78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2.4E-2"/>
                  <c:y val="-1.173020527859244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DC72-43EE-B46B-ECBF27D00C78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3999999999999803E-2"/>
                  <c:y val="-7.82013685239498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DC72-43EE-B46B-ECBF27D00C78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Sheet8!$C$29:$L$29</c:f>
              <c:strCache>
                <c:ptCount val="5"/>
                <c:pt idx="0">
                  <c:v>2019-20</c:v>
                </c:pt>
                <c:pt idx="1">
                  <c:v>2020-21</c:v>
                </c:pt>
                <c:pt idx="2">
                  <c:v>2021-22</c:v>
                </c:pt>
                <c:pt idx="3">
                  <c:v>2022-23</c:v>
                </c:pt>
                <c:pt idx="4">
                  <c:v>2023-24</c:v>
                </c:pt>
              </c:strCache>
            </c:strRef>
          </c:cat>
          <c:val>
            <c:numRef>
              <c:f>Sheet8!$C$31:$L$31</c:f>
              <c:numCache>
                <c:formatCode>General</c:formatCode>
                <c:ptCount val="5"/>
                <c:pt idx="0">
                  <c:v>1857.19</c:v>
                </c:pt>
                <c:pt idx="1">
                  <c:v>2690.24</c:v>
                </c:pt>
                <c:pt idx="2">
                  <c:v>3760.19</c:v>
                </c:pt>
                <c:pt idx="3">
                  <c:v>4371.21</c:v>
                </c:pt>
                <c:pt idx="4">
                  <c:v>4460.51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F61-445C-8C5B-B6FEAD792EF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62461872"/>
        <c:axId val="562462264"/>
      </c:barChart>
      <c:catAx>
        <c:axId val="562461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462264"/>
        <c:crosses val="autoZero"/>
        <c:auto val="1"/>
        <c:lblAlgn val="ctr"/>
        <c:lblOffset val="100"/>
        <c:noMultiLvlLbl val="0"/>
      </c:catAx>
      <c:valAx>
        <c:axId val="562462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461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bg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Sheet8!$L$56</c:f>
              <c:strCache>
                <c:ptCount val="1"/>
                <c:pt idx="0">
                  <c:v>Subsidiaries</c:v>
                </c:pt>
              </c:strCache>
            </c:strRef>
          </c:tx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1.3937282229965157E-2"/>
                  <c:y val="-1.082543824556299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1-9CC3-426F-A9F9-F5F20A5DA925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Sheet8!$M$54:$N$55</c:f>
              <c:multiLvlStrCache>
                <c:ptCount val="2"/>
                <c:lvl>
                  <c:pt idx="0">
                    <c:v>Net Profit</c:v>
                  </c:pt>
                  <c:pt idx="1">
                    <c:v>Dividend paid</c:v>
                  </c:pt>
                </c:lvl>
                <c:lvl>
                  <c:pt idx="0">
                    <c:v>2023-24</c:v>
                  </c:pt>
                </c:lvl>
              </c:multiLvlStrCache>
            </c:multiLvlStrRef>
          </c:cat>
          <c:val>
            <c:numRef>
              <c:f>Sheet8!$M$56:$N$56</c:f>
              <c:numCache>
                <c:formatCode>General</c:formatCode>
                <c:ptCount val="2"/>
                <c:pt idx="0">
                  <c:v>189.25</c:v>
                </c:pt>
                <c:pt idx="1">
                  <c:v>89.68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CC3-426F-A9F9-F5F20A5DA925}"/>
            </c:ext>
          </c:extLst>
        </c:ser>
        <c:ser>
          <c:idx val="1"/>
          <c:order val="1"/>
          <c:tx>
            <c:strRef>
              <c:f>Sheet8!$L$57</c:f>
              <c:strCache>
                <c:ptCount val="1"/>
                <c:pt idx="0">
                  <c:v>JVs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3.2520325203252036E-2"/>
                  <c:y val="-1.082543824556312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12-9CC3-426F-A9F9-F5F20A5DA925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Sheet8!$M$54:$N$55</c:f>
              <c:multiLvlStrCache>
                <c:ptCount val="2"/>
                <c:lvl>
                  <c:pt idx="0">
                    <c:v>Net Profit</c:v>
                  </c:pt>
                  <c:pt idx="1">
                    <c:v>Dividend paid</c:v>
                  </c:pt>
                </c:lvl>
                <c:lvl>
                  <c:pt idx="0">
                    <c:v>2023-24</c:v>
                  </c:pt>
                </c:lvl>
              </c:multiLvlStrCache>
            </c:multiLvlStrRef>
          </c:cat>
          <c:val>
            <c:numRef>
              <c:f>Sheet8!$M$57:$N$57</c:f>
              <c:numCache>
                <c:formatCode>General</c:formatCode>
                <c:ptCount val="2"/>
                <c:pt idx="0">
                  <c:v>119.79</c:v>
                </c:pt>
                <c:pt idx="1">
                  <c:v>2.4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CC3-426F-A9F9-F5F20A5DA925}"/>
            </c:ext>
          </c:extLst>
        </c:ser>
        <c:ser>
          <c:idx val="2"/>
          <c:order val="2"/>
          <c:tx>
            <c:strRef>
              <c:f>Sheet8!$L$58</c:f>
              <c:strCache>
                <c:ptCount val="1"/>
                <c:pt idx="0">
                  <c:v>SPVs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Sheet8!$M$54:$N$55</c:f>
              <c:multiLvlStrCache>
                <c:ptCount val="2"/>
                <c:lvl>
                  <c:pt idx="0">
                    <c:v>Net Profit</c:v>
                  </c:pt>
                  <c:pt idx="1">
                    <c:v>Dividend paid</c:v>
                  </c:pt>
                </c:lvl>
                <c:lvl>
                  <c:pt idx="0">
                    <c:v>2023-24</c:v>
                  </c:pt>
                </c:lvl>
              </c:multiLvlStrCache>
            </c:multiLvlStrRef>
          </c:cat>
          <c:val>
            <c:numRef>
              <c:f>Sheet8!$M$58:$N$58</c:f>
              <c:numCache>
                <c:formatCode>General</c:formatCode>
                <c:ptCount val="2"/>
                <c:pt idx="0">
                  <c:v>232.07</c:v>
                </c:pt>
                <c:pt idx="1">
                  <c:v>56.65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9CC3-426F-A9F9-F5F20A5DA92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62460696"/>
        <c:axId val="562460304"/>
      </c:barChart>
      <c:catAx>
        <c:axId val="562460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62460304"/>
        <c:crosses val="autoZero"/>
        <c:auto val="1"/>
        <c:lblAlgn val="ctr"/>
        <c:lblOffset val="100"/>
        <c:noMultiLvlLbl val="0"/>
      </c:catAx>
      <c:valAx>
        <c:axId val="562460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₹ </a:t>
                </a:r>
                <a:r>
                  <a:rPr lang="hi-IN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करोड़ में 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460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bg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1"/>
          <c:order val="1"/>
          <c:tx>
            <c:strRef>
              <c:f>'Annexure 3.7'!$AG$51</c:f>
              <c:strCache>
                <c:ptCount val="1"/>
                <c:pt idx="0">
                  <c:v>Market Capitalisation of RPSUs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7165277096615989E-2"/>
                  <c:y val="9.8901098901098897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150443.03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EF1C-4897-BD06-D197D778BEA3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260912211868473E-2"/>
                  <c:y val="3.84615384615383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147373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EF1C-4897-BD06-D197D778BEA3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7.1113290828837758E-2"/>
                  <c:y val="-3.84615384615384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EF1C-4897-BD06-D197D778BEA3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'Annexure 3.7'!$AE$52:$AE$54</c:f>
              <c:strCache>
                <c:ptCount val="3"/>
                <c:pt idx="0">
                  <c:v>31-03-2022</c:v>
                </c:pt>
                <c:pt idx="1">
                  <c:v>31-03-2023</c:v>
                </c:pt>
                <c:pt idx="2">
                  <c:v>31-03-2024</c:v>
                </c:pt>
              </c:strCache>
            </c:strRef>
          </c:cat>
          <c:val>
            <c:numRef>
              <c:f>'Annexure 3.7'!$AG$52:$AG$54</c:f>
              <c:numCache>
                <c:formatCode>General</c:formatCode>
                <c:ptCount val="3"/>
                <c:pt idx="0">
                  <c:v>150521.9</c:v>
                </c:pt>
                <c:pt idx="1">
                  <c:v>147291.18</c:v>
                </c:pt>
                <c:pt idx="2">
                  <c:v>416122.88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F59-44F8-8A7F-1843E44A62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50351240"/>
        <c:axId val="562348168"/>
      </c:lineChart>
      <c:lineChart>
        <c:grouping val="standard"/>
        <c:varyColors val="0"/>
        <c:ser>
          <c:idx val="0"/>
          <c:order val="0"/>
          <c:tx>
            <c:strRef>
              <c:f>'Annexure 3.7'!$AF$51</c:f>
              <c:strCache>
                <c:ptCount val="1"/>
                <c:pt idx="0">
                  <c:v>S&amp;P BSE CPSE Index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1.96174595389897E-2"/>
                  <c:y val="-7.692307692307696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EF1C-4897-BD06-D197D778BEA3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7.3565473271211462E-2"/>
                  <c:y val="-7.14285714285714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EF1C-4897-BD06-D197D778BEA3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1.9617556081605363E-2"/>
                  <c:y val="2.19780219780219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EF1C-4897-BD06-D197D778BEA3}"/>
                </c:ext>
                <c:ext xmlns:c15="http://schemas.microsoft.com/office/drawing/2012/chart" uri="{CE6537A1-D6FC-4f65-9D91-7224C49458BB}">
                  <c15:layout>
                    <c:manualLayout>
                      <c:w val="8.7371260421775371E-2"/>
                      <c:h val="8.7829886648784286E-2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'Annexure 3.7'!$AE$52:$AE$54</c:f>
              <c:strCache>
                <c:ptCount val="3"/>
                <c:pt idx="0">
                  <c:v>31-03-2022</c:v>
                </c:pt>
                <c:pt idx="1">
                  <c:v>31-03-2023</c:v>
                </c:pt>
                <c:pt idx="2">
                  <c:v>31-03-2024</c:v>
                </c:pt>
              </c:strCache>
            </c:strRef>
          </c:cat>
          <c:val>
            <c:numRef>
              <c:f>'Annexure 3.7'!$AF$52:$AF$54</c:f>
              <c:numCache>
                <c:formatCode>General</c:formatCode>
                <c:ptCount val="3"/>
                <c:pt idx="0">
                  <c:v>1587.95</c:v>
                </c:pt>
                <c:pt idx="1">
                  <c:v>1716.13</c:v>
                </c:pt>
                <c:pt idx="2">
                  <c:v>3492.31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F59-44F8-8A7F-1843E44A62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62348560"/>
        <c:axId val="562351304"/>
      </c:lineChart>
      <c:catAx>
        <c:axId val="450351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62348168"/>
        <c:crosses val="autoZero"/>
        <c:auto val="1"/>
        <c:lblAlgn val="ctr"/>
        <c:lblOffset val="100"/>
        <c:noMultiLvlLbl val="0"/>
      </c:catAx>
      <c:valAx>
        <c:axId val="562348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hi-IN" sz="900">
                    <a:latin typeface="Times New Roman" panose="02020603050405020304" pitchFamily="18" charset="0"/>
                    <a:cs typeface="+mn-cs"/>
                  </a:rPr>
                  <a:t>बाजार पूंजीकरण </a:t>
                </a:r>
                <a:r>
                  <a:rPr lang="en-US" sz="900">
                    <a:latin typeface="Times New Roman" panose="02020603050405020304" pitchFamily="18" charset="0"/>
                    <a:cs typeface="+mn-cs"/>
                  </a:rPr>
                  <a:t>-₹</a:t>
                </a:r>
                <a:r>
                  <a:rPr lang="en-US" sz="900" baseline="0">
                    <a:latin typeface="Times New Roman" panose="02020603050405020304" pitchFamily="18" charset="0"/>
                    <a:cs typeface="+mn-cs"/>
                  </a:rPr>
                  <a:t> </a:t>
                </a:r>
                <a:r>
                  <a:rPr lang="en-US" sz="900">
                    <a:latin typeface="Times New Roman" panose="02020603050405020304" pitchFamily="18" charset="0"/>
                    <a:cs typeface="+mn-cs"/>
                  </a:rPr>
                  <a:t> </a:t>
                </a:r>
                <a:r>
                  <a:rPr lang="hi-IN" sz="900">
                    <a:latin typeface="Times New Roman" panose="02020603050405020304" pitchFamily="18" charset="0"/>
                    <a:cs typeface="+mn-cs"/>
                  </a:rPr>
                  <a:t>करोड़ में</a:t>
                </a:r>
                <a:endParaRPr lang="en-US" sz="900">
                  <a:latin typeface="Times New Roman" panose="02020603050405020304" pitchFamily="18" charset="0"/>
                  <a:cs typeface="+mn-cs"/>
                </a:endParaRPr>
              </a:p>
            </c:rich>
          </c:tx>
          <c:layout>
            <c:manualLayout>
              <c:xMode val="edge"/>
              <c:yMode val="edge"/>
              <c:x val="2.2069641981363415E-2"/>
              <c:y val="6.7527472527472515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450351240"/>
        <c:crosses val="autoZero"/>
        <c:crossBetween val="between"/>
      </c:valAx>
      <c:valAx>
        <c:axId val="562351304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hi-IN" sz="800" b="0" i="0" u="none" strike="noStrike" baseline="0">
                    <a:effectLst/>
                    <a:cs typeface="+mn-cs"/>
                  </a:rPr>
                  <a:t>एसएंडपी बीएसई सीपीएसई इंडेक्स</a:t>
                </a:r>
                <a:endParaRPr lang="en-US" sz="800">
                  <a:latin typeface="Times New Roman" panose="02020603050405020304" pitchFamily="18" charset="0"/>
                  <a:cs typeface="+mn-cs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8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62348560"/>
        <c:crosses val="max"/>
        <c:crossBetween val="between"/>
      </c:valAx>
      <c:catAx>
        <c:axId val="56234856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623513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bg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0.38635</cdr:x>
      <cdr:y>0.88964</cdr:y>
    </cdr:from>
    <cdr:to>
      <cdr:x>0.73857</cdr:x>
      <cdr:y>1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2012950" y="2508250"/>
          <a:ext cx="1835150" cy="311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hi-IN" sz="900"/>
            <a:t>निवल लाभ       लाभांश</a:t>
          </a:r>
          <a:endParaRPr lang="en-IN" sz="9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0.38686</cdr:x>
      <cdr:y>0.87118</cdr:y>
    </cdr:from>
    <cdr:to>
      <cdr:x>0.8382</cdr:x>
      <cdr:y>1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2019300" y="2082799"/>
          <a:ext cx="2355850" cy="3079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hi-IN" sz="900"/>
            <a:t>निवल लाभ   लाभांश</a:t>
          </a:r>
          <a:endParaRPr lang="en-IN" sz="9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2EFFA-651F-4A11-A9EB-151F566E0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4149</Words>
  <Characters>23653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CAG</Company>
  <LinksUpToDate>false</LinksUpToDate>
  <CharactersWithSpaces>27747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अनुराग प्रभाकर </cp:lastModifiedBy>
  <cp:revision>2</cp:revision>
  <cp:lastPrinted>2025-12-05T04:50:00Z</cp:lastPrinted>
  <dcterms:created xsi:type="dcterms:W3CDTF">2026-02-27T11:43:00Z</dcterms:created>
  <dcterms:modified xsi:type="dcterms:W3CDTF">2026-02-27T11:43:00Z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8c133b9ad185b3f020e8b7d09d8996458c4d8ab30b85fff6db8bab8a2eed5b2b</vt:lpwstr>
  </property>
</Properties>
</file>