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4062" w:rsidRDefault="008A69BE">
      <w:pPr>
        <w:widowControl w:val="0"/>
        <w:pBdr>
          <w:top w:val="nil"/>
          <w:left w:val="nil"/>
          <w:bottom w:val="nil"/>
          <w:right w:val="nil"/>
          <w:between w:val="nil"/>
        </w:pBdr>
        <w:spacing w:line="245" w:lineRule="auto"/>
        <w:ind w:left="1503" w:right="1234"/>
        <w:jc w:val="center"/>
        <w:rPr>
          <w:rFonts w:ascii="Times New Roman" w:eastAsia="Times New Roman" w:hAnsi="Times New Roman" w:cs="Times New Roman"/>
          <w:b/>
          <w:color w:val="000000"/>
          <w:sz w:val="36"/>
          <w:szCs w:val="36"/>
        </w:rPr>
      </w:pPr>
      <w:proofErr w:type="spellStart"/>
      <w:r>
        <w:rPr>
          <w:rFonts w:ascii="Times New Roman" w:eastAsia="Times New Roman" w:hAnsi="Times New Roman" w:cs="Times New Roman"/>
          <w:b/>
          <w:color w:val="000000"/>
          <w:sz w:val="36"/>
          <w:szCs w:val="36"/>
        </w:rPr>
        <w:t>Blockchain</w:t>
      </w:r>
      <w:proofErr w:type="spellEnd"/>
      <w:r>
        <w:rPr>
          <w:rFonts w:ascii="Times New Roman" w:eastAsia="Times New Roman" w:hAnsi="Times New Roman" w:cs="Times New Roman"/>
          <w:b/>
          <w:color w:val="000000"/>
          <w:sz w:val="36"/>
          <w:szCs w:val="36"/>
        </w:rPr>
        <w:t xml:space="preserve"> and Machine Learning for Smart Contract Driven Legal Documentation and </w:t>
      </w:r>
      <w:proofErr w:type="gramStart"/>
      <w:r>
        <w:rPr>
          <w:rFonts w:ascii="Times New Roman" w:eastAsia="Times New Roman" w:hAnsi="Times New Roman" w:cs="Times New Roman"/>
          <w:b/>
          <w:color w:val="000000"/>
          <w:sz w:val="36"/>
          <w:szCs w:val="36"/>
        </w:rPr>
        <w:t>Procedural  Data</w:t>
      </w:r>
      <w:proofErr w:type="gramEnd"/>
      <w:r>
        <w:rPr>
          <w:rFonts w:ascii="Times New Roman" w:eastAsia="Times New Roman" w:hAnsi="Times New Roman" w:cs="Times New Roman"/>
          <w:b/>
          <w:color w:val="000000"/>
          <w:sz w:val="36"/>
          <w:szCs w:val="36"/>
        </w:rPr>
        <w:t xml:space="preserve"> Extraction </w:t>
      </w:r>
    </w:p>
    <w:p w:rsidR="00AB4062" w:rsidRDefault="008A69BE">
      <w:pPr>
        <w:widowControl w:val="0"/>
        <w:pBdr>
          <w:top w:val="nil"/>
          <w:left w:val="nil"/>
          <w:bottom w:val="nil"/>
          <w:right w:val="nil"/>
          <w:between w:val="nil"/>
        </w:pBdr>
        <w:spacing w:before="181" w:line="240" w:lineRule="auto"/>
        <w:ind w:right="4658"/>
        <w:jc w:val="right"/>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A SYNOPSIS </w:t>
      </w:r>
    </w:p>
    <w:p w:rsidR="00AB4062" w:rsidRDefault="008A69BE">
      <w:pPr>
        <w:widowControl w:val="0"/>
        <w:pBdr>
          <w:top w:val="nil"/>
          <w:left w:val="nil"/>
          <w:bottom w:val="nil"/>
          <w:right w:val="nil"/>
          <w:between w:val="nil"/>
        </w:pBdr>
        <w:spacing w:before="176" w:line="343" w:lineRule="auto"/>
        <w:ind w:left="1161" w:right="8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Submitted to </w:t>
      </w:r>
      <w:r>
        <w:rPr>
          <w:rFonts w:ascii="Times New Roman" w:eastAsia="Times New Roman" w:hAnsi="Times New Roman" w:cs="Times New Roman"/>
          <w:b/>
          <w:color w:val="000000"/>
          <w:sz w:val="28"/>
          <w:szCs w:val="28"/>
        </w:rPr>
        <w:t xml:space="preserve">Uttaranchal University </w:t>
      </w:r>
      <w:r>
        <w:rPr>
          <w:rFonts w:ascii="Times New Roman" w:eastAsia="Times New Roman" w:hAnsi="Times New Roman" w:cs="Times New Roman"/>
          <w:color w:val="000000"/>
          <w:sz w:val="28"/>
          <w:szCs w:val="28"/>
        </w:rPr>
        <w:t xml:space="preserve">in partial fulfilment of the requirements </w:t>
      </w:r>
      <w:proofErr w:type="gramStart"/>
      <w:r>
        <w:rPr>
          <w:rFonts w:ascii="Times New Roman" w:eastAsia="Times New Roman" w:hAnsi="Times New Roman" w:cs="Times New Roman"/>
          <w:color w:val="000000"/>
          <w:sz w:val="28"/>
          <w:szCs w:val="28"/>
        </w:rPr>
        <w:t>for  the</w:t>
      </w:r>
      <w:proofErr w:type="gramEnd"/>
      <w:r>
        <w:rPr>
          <w:rFonts w:ascii="Times New Roman" w:eastAsia="Times New Roman" w:hAnsi="Times New Roman" w:cs="Times New Roman"/>
          <w:color w:val="000000"/>
          <w:sz w:val="28"/>
          <w:szCs w:val="28"/>
        </w:rPr>
        <w:t xml:space="preserve"> award of the Degree of </w:t>
      </w:r>
    </w:p>
    <w:p w:rsidR="00AB4062" w:rsidRDefault="008A69BE">
      <w:pPr>
        <w:widowControl w:val="0"/>
        <w:pBdr>
          <w:top w:val="nil"/>
          <w:left w:val="nil"/>
          <w:bottom w:val="nil"/>
          <w:right w:val="nil"/>
          <w:between w:val="nil"/>
        </w:pBdr>
        <w:spacing w:before="196" w:line="240" w:lineRule="auto"/>
        <w:ind w:right="3550"/>
        <w:jc w:val="right"/>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DOCTOR OF PHILOSOPHY </w:t>
      </w:r>
    </w:p>
    <w:p w:rsidR="00AB4062" w:rsidRDefault="008A69BE">
      <w:pPr>
        <w:widowControl w:val="0"/>
        <w:pBdr>
          <w:top w:val="nil"/>
          <w:left w:val="nil"/>
          <w:bottom w:val="nil"/>
          <w:right w:val="nil"/>
          <w:between w:val="nil"/>
        </w:pBdr>
        <w:spacing w:before="315" w:line="240" w:lineRule="auto"/>
        <w:ind w:left="43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Computer Applications </w:t>
      </w:r>
    </w:p>
    <w:p w:rsidR="00AB4062" w:rsidRDefault="008A69BE">
      <w:pPr>
        <w:widowControl w:val="0"/>
        <w:pBdr>
          <w:top w:val="nil"/>
          <w:left w:val="nil"/>
          <w:bottom w:val="nil"/>
          <w:right w:val="nil"/>
          <w:between w:val="nil"/>
        </w:pBdr>
        <w:spacing w:before="288" w:line="240" w:lineRule="auto"/>
        <w:ind w:right="4747"/>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Submitted by </w:t>
      </w:r>
    </w:p>
    <w:p w:rsidR="00AB4062" w:rsidRDefault="008A69BE">
      <w:pPr>
        <w:widowControl w:val="0"/>
        <w:pBdr>
          <w:top w:val="nil"/>
          <w:left w:val="nil"/>
          <w:bottom w:val="nil"/>
          <w:right w:val="nil"/>
          <w:between w:val="nil"/>
        </w:pBdr>
        <w:spacing w:before="159" w:line="240" w:lineRule="auto"/>
        <w:ind w:right="4391"/>
        <w:jc w:val="right"/>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DEEPAK BHATT </w:t>
      </w:r>
    </w:p>
    <w:p w:rsidR="00AB4062" w:rsidRDefault="008A69BE">
      <w:pPr>
        <w:widowControl w:val="0"/>
        <w:pBdr>
          <w:top w:val="nil"/>
          <w:left w:val="nil"/>
          <w:bottom w:val="nil"/>
          <w:right w:val="nil"/>
          <w:between w:val="nil"/>
        </w:pBdr>
        <w:spacing w:before="154" w:line="240" w:lineRule="auto"/>
        <w:ind w:right="3461"/>
        <w:jc w:val="right"/>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(Enrolment No.: UU 2353380001) </w:t>
      </w:r>
    </w:p>
    <w:p w:rsidR="00AB4062" w:rsidRDefault="008A69BE">
      <w:pPr>
        <w:widowControl w:val="0"/>
        <w:pBdr>
          <w:top w:val="nil"/>
          <w:left w:val="nil"/>
          <w:bottom w:val="nil"/>
          <w:right w:val="nil"/>
          <w:between w:val="nil"/>
        </w:pBdr>
        <w:spacing w:before="656" w:line="240" w:lineRule="auto"/>
        <w:ind w:right="3997"/>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Under the Supervision of  </w:t>
      </w:r>
    </w:p>
    <w:p w:rsidR="00AB4062" w:rsidRDefault="008A69BE">
      <w:pPr>
        <w:widowControl w:val="0"/>
        <w:pBdr>
          <w:top w:val="nil"/>
          <w:left w:val="nil"/>
          <w:bottom w:val="nil"/>
          <w:right w:val="nil"/>
          <w:between w:val="nil"/>
        </w:pBdr>
        <w:spacing w:before="157" w:line="240" w:lineRule="auto"/>
        <w:ind w:right="4294"/>
        <w:jc w:val="right"/>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t>Dr.</w:t>
      </w:r>
      <w:proofErr w:type="spellEnd"/>
      <w:r>
        <w:rPr>
          <w:rFonts w:ascii="Times New Roman" w:eastAsia="Times New Roman" w:hAnsi="Times New Roman" w:cs="Times New Roman"/>
          <w:color w:val="000000"/>
          <w:sz w:val="28"/>
          <w:szCs w:val="28"/>
        </w:rPr>
        <w:t xml:space="preserve"> Amar </w:t>
      </w:r>
      <w:proofErr w:type="spellStart"/>
      <w:r>
        <w:rPr>
          <w:rFonts w:ascii="Times New Roman" w:eastAsia="Times New Roman" w:hAnsi="Times New Roman" w:cs="Times New Roman"/>
          <w:color w:val="000000"/>
          <w:sz w:val="28"/>
          <w:szCs w:val="28"/>
        </w:rPr>
        <w:t>Jeet</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Rawat</w:t>
      </w:r>
      <w:proofErr w:type="spellEnd"/>
      <w:r>
        <w:rPr>
          <w:rFonts w:ascii="Times New Roman" w:eastAsia="Times New Roman" w:hAnsi="Times New Roman" w:cs="Times New Roman"/>
          <w:color w:val="000000"/>
          <w:sz w:val="28"/>
          <w:szCs w:val="28"/>
        </w:rPr>
        <w:t xml:space="preserve"> </w:t>
      </w:r>
    </w:p>
    <w:p w:rsidR="00AB4062" w:rsidRDefault="008A69BE">
      <w:pPr>
        <w:widowControl w:val="0"/>
        <w:pBdr>
          <w:top w:val="nil"/>
          <w:left w:val="nil"/>
          <w:bottom w:val="nil"/>
          <w:right w:val="nil"/>
          <w:between w:val="nil"/>
        </w:pBdr>
        <w:spacing w:before="154" w:line="240" w:lineRule="auto"/>
        <w:ind w:right="4149"/>
        <w:jc w:val="right"/>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Associate Professor </w:t>
      </w:r>
    </w:p>
    <w:p w:rsidR="00AB4062" w:rsidRDefault="008A69BE">
      <w:pPr>
        <w:widowControl w:val="0"/>
        <w:pBdr>
          <w:top w:val="nil"/>
          <w:left w:val="nil"/>
          <w:bottom w:val="nil"/>
          <w:right w:val="nil"/>
          <w:between w:val="nil"/>
        </w:pBdr>
        <w:spacing w:before="186" w:line="240" w:lineRule="auto"/>
        <w:ind w:right="2420"/>
        <w:jc w:val="right"/>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(Uttaranchal School of Computing Sciences) </w:t>
      </w:r>
    </w:p>
    <w:p w:rsidR="00AB4062" w:rsidRDefault="008A69BE">
      <w:pPr>
        <w:widowControl w:val="0"/>
        <w:pBdr>
          <w:top w:val="nil"/>
          <w:left w:val="nil"/>
          <w:bottom w:val="nil"/>
          <w:right w:val="nil"/>
          <w:between w:val="nil"/>
        </w:pBdr>
        <w:spacing w:before="854" w:line="240" w:lineRule="auto"/>
        <w:ind w:right="3800"/>
        <w:jc w:val="right"/>
        <w:rPr>
          <w:rFonts w:ascii="Times New Roman" w:eastAsia="Times New Roman" w:hAnsi="Times New Roman" w:cs="Times New Roman"/>
          <w:b/>
          <w:color w:val="000000"/>
          <w:sz w:val="31"/>
          <w:szCs w:val="31"/>
        </w:rPr>
      </w:pPr>
      <w:r>
        <w:rPr>
          <w:rFonts w:ascii="Times New Roman" w:eastAsia="Times New Roman" w:hAnsi="Times New Roman" w:cs="Times New Roman"/>
          <w:b/>
          <w:noProof/>
          <w:color w:val="000000"/>
          <w:sz w:val="31"/>
          <w:szCs w:val="31"/>
        </w:rPr>
        <w:drawing>
          <wp:inline distT="19050" distB="19050" distL="19050" distR="19050">
            <wp:extent cx="2139950" cy="598805"/>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
                    <a:srcRect/>
                    <a:stretch>
                      <a:fillRect/>
                    </a:stretch>
                  </pic:blipFill>
                  <pic:spPr>
                    <a:xfrm>
                      <a:off x="0" y="0"/>
                      <a:ext cx="2139950" cy="598805"/>
                    </a:xfrm>
                    <a:prstGeom prst="rect">
                      <a:avLst/>
                    </a:prstGeom>
                    <a:ln/>
                  </pic:spPr>
                </pic:pic>
              </a:graphicData>
            </a:graphic>
          </wp:inline>
        </w:drawing>
      </w:r>
    </w:p>
    <w:p w:rsidR="00AB4062" w:rsidRDefault="008A69BE">
      <w:pPr>
        <w:widowControl w:val="0"/>
        <w:pBdr>
          <w:top w:val="nil"/>
          <w:left w:val="nil"/>
          <w:bottom w:val="nil"/>
          <w:right w:val="nil"/>
          <w:between w:val="nil"/>
        </w:pBdr>
        <w:spacing w:before="558" w:line="240" w:lineRule="auto"/>
        <w:ind w:right="2179"/>
        <w:jc w:val="right"/>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UTTARANCHAL UNIVERSITY, DEHRADUN </w:t>
      </w:r>
    </w:p>
    <w:p w:rsidR="00AB4062" w:rsidRDefault="008A69BE">
      <w:pPr>
        <w:widowControl w:val="0"/>
        <w:pBdr>
          <w:top w:val="nil"/>
          <w:left w:val="nil"/>
          <w:bottom w:val="nil"/>
          <w:right w:val="nil"/>
          <w:between w:val="nil"/>
        </w:pBdr>
        <w:spacing w:before="153" w:line="240" w:lineRule="auto"/>
        <w:ind w:right="4603"/>
        <w:jc w:val="right"/>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(July, 2024)</w:t>
      </w:r>
    </w:p>
    <w:p w:rsidR="00AB4062" w:rsidRDefault="008A69BE">
      <w:pPr>
        <w:widowControl w:val="0"/>
        <w:pBdr>
          <w:top w:val="nil"/>
          <w:left w:val="nil"/>
          <w:bottom w:val="nil"/>
          <w:right w:val="nil"/>
          <w:between w:val="nil"/>
        </w:pBdr>
        <w:spacing w:before="443" w:line="240" w:lineRule="auto"/>
        <w:ind w:left="5243"/>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i</w:t>
      </w:r>
      <w:proofErr w:type="spellEnd"/>
      <w:r>
        <w:rPr>
          <w:rFonts w:ascii="Times New Roman" w:eastAsia="Times New Roman" w:hAnsi="Times New Roman" w:cs="Times New Roman"/>
          <w:color w:val="000000"/>
        </w:rPr>
        <w:t xml:space="preserve"> </w:t>
      </w:r>
    </w:p>
    <w:p w:rsidR="00AB4062" w:rsidRDefault="008A69BE">
      <w:pPr>
        <w:widowControl w:val="0"/>
        <w:pBdr>
          <w:top w:val="nil"/>
          <w:left w:val="nil"/>
          <w:bottom w:val="nil"/>
          <w:right w:val="nil"/>
          <w:between w:val="nil"/>
        </w:pBdr>
        <w:spacing w:line="240" w:lineRule="auto"/>
        <w:ind w:left="1851"/>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Part A: DETAIL OF THE CANDIDATE AND SUPERVISOR </w:t>
      </w:r>
    </w:p>
    <w:tbl>
      <w:tblPr>
        <w:tblStyle w:val="a"/>
        <w:tblW w:w="10298" w:type="dxa"/>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48"/>
        <w:gridCol w:w="4320"/>
        <w:gridCol w:w="5330"/>
      </w:tblGrid>
      <w:tr w:rsidR="00AB4062">
        <w:trPr>
          <w:trHeight w:val="748"/>
        </w:trPr>
        <w:tc>
          <w:tcPr>
            <w:tcW w:w="648" w:type="dxa"/>
            <w:shd w:val="clear" w:color="auto" w:fill="auto"/>
            <w:tcMar>
              <w:top w:w="100" w:type="dxa"/>
              <w:left w:w="100" w:type="dxa"/>
              <w:bottom w:w="100" w:type="dxa"/>
              <w:right w:w="100" w:type="dxa"/>
            </w:tcMar>
          </w:tcPr>
          <w:p w:rsidR="00AB4062" w:rsidRDefault="008A69BE">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1. </w:t>
            </w:r>
          </w:p>
        </w:tc>
        <w:tc>
          <w:tcPr>
            <w:tcW w:w="4320" w:type="dxa"/>
            <w:shd w:val="clear" w:color="auto" w:fill="auto"/>
            <w:tcMar>
              <w:top w:w="100" w:type="dxa"/>
              <w:left w:w="100" w:type="dxa"/>
              <w:bottom w:w="100" w:type="dxa"/>
              <w:right w:w="100" w:type="dxa"/>
            </w:tcMar>
          </w:tcPr>
          <w:p w:rsidR="00AB4062" w:rsidRDefault="008A69BE">
            <w:pPr>
              <w:widowControl w:val="0"/>
              <w:pBdr>
                <w:top w:val="nil"/>
                <w:left w:val="nil"/>
                <w:bottom w:val="nil"/>
                <w:right w:val="nil"/>
                <w:between w:val="nil"/>
              </w:pBdr>
              <w:spacing w:line="265" w:lineRule="auto"/>
              <w:ind w:left="121" w:right="72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Name of the Ph.D. student (Block  letters)</w:t>
            </w:r>
          </w:p>
        </w:tc>
        <w:tc>
          <w:tcPr>
            <w:tcW w:w="5329" w:type="dxa"/>
            <w:shd w:val="clear" w:color="auto" w:fill="auto"/>
            <w:tcMar>
              <w:top w:w="100" w:type="dxa"/>
              <w:left w:w="100" w:type="dxa"/>
              <w:bottom w:w="100" w:type="dxa"/>
              <w:right w:w="100" w:type="dxa"/>
            </w:tcMar>
          </w:tcPr>
          <w:p w:rsidR="00AB4062" w:rsidRDefault="008A69BE">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DEEPAK BHATT</w:t>
            </w:r>
          </w:p>
        </w:tc>
      </w:tr>
      <w:tr w:rsidR="00AB4062">
        <w:trPr>
          <w:trHeight w:val="561"/>
        </w:trPr>
        <w:tc>
          <w:tcPr>
            <w:tcW w:w="648" w:type="dxa"/>
            <w:shd w:val="clear" w:color="auto" w:fill="auto"/>
            <w:tcMar>
              <w:top w:w="100" w:type="dxa"/>
              <w:left w:w="100" w:type="dxa"/>
              <w:bottom w:w="100" w:type="dxa"/>
              <w:right w:w="100" w:type="dxa"/>
            </w:tcMar>
          </w:tcPr>
          <w:p w:rsidR="00AB4062" w:rsidRDefault="008A69BE">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2. </w:t>
            </w:r>
          </w:p>
        </w:tc>
        <w:tc>
          <w:tcPr>
            <w:tcW w:w="4320" w:type="dxa"/>
            <w:shd w:val="clear" w:color="auto" w:fill="auto"/>
            <w:tcMar>
              <w:top w:w="100" w:type="dxa"/>
              <w:left w:w="100" w:type="dxa"/>
              <w:bottom w:w="100" w:type="dxa"/>
              <w:right w:w="100" w:type="dxa"/>
            </w:tcMar>
          </w:tcPr>
          <w:p w:rsidR="00AB4062" w:rsidRDefault="008A69BE">
            <w:pPr>
              <w:widowControl w:val="0"/>
              <w:pBdr>
                <w:top w:val="nil"/>
                <w:left w:val="nil"/>
                <w:bottom w:val="nil"/>
                <w:right w:val="nil"/>
                <w:between w:val="nil"/>
              </w:pBdr>
              <w:spacing w:line="240" w:lineRule="auto"/>
              <w:ind w:left="12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Faculty / Institute </w:t>
            </w:r>
          </w:p>
        </w:tc>
        <w:tc>
          <w:tcPr>
            <w:tcW w:w="5329" w:type="dxa"/>
            <w:shd w:val="clear" w:color="auto" w:fill="auto"/>
            <w:tcMar>
              <w:top w:w="100" w:type="dxa"/>
              <w:left w:w="100" w:type="dxa"/>
              <w:bottom w:w="100" w:type="dxa"/>
              <w:right w:w="100" w:type="dxa"/>
            </w:tcMar>
          </w:tcPr>
          <w:p w:rsidR="00AB4062" w:rsidRDefault="008A69BE">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Uttaranchal School of Computing Sciences</w:t>
            </w:r>
          </w:p>
        </w:tc>
      </w:tr>
      <w:tr w:rsidR="00AB4062">
        <w:trPr>
          <w:trHeight w:val="564"/>
        </w:trPr>
        <w:tc>
          <w:tcPr>
            <w:tcW w:w="648" w:type="dxa"/>
            <w:shd w:val="clear" w:color="auto" w:fill="auto"/>
            <w:tcMar>
              <w:top w:w="100" w:type="dxa"/>
              <w:left w:w="100" w:type="dxa"/>
              <w:bottom w:w="100" w:type="dxa"/>
              <w:right w:w="100" w:type="dxa"/>
            </w:tcMar>
          </w:tcPr>
          <w:p w:rsidR="00AB4062" w:rsidRDefault="008A69BE">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 </w:t>
            </w:r>
          </w:p>
        </w:tc>
        <w:tc>
          <w:tcPr>
            <w:tcW w:w="4320" w:type="dxa"/>
            <w:shd w:val="clear" w:color="auto" w:fill="auto"/>
            <w:tcMar>
              <w:top w:w="100" w:type="dxa"/>
              <w:left w:w="100" w:type="dxa"/>
              <w:bottom w:w="100" w:type="dxa"/>
              <w:right w:w="100" w:type="dxa"/>
            </w:tcMar>
          </w:tcPr>
          <w:p w:rsidR="00AB4062" w:rsidRDefault="008A69BE">
            <w:pPr>
              <w:widowControl w:val="0"/>
              <w:pBdr>
                <w:top w:val="nil"/>
                <w:left w:val="nil"/>
                <w:bottom w:val="nil"/>
                <w:right w:val="nil"/>
                <w:between w:val="nil"/>
              </w:pBdr>
              <w:spacing w:line="240" w:lineRule="auto"/>
              <w:ind w:left="12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Name of the Department </w:t>
            </w:r>
          </w:p>
        </w:tc>
        <w:tc>
          <w:tcPr>
            <w:tcW w:w="5329" w:type="dxa"/>
            <w:shd w:val="clear" w:color="auto" w:fill="auto"/>
            <w:tcMar>
              <w:top w:w="100" w:type="dxa"/>
              <w:left w:w="100" w:type="dxa"/>
              <w:bottom w:w="100" w:type="dxa"/>
              <w:right w:w="100" w:type="dxa"/>
            </w:tcMar>
          </w:tcPr>
          <w:p w:rsidR="00AB4062" w:rsidRDefault="008A69BE">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Computer Applications</w:t>
            </w:r>
          </w:p>
        </w:tc>
      </w:tr>
      <w:tr w:rsidR="00AB4062">
        <w:trPr>
          <w:trHeight w:val="559"/>
        </w:trPr>
        <w:tc>
          <w:tcPr>
            <w:tcW w:w="648" w:type="dxa"/>
            <w:shd w:val="clear" w:color="auto" w:fill="auto"/>
            <w:tcMar>
              <w:top w:w="100" w:type="dxa"/>
              <w:left w:w="100" w:type="dxa"/>
              <w:bottom w:w="100" w:type="dxa"/>
              <w:right w:w="100" w:type="dxa"/>
            </w:tcMar>
          </w:tcPr>
          <w:p w:rsidR="00AB4062" w:rsidRDefault="008A69BE">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4. </w:t>
            </w:r>
          </w:p>
        </w:tc>
        <w:tc>
          <w:tcPr>
            <w:tcW w:w="4320" w:type="dxa"/>
            <w:shd w:val="clear" w:color="auto" w:fill="auto"/>
            <w:tcMar>
              <w:top w:w="100" w:type="dxa"/>
              <w:left w:w="100" w:type="dxa"/>
              <w:bottom w:w="100" w:type="dxa"/>
              <w:right w:w="100" w:type="dxa"/>
            </w:tcMar>
          </w:tcPr>
          <w:p w:rsidR="00AB4062" w:rsidRDefault="008A69BE">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Subject / Specialization </w:t>
            </w:r>
          </w:p>
        </w:tc>
        <w:tc>
          <w:tcPr>
            <w:tcW w:w="5329" w:type="dxa"/>
            <w:shd w:val="clear" w:color="auto" w:fill="auto"/>
            <w:tcMar>
              <w:top w:w="100" w:type="dxa"/>
              <w:left w:w="100" w:type="dxa"/>
              <w:bottom w:w="100" w:type="dxa"/>
              <w:right w:w="100" w:type="dxa"/>
            </w:tcMar>
          </w:tcPr>
          <w:p w:rsidR="00AB4062" w:rsidRDefault="008A69BE">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Artificial Intelligence and Machine Learning</w:t>
            </w:r>
          </w:p>
        </w:tc>
      </w:tr>
      <w:tr w:rsidR="00AB4062">
        <w:trPr>
          <w:trHeight w:val="1459"/>
        </w:trPr>
        <w:tc>
          <w:tcPr>
            <w:tcW w:w="648" w:type="dxa"/>
            <w:shd w:val="clear" w:color="auto" w:fill="auto"/>
            <w:tcMar>
              <w:top w:w="100" w:type="dxa"/>
              <w:left w:w="100" w:type="dxa"/>
              <w:bottom w:w="100" w:type="dxa"/>
              <w:right w:w="100" w:type="dxa"/>
            </w:tcMar>
          </w:tcPr>
          <w:p w:rsidR="00AB4062" w:rsidRDefault="008A69BE">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5. </w:t>
            </w:r>
          </w:p>
        </w:tc>
        <w:tc>
          <w:tcPr>
            <w:tcW w:w="4320" w:type="dxa"/>
            <w:shd w:val="clear" w:color="auto" w:fill="auto"/>
            <w:tcMar>
              <w:top w:w="100" w:type="dxa"/>
              <w:left w:w="100" w:type="dxa"/>
              <w:bottom w:w="100" w:type="dxa"/>
              <w:right w:w="100" w:type="dxa"/>
            </w:tcMar>
          </w:tcPr>
          <w:p w:rsidR="00AB4062" w:rsidRDefault="008A69BE">
            <w:pPr>
              <w:widowControl w:val="0"/>
              <w:pBdr>
                <w:top w:val="nil"/>
                <w:left w:val="nil"/>
                <w:bottom w:val="nil"/>
                <w:right w:val="nil"/>
                <w:between w:val="nil"/>
              </w:pBdr>
              <w:spacing w:line="240" w:lineRule="auto"/>
              <w:ind w:left="12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Topic (Block </w:t>
            </w:r>
            <w:r>
              <w:rPr>
                <w:rFonts w:ascii="Times New Roman" w:eastAsia="Times New Roman" w:hAnsi="Times New Roman" w:cs="Times New Roman"/>
                <w:color w:val="000000"/>
                <w:sz w:val="24"/>
                <w:szCs w:val="24"/>
              </w:rPr>
              <w:t>letters</w:t>
            </w:r>
            <w:r>
              <w:rPr>
                <w:rFonts w:ascii="Times New Roman" w:eastAsia="Times New Roman" w:hAnsi="Times New Roman" w:cs="Times New Roman"/>
                <w:b/>
                <w:color w:val="000000"/>
                <w:sz w:val="24"/>
                <w:szCs w:val="24"/>
              </w:rPr>
              <w:t>)</w:t>
            </w:r>
          </w:p>
        </w:tc>
        <w:tc>
          <w:tcPr>
            <w:tcW w:w="5329" w:type="dxa"/>
            <w:shd w:val="clear" w:color="auto" w:fill="auto"/>
            <w:tcMar>
              <w:top w:w="100" w:type="dxa"/>
              <w:left w:w="100" w:type="dxa"/>
              <w:bottom w:w="100" w:type="dxa"/>
              <w:right w:w="100" w:type="dxa"/>
            </w:tcMar>
          </w:tcPr>
          <w:p w:rsidR="00AB4062" w:rsidRDefault="008A69BE">
            <w:pPr>
              <w:widowControl w:val="0"/>
              <w:pBdr>
                <w:top w:val="nil"/>
                <w:left w:val="nil"/>
                <w:bottom w:val="nil"/>
                <w:right w:val="nil"/>
                <w:between w:val="nil"/>
              </w:pBdr>
              <w:spacing w:line="229" w:lineRule="auto"/>
              <w:ind w:left="129" w:right="308" w:hanging="7"/>
              <w:rPr>
                <w:rFonts w:ascii="Times New Roman" w:eastAsia="Times New Roman" w:hAnsi="Times New Roman" w:cs="Times New Roman"/>
                <w:color w:val="000000"/>
              </w:rPr>
            </w:pPr>
            <w:r>
              <w:rPr>
                <w:rFonts w:ascii="Times New Roman" w:eastAsia="Times New Roman" w:hAnsi="Times New Roman" w:cs="Times New Roman"/>
                <w:color w:val="000000"/>
                <w:sz w:val="28"/>
                <w:szCs w:val="28"/>
              </w:rPr>
              <w:t>B</w:t>
            </w:r>
            <w:r>
              <w:rPr>
                <w:rFonts w:ascii="Times New Roman" w:eastAsia="Times New Roman" w:hAnsi="Times New Roman" w:cs="Times New Roman"/>
                <w:color w:val="000000"/>
              </w:rPr>
              <w:t xml:space="preserve">LOCKCHAIN AND </w:t>
            </w:r>
            <w:r>
              <w:rPr>
                <w:rFonts w:ascii="Times New Roman" w:eastAsia="Times New Roman" w:hAnsi="Times New Roman" w:cs="Times New Roman"/>
                <w:color w:val="000000"/>
                <w:sz w:val="28"/>
                <w:szCs w:val="28"/>
              </w:rPr>
              <w:t>M</w:t>
            </w:r>
            <w:r>
              <w:rPr>
                <w:rFonts w:ascii="Times New Roman" w:eastAsia="Times New Roman" w:hAnsi="Times New Roman" w:cs="Times New Roman"/>
                <w:color w:val="000000"/>
              </w:rPr>
              <w:t xml:space="preserve">ACHINE </w:t>
            </w:r>
            <w:r>
              <w:rPr>
                <w:rFonts w:ascii="Times New Roman" w:eastAsia="Times New Roman" w:hAnsi="Times New Roman" w:cs="Times New Roman"/>
                <w:color w:val="000000"/>
                <w:sz w:val="28"/>
                <w:szCs w:val="28"/>
              </w:rPr>
              <w:t>L</w:t>
            </w:r>
            <w:r>
              <w:rPr>
                <w:rFonts w:ascii="Times New Roman" w:eastAsia="Times New Roman" w:hAnsi="Times New Roman" w:cs="Times New Roman"/>
                <w:color w:val="000000"/>
              </w:rPr>
              <w:t xml:space="preserve">EARNING </w:t>
            </w:r>
            <w:proofErr w:type="gramStart"/>
            <w:r>
              <w:rPr>
                <w:rFonts w:ascii="Times New Roman" w:eastAsia="Times New Roman" w:hAnsi="Times New Roman" w:cs="Times New Roman"/>
                <w:color w:val="000000"/>
              </w:rPr>
              <w:t xml:space="preserve">FOR  </w:t>
            </w:r>
            <w:r>
              <w:rPr>
                <w:rFonts w:ascii="Times New Roman" w:eastAsia="Times New Roman" w:hAnsi="Times New Roman" w:cs="Times New Roman"/>
                <w:color w:val="000000"/>
                <w:sz w:val="28"/>
                <w:szCs w:val="28"/>
              </w:rPr>
              <w:t>S</w:t>
            </w:r>
            <w:r>
              <w:rPr>
                <w:rFonts w:ascii="Times New Roman" w:eastAsia="Times New Roman" w:hAnsi="Times New Roman" w:cs="Times New Roman"/>
                <w:color w:val="000000"/>
              </w:rPr>
              <w:t>MART</w:t>
            </w:r>
            <w:proofErr w:type="gramEnd"/>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28"/>
                <w:szCs w:val="28"/>
              </w:rPr>
              <w:t>C</w:t>
            </w:r>
            <w:r>
              <w:rPr>
                <w:rFonts w:ascii="Times New Roman" w:eastAsia="Times New Roman" w:hAnsi="Times New Roman" w:cs="Times New Roman"/>
                <w:color w:val="000000"/>
              </w:rPr>
              <w:t>ONTRACT</w:t>
            </w:r>
            <w:r>
              <w:rPr>
                <w:rFonts w:ascii="Times New Roman" w:eastAsia="Times New Roman" w:hAnsi="Times New Roman" w:cs="Times New Roman"/>
                <w:color w:val="000000"/>
                <w:sz w:val="28"/>
                <w:szCs w:val="28"/>
              </w:rPr>
              <w:t>-D</w:t>
            </w:r>
            <w:r>
              <w:rPr>
                <w:rFonts w:ascii="Times New Roman" w:eastAsia="Times New Roman" w:hAnsi="Times New Roman" w:cs="Times New Roman"/>
                <w:color w:val="000000"/>
              </w:rPr>
              <w:t xml:space="preserve">RIVEN </w:t>
            </w:r>
            <w:r>
              <w:rPr>
                <w:rFonts w:ascii="Times New Roman" w:eastAsia="Times New Roman" w:hAnsi="Times New Roman" w:cs="Times New Roman"/>
                <w:color w:val="000000"/>
                <w:sz w:val="28"/>
                <w:szCs w:val="28"/>
              </w:rPr>
              <w:t>L</w:t>
            </w:r>
            <w:r>
              <w:rPr>
                <w:rFonts w:ascii="Times New Roman" w:eastAsia="Times New Roman" w:hAnsi="Times New Roman" w:cs="Times New Roman"/>
                <w:color w:val="000000"/>
              </w:rPr>
              <w:t xml:space="preserve">EGAL  </w:t>
            </w:r>
          </w:p>
          <w:p w:rsidR="00AB4062" w:rsidRDefault="008A69BE">
            <w:pPr>
              <w:widowControl w:val="0"/>
              <w:pBdr>
                <w:top w:val="nil"/>
                <w:left w:val="nil"/>
                <w:bottom w:val="nil"/>
                <w:right w:val="nil"/>
                <w:between w:val="nil"/>
              </w:pBdr>
              <w:spacing w:before="6" w:line="228" w:lineRule="auto"/>
              <w:ind w:left="120" w:right="384" w:firstLine="1"/>
              <w:rPr>
                <w:rFonts w:ascii="Times New Roman" w:eastAsia="Times New Roman" w:hAnsi="Times New Roman" w:cs="Times New Roman"/>
                <w:color w:val="000000"/>
              </w:rPr>
            </w:pPr>
            <w:r>
              <w:rPr>
                <w:rFonts w:ascii="Times New Roman" w:eastAsia="Times New Roman" w:hAnsi="Times New Roman" w:cs="Times New Roman"/>
                <w:color w:val="000000"/>
                <w:sz w:val="28"/>
                <w:szCs w:val="28"/>
              </w:rPr>
              <w:t>D</w:t>
            </w:r>
            <w:r>
              <w:rPr>
                <w:rFonts w:ascii="Times New Roman" w:eastAsia="Times New Roman" w:hAnsi="Times New Roman" w:cs="Times New Roman"/>
                <w:color w:val="000000"/>
              </w:rPr>
              <w:t xml:space="preserve">OCUMENTATION AND </w:t>
            </w:r>
            <w:r>
              <w:rPr>
                <w:rFonts w:ascii="Times New Roman" w:eastAsia="Times New Roman" w:hAnsi="Times New Roman" w:cs="Times New Roman"/>
                <w:color w:val="000000"/>
                <w:sz w:val="28"/>
                <w:szCs w:val="28"/>
              </w:rPr>
              <w:t>P</w:t>
            </w:r>
            <w:r>
              <w:rPr>
                <w:rFonts w:ascii="Times New Roman" w:eastAsia="Times New Roman" w:hAnsi="Times New Roman" w:cs="Times New Roman"/>
                <w:color w:val="000000"/>
              </w:rPr>
              <w:t xml:space="preserve">ROCEDURAL </w:t>
            </w:r>
            <w:r>
              <w:rPr>
                <w:rFonts w:ascii="Times New Roman" w:eastAsia="Times New Roman" w:hAnsi="Times New Roman" w:cs="Times New Roman"/>
                <w:color w:val="000000"/>
                <w:sz w:val="28"/>
                <w:szCs w:val="28"/>
              </w:rPr>
              <w:t>D</w:t>
            </w:r>
            <w:r>
              <w:rPr>
                <w:rFonts w:ascii="Times New Roman" w:eastAsia="Times New Roman" w:hAnsi="Times New Roman" w:cs="Times New Roman"/>
                <w:color w:val="000000"/>
              </w:rPr>
              <w:t xml:space="preserve">ATA  </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rPr>
              <w:t>XTRACTION</w:t>
            </w:r>
          </w:p>
        </w:tc>
      </w:tr>
      <w:tr w:rsidR="00AB4062">
        <w:trPr>
          <w:trHeight w:val="1250"/>
        </w:trPr>
        <w:tc>
          <w:tcPr>
            <w:tcW w:w="648" w:type="dxa"/>
            <w:shd w:val="clear" w:color="auto" w:fill="auto"/>
            <w:tcMar>
              <w:top w:w="100" w:type="dxa"/>
              <w:left w:w="100" w:type="dxa"/>
              <w:bottom w:w="100" w:type="dxa"/>
              <w:right w:w="100" w:type="dxa"/>
            </w:tcMar>
          </w:tcPr>
          <w:p w:rsidR="00AB4062" w:rsidRDefault="008A69BE">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6. </w:t>
            </w:r>
          </w:p>
        </w:tc>
        <w:tc>
          <w:tcPr>
            <w:tcW w:w="4320" w:type="dxa"/>
            <w:shd w:val="clear" w:color="auto" w:fill="auto"/>
            <w:tcMar>
              <w:top w:w="100" w:type="dxa"/>
              <w:left w:w="100" w:type="dxa"/>
              <w:bottom w:w="100" w:type="dxa"/>
              <w:right w:w="100" w:type="dxa"/>
            </w:tcMar>
          </w:tcPr>
          <w:p w:rsidR="00AB4062" w:rsidRDefault="008A69BE">
            <w:pPr>
              <w:widowControl w:val="0"/>
              <w:pBdr>
                <w:top w:val="nil"/>
                <w:left w:val="nil"/>
                <w:bottom w:val="nil"/>
                <w:right w:val="nil"/>
                <w:between w:val="nil"/>
              </w:pBdr>
              <w:spacing w:line="343" w:lineRule="auto"/>
              <w:ind w:left="120" w:right="30" w:hanging="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Academic Session of Admission in Ph.D.  Date of Admission</w:t>
            </w:r>
          </w:p>
        </w:tc>
        <w:tc>
          <w:tcPr>
            <w:tcW w:w="5329" w:type="dxa"/>
            <w:shd w:val="clear" w:color="auto" w:fill="auto"/>
            <w:tcMar>
              <w:top w:w="100" w:type="dxa"/>
              <w:left w:w="100" w:type="dxa"/>
              <w:bottom w:w="100" w:type="dxa"/>
              <w:right w:w="100" w:type="dxa"/>
            </w:tcMar>
          </w:tcPr>
          <w:p w:rsidR="00AB4062" w:rsidRDefault="008A69BE">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2024-2027 </w:t>
            </w:r>
          </w:p>
          <w:p w:rsidR="00AB4062" w:rsidRDefault="008A69BE">
            <w:pPr>
              <w:widowControl w:val="0"/>
              <w:pBdr>
                <w:top w:val="nil"/>
                <w:left w:val="nil"/>
                <w:bottom w:val="nil"/>
                <w:right w:val="nil"/>
                <w:between w:val="nil"/>
              </w:pBdr>
              <w:spacing w:before="305" w:line="240" w:lineRule="auto"/>
              <w:ind w:left="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1.03.2024</w:t>
            </w:r>
          </w:p>
        </w:tc>
      </w:tr>
      <w:tr w:rsidR="00AB4062">
        <w:trPr>
          <w:trHeight w:val="1665"/>
        </w:trPr>
        <w:tc>
          <w:tcPr>
            <w:tcW w:w="648" w:type="dxa"/>
            <w:shd w:val="clear" w:color="auto" w:fill="auto"/>
            <w:tcMar>
              <w:top w:w="100" w:type="dxa"/>
              <w:left w:w="100" w:type="dxa"/>
              <w:bottom w:w="100" w:type="dxa"/>
              <w:right w:w="100" w:type="dxa"/>
            </w:tcMar>
          </w:tcPr>
          <w:p w:rsidR="00AB4062" w:rsidRDefault="008A69BE">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7.</w:t>
            </w:r>
          </w:p>
        </w:tc>
        <w:tc>
          <w:tcPr>
            <w:tcW w:w="4320" w:type="dxa"/>
            <w:shd w:val="clear" w:color="auto" w:fill="auto"/>
            <w:tcMar>
              <w:top w:w="100" w:type="dxa"/>
              <w:left w:w="100" w:type="dxa"/>
              <w:bottom w:w="100" w:type="dxa"/>
              <w:right w:w="100" w:type="dxa"/>
            </w:tcMar>
          </w:tcPr>
          <w:p w:rsidR="00AB4062" w:rsidRDefault="008A69BE">
            <w:pPr>
              <w:widowControl w:val="0"/>
              <w:pBdr>
                <w:top w:val="nil"/>
                <w:left w:val="nil"/>
                <w:bottom w:val="nil"/>
                <w:right w:val="nil"/>
                <w:between w:val="nil"/>
              </w:pBdr>
              <w:spacing w:line="240" w:lineRule="auto"/>
              <w:ind w:left="12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Contact details of Student </w:t>
            </w:r>
          </w:p>
          <w:p w:rsidR="00AB4062" w:rsidRDefault="008A69BE">
            <w:pPr>
              <w:widowControl w:val="0"/>
              <w:pBdr>
                <w:top w:val="nil"/>
                <w:left w:val="nil"/>
                <w:bottom w:val="nil"/>
                <w:right w:val="nil"/>
                <w:between w:val="nil"/>
              </w:pBdr>
              <w:spacing w:before="175" w:line="240" w:lineRule="auto"/>
              <w:ind w:left="325"/>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i</w:t>
            </w:r>
            <w:proofErr w:type="spellEnd"/>
            <w:r>
              <w:rPr>
                <w:rFonts w:ascii="Times New Roman" w:eastAsia="Times New Roman" w:hAnsi="Times New Roman" w:cs="Times New Roman"/>
                <w:b/>
                <w:color w:val="000000"/>
                <w:sz w:val="24"/>
                <w:szCs w:val="24"/>
              </w:rPr>
              <w:t xml:space="preserve">. Residential Address </w:t>
            </w:r>
          </w:p>
          <w:p w:rsidR="00AB4062" w:rsidRDefault="008A69BE">
            <w:pPr>
              <w:widowControl w:val="0"/>
              <w:pBdr>
                <w:top w:val="nil"/>
                <w:left w:val="nil"/>
                <w:bottom w:val="nil"/>
                <w:right w:val="nil"/>
                <w:between w:val="nil"/>
              </w:pBdr>
              <w:spacing w:before="133" w:line="240" w:lineRule="auto"/>
              <w:ind w:left="258"/>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ii. Email </w:t>
            </w:r>
          </w:p>
          <w:p w:rsidR="00AB4062" w:rsidRDefault="008A69BE">
            <w:pPr>
              <w:widowControl w:val="0"/>
              <w:pBdr>
                <w:top w:val="nil"/>
                <w:left w:val="nil"/>
                <w:bottom w:val="nil"/>
                <w:right w:val="nil"/>
                <w:between w:val="nil"/>
              </w:pBdr>
              <w:spacing w:before="135" w:line="240" w:lineRule="auto"/>
              <w:ind w:left="19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iii. Mobile no.</w:t>
            </w:r>
          </w:p>
        </w:tc>
        <w:tc>
          <w:tcPr>
            <w:tcW w:w="5329" w:type="dxa"/>
            <w:shd w:val="clear" w:color="auto" w:fill="auto"/>
            <w:tcMar>
              <w:top w:w="100" w:type="dxa"/>
              <w:left w:w="100" w:type="dxa"/>
              <w:bottom w:w="100" w:type="dxa"/>
              <w:right w:w="100" w:type="dxa"/>
            </w:tcMar>
          </w:tcPr>
          <w:p w:rsidR="00AB4062" w:rsidRDefault="008A69BE">
            <w:pPr>
              <w:widowControl w:val="0"/>
              <w:pBdr>
                <w:top w:val="nil"/>
                <w:left w:val="nil"/>
                <w:bottom w:val="nil"/>
                <w:right w:val="nil"/>
                <w:between w:val="nil"/>
              </w:pBdr>
              <w:spacing w:line="345" w:lineRule="auto"/>
              <w:ind w:left="121" w:right="1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 – 100, Vishnu </w:t>
            </w:r>
            <w:proofErr w:type="spellStart"/>
            <w:r>
              <w:rPr>
                <w:rFonts w:ascii="Times New Roman" w:eastAsia="Times New Roman" w:hAnsi="Times New Roman" w:cs="Times New Roman"/>
                <w:color w:val="000000"/>
                <w:sz w:val="24"/>
                <w:szCs w:val="24"/>
              </w:rPr>
              <w:t>Vihar</w:t>
            </w:r>
            <w:proofErr w:type="spellEnd"/>
            <w:r>
              <w:rPr>
                <w:rFonts w:ascii="Times New Roman" w:eastAsia="Times New Roman" w:hAnsi="Times New Roman" w:cs="Times New Roman"/>
                <w:color w:val="000000"/>
                <w:sz w:val="24"/>
                <w:szCs w:val="24"/>
              </w:rPr>
              <w:t xml:space="preserve">, By pass road </w:t>
            </w:r>
            <w:proofErr w:type="spellStart"/>
            <w:r>
              <w:rPr>
                <w:rFonts w:ascii="Times New Roman" w:eastAsia="Times New Roman" w:hAnsi="Times New Roman" w:cs="Times New Roman"/>
                <w:color w:val="000000"/>
                <w:sz w:val="24"/>
                <w:szCs w:val="24"/>
              </w:rPr>
              <w:t>Ajabpur</w:t>
            </w:r>
            <w:proofErr w:type="spellEnd"/>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kalan</w:t>
            </w:r>
            <w:proofErr w:type="spellEnd"/>
            <w:r>
              <w:rPr>
                <w:rFonts w:ascii="Times New Roman" w:eastAsia="Times New Roman" w:hAnsi="Times New Roman" w:cs="Times New Roman"/>
                <w:color w:val="000000"/>
                <w:sz w:val="24"/>
                <w:szCs w:val="24"/>
              </w:rPr>
              <w:t>,  Dehradun</w:t>
            </w:r>
            <w:proofErr w:type="gramEnd"/>
            <w:r>
              <w:rPr>
                <w:rFonts w:ascii="Times New Roman" w:eastAsia="Times New Roman" w:hAnsi="Times New Roman" w:cs="Times New Roman"/>
                <w:color w:val="000000"/>
                <w:sz w:val="24"/>
                <w:szCs w:val="24"/>
              </w:rPr>
              <w:t xml:space="preserve"> – 248001  </w:t>
            </w:r>
          </w:p>
          <w:p w:rsidR="00AB4062" w:rsidRDefault="008A69BE">
            <w:pPr>
              <w:widowControl w:val="0"/>
              <w:pBdr>
                <w:top w:val="nil"/>
                <w:left w:val="nil"/>
                <w:bottom w:val="nil"/>
                <w:right w:val="nil"/>
                <w:between w:val="nil"/>
              </w:pBdr>
              <w:spacing w:before="26" w:line="240" w:lineRule="auto"/>
              <w:ind w:left="118"/>
              <w:rPr>
                <w:rFonts w:ascii="Times New Roman" w:eastAsia="Times New Roman" w:hAnsi="Times New Roman" w:cs="Times New Roman"/>
                <w:color w:val="0000FF"/>
                <w:sz w:val="24"/>
                <w:szCs w:val="24"/>
                <w:u w:val="single"/>
              </w:rPr>
            </w:pPr>
            <w:r>
              <w:rPr>
                <w:rFonts w:ascii="Times New Roman" w:eastAsia="Times New Roman" w:hAnsi="Times New Roman" w:cs="Times New Roman"/>
                <w:color w:val="0000FF"/>
                <w:sz w:val="24"/>
                <w:szCs w:val="24"/>
                <w:u w:val="single"/>
              </w:rPr>
              <w:t xml:space="preserve">bhattdpac@gmail.com </w:t>
            </w:r>
          </w:p>
          <w:p w:rsidR="00AB4062" w:rsidRDefault="008A69BE">
            <w:pPr>
              <w:widowControl w:val="0"/>
              <w:pBdr>
                <w:top w:val="nil"/>
                <w:left w:val="nil"/>
                <w:bottom w:val="nil"/>
                <w:right w:val="nil"/>
                <w:between w:val="nil"/>
              </w:pBdr>
              <w:spacing w:before="135"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9690120977</w:t>
            </w:r>
          </w:p>
        </w:tc>
      </w:tr>
      <w:tr w:rsidR="00AB4062">
        <w:trPr>
          <w:trHeight w:val="2232"/>
        </w:trPr>
        <w:tc>
          <w:tcPr>
            <w:tcW w:w="648" w:type="dxa"/>
            <w:vMerge w:val="restart"/>
            <w:shd w:val="clear" w:color="auto" w:fill="auto"/>
            <w:tcMar>
              <w:top w:w="100" w:type="dxa"/>
              <w:left w:w="100" w:type="dxa"/>
              <w:bottom w:w="100" w:type="dxa"/>
              <w:right w:w="100" w:type="dxa"/>
            </w:tcMar>
          </w:tcPr>
          <w:p w:rsidR="00AB4062" w:rsidRDefault="008A69BE">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8.</w:t>
            </w:r>
          </w:p>
        </w:tc>
        <w:tc>
          <w:tcPr>
            <w:tcW w:w="4320" w:type="dxa"/>
            <w:shd w:val="clear" w:color="auto" w:fill="auto"/>
            <w:tcMar>
              <w:top w:w="100" w:type="dxa"/>
              <w:left w:w="100" w:type="dxa"/>
              <w:bottom w:w="100" w:type="dxa"/>
              <w:right w:w="100" w:type="dxa"/>
            </w:tcMar>
          </w:tcPr>
          <w:p w:rsidR="00AB4062" w:rsidRDefault="008A69BE">
            <w:pPr>
              <w:widowControl w:val="0"/>
              <w:pBdr>
                <w:top w:val="nil"/>
                <w:left w:val="nil"/>
                <w:bottom w:val="nil"/>
                <w:right w:val="nil"/>
                <w:between w:val="nil"/>
              </w:pBdr>
              <w:spacing w:line="233" w:lineRule="auto"/>
              <w:ind w:left="121" w:right="54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Details of Ph.D. Guide / </w:t>
            </w:r>
            <w:proofErr w:type="gramStart"/>
            <w:r>
              <w:rPr>
                <w:rFonts w:ascii="Times New Roman" w:eastAsia="Times New Roman" w:hAnsi="Times New Roman" w:cs="Times New Roman"/>
                <w:b/>
                <w:color w:val="000000"/>
                <w:sz w:val="24"/>
                <w:szCs w:val="24"/>
              </w:rPr>
              <w:t>Supervisor  Name</w:t>
            </w:r>
            <w:proofErr w:type="gramEnd"/>
            <w:r>
              <w:rPr>
                <w:rFonts w:ascii="Times New Roman" w:eastAsia="Times New Roman" w:hAnsi="Times New Roman" w:cs="Times New Roman"/>
                <w:b/>
                <w:color w:val="000000"/>
                <w:sz w:val="24"/>
                <w:szCs w:val="24"/>
              </w:rPr>
              <w:t xml:space="preserve"> – </w:t>
            </w:r>
          </w:p>
          <w:p w:rsidR="00AB4062" w:rsidRDefault="008A69BE">
            <w:pPr>
              <w:widowControl w:val="0"/>
              <w:pBdr>
                <w:top w:val="nil"/>
                <w:left w:val="nil"/>
                <w:bottom w:val="nil"/>
                <w:right w:val="nil"/>
                <w:between w:val="nil"/>
              </w:pBdr>
              <w:spacing w:before="42" w:line="240" w:lineRule="auto"/>
              <w:ind w:left="1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Designation – </w:t>
            </w:r>
          </w:p>
          <w:p w:rsidR="00AB4062" w:rsidRDefault="008A69BE">
            <w:pPr>
              <w:widowControl w:val="0"/>
              <w:pBdr>
                <w:top w:val="nil"/>
                <w:left w:val="nil"/>
                <w:bottom w:val="nil"/>
                <w:right w:val="nil"/>
                <w:between w:val="nil"/>
              </w:pBdr>
              <w:spacing w:line="240" w:lineRule="auto"/>
              <w:ind w:left="1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Department / Institute </w:t>
            </w:r>
          </w:p>
          <w:p w:rsidR="00AB4062" w:rsidRDefault="008A69BE">
            <w:pPr>
              <w:widowControl w:val="0"/>
              <w:pBdr>
                <w:top w:val="nil"/>
                <w:left w:val="nil"/>
                <w:bottom w:val="nil"/>
                <w:right w:val="nil"/>
                <w:between w:val="nil"/>
              </w:pBdr>
              <w:spacing w:line="240" w:lineRule="auto"/>
              <w:ind w:left="12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Email id </w:t>
            </w:r>
          </w:p>
        </w:tc>
        <w:tc>
          <w:tcPr>
            <w:tcW w:w="5329" w:type="dxa"/>
            <w:shd w:val="clear" w:color="auto" w:fill="auto"/>
            <w:tcMar>
              <w:top w:w="100" w:type="dxa"/>
              <w:left w:w="100" w:type="dxa"/>
              <w:bottom w:w="100" w:type="dxa"/>
              <w:right w:w="100" w:type="dxa"/>
            </w:tcMar>
          </w:tcPr>
          <w:p w:rsidR="00AB4062" w:rsidRDefault="008A69BE">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Dr.</w:t>
            </w:r>
            <w:proofErr w:type="spellEnd"/>
            <w:r>
              <w:rPr>
                <w:rFonts w:ascii="Times New Roman" w:eastAsia="Times New Roman" w:hAnsi="Times New Roman" w:cs="Times New Roman"/>
                <w:color w:val="000000"/>
                <w:sz w:val="24"/>
                <w:szCs w:val="24"/>
              </w:rPr>
              <w:t xml:space="preserve"> Amar </w:t>
            </w:r>
            <w:proofErr w:type="spellStart"/>
            <w:r>
              <w:rPr>
                <w:rFonts w:ascii="Times New Roman" w:eastAsia="Times New Roman" w:hAnsi="Times New Roman" w:cs="Times New Roman"/>
                <w:color w:val="000000"/>
                <w:sz w:val="24"/>
                <w:szCs w:val="24"/>
              </w:rPr>
              <w:t>Jeet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Rawat</w:t>
            </w:r>
            <w:proofErr w:type="spellEnd"/>
            <w:r>
              <w:rPr>
                <w:rFonts w:ascii="Times New Roman" w:eastAsia="Times New Roman" w:hAnsi="Times New Roman" w:cs="Times New Roman"/>
                <w:color w:val="000000"/>
                <w:sz w:val="24"/>
                <w:szCs w:val="24"/>
              </w:rPr>
              <w:t xml:space="preserve"> </w:t>
            </w:r>
          </w:p>
          <w:p w:rsidR="00AB4062" w:rsidRDefault="008A69BE">
            <w:pPr>
              <w:widowControl w:val="0"/>
              <w:pBdr>
                <w:top w:val="nil"/>
                <w:left w:val="nil"/>
                <w:bottom w:val="nil"/>
                <w:right w:val="nil"/>
                <w:between w:val="nil"/>
              </w:pBdr>
              <w:spacing w:before="36"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Associate Professor </w:t>
            </w:r>
          </w:p>
          <w:p w:rsidR="00AB4062" w:rsidRDefault="008A69BE">
            <w:pPr>
              <w:widowControl w:val="0"/>
              <w:pBdr>
                <w:top w:val="nil"/>
                <w:left w:val="nil"/>
                <w:bottom w:val="nil"/>
                <w:right w:val="nil"/>
                <w:between w:val="nil"/>
              </w:pBdr>
              <w:spacing w:before="353" w:line="265" w:lineRule="auto"/>
              <w:ind w:left="126" w:right="1010" w:hanging="5"/>
              <w:rPr>
                <w:rFonts w:ascii="Times New Roman" w:eastAsia="Times New Roman" w:hAnsi="Times New Roman" w:cs="Times New Roman"/>
                <w:color w:val="0000FF"/>
                <w:sz w:val="24"/>
                <w:szCs w:val="24"/>
                <w:u w:val="single"/>
              </w:rPr>
            </w:pPr>
            <w:r>
              <w:rPr>
                <w:rFonts w:ascii="Times New Roman" w:eastAsia="Times New Roman" w:hAnsi="Times New Roman" w:cs="Times New Roman"/>
                <w:color w:val="000000"/>
                <w:sz w:val="24"/>
                <w:szCs w:val="24"/>
              </w:rPr>
              <w:t xml:space="preserve">Uttaranchal School of Computing Sciences  </w:t>
            </w:r>
            <w:r>
              <w:rPr>
                <w:rFonts w:ascii="Times New Roman" w:eastAsia="Times New Roman" w:hAnsi="Times New Roman" w:cs="Times New Roman"/>
                <w:color w:val="0000FF"/>
                <w:sz w:val="24"/>
                <w:szCs w:val="24"/>
                <w:u w:val="single"/>
              </w:rPr>
              <w:t>amarjeet@uumail.in</w:t>
            </w:r>
          </w:p>
        </w:tc>
      </w:tr>
      <w:tr w:rsidR="00AB4062">
        <w:trPr>
          <w:trHeight w:val="1668"/>
        </w:trPr>
        <w:tc>
          <w:tcPr>
            <w:tcW w:w="648" w:type="dxa"/>
            <w:vMerge/>
            <w:shd w:val="clear" w:color="auto" w:fill="auto"/>
            <w:tcMar>
              <w:top w:w="100" w:type="dxa"/>
              <w:left w:w="100" w:type="dxa"/>
              <w:bottom w:w="100" w:type="dxa"/>
              <w:right w:w="100" w:type="dxa"/>
            </w:tcMar>
          </w:tcPr>
          <w:p w:rsidR="00AB4062" w:rsidRDefault="00AB4062">
            <w:pPr>
              <w:widowControl w:val="0"/>
              <w:pBdr>
                <w:top w:val="nil"/>
                <w:left w:val="nil"/>
                <w:bottom w:val="nil"/>
                <w:right w:val="nil"/>
                <w:between w:val="nil"/>
              </w:pBdr>
              <w:rPr>
                <w:rFonts w:ascii="Times New Roman" w:eastAsia="Times New Roman" w:hAnsi="Times New Roman" w:cs="Times New Roman"/>
                <w:color w:val="0000FF"/>
                <w:sz w:val="24"/>
                <w:szCs w:val="24"/>
                <w:u w:val="single"/>
              </w:rPr>
            </w:pPr>
          </w:p>
        </w:tc>
        <w:tc>
          <w:tcPr>
            <w:tcW w:w="4320" w:type="dxa"/>
            <w:shd w:val="clear" w:color="auto" w:fill="auto"/>
            <w:tcMar>
              <w:top w:w="100" w:type="dxa"/>
              <w:left w:w="100" w:type="dxa"/>
              <w:bottom w:w="100" w:type="dxa"/>
              <w:right w:w="100" w:type="dxa"/>
            </w:tcMar>
          </w:tcPr>
          <w:p w:rsidR="00AB4062" w:rsidRDefault="008A69BE">
            <w:pPr>
              <w:widowControl w:val="0"/>
              <w:pBdr>
                <w:top w:val="nil"/>
                <w:left w:val="nil"/>
                <w:bottom w:val="nil"/>
                <w:right w:val="nil"/>
                <w:between w:val="nil"/>
              </w:pBdr>
              <w:spacing w:line="348" w:lineRule="auto"/>
              <w:ind w:left="481" w:right="164" w:hanging="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Details of Ph.D. Co-Supervisor (If </w:t>
            </w:r>
            <w:proofErr w:type="gramStart"/>
            <w:r>
              <w:rPr>
                <w:rFonts w:ascii="Times New Roman" w:eastAsia="Times New Roman" w:hAnsi="Times New Roman" w:cs="Times New Roman"/>
                <w:b/>
                <w:color w:val="000000"/>
                <w:sz w:val="24"/>
                <w:szCs w:val="24"/>
              </w:rPr>
              <w:t>any)  Name</w:t>
            </w:r>
            <w:proofErr w:type="gramEnd"/>
            <w:r>
              <w:rPr>
                <w:rFonts w:ascii="Times New Roman" w:eastAsia="Times New Roman" w:hAnsi="Times New Roman" w:cs="Times New Roman"/>
                <w:b/>
                <w:color w:val="000000"/>
                <w:sz w:val="24"/>
                <w:szCs w:val="24"/>
              </w:rPr>
              <w:t xml:space="preserve"> - </w:t>
            </w:r>
          </w:p>
          <w:p w:rsidR="00AB4062" w:rsidRDefault="008A69BE">
            <w:pPr>
              <w:widowControl w:val="0"/>
              <w:pBdr>
                <w:top w:val="nil"/>
                <w:left w:val="nil"/>
                <w:bottom w:val="nil"/>
                <w:right w:val="nil"/>
                <w:between w:val="nil"/>
              </w:pBdr>
              <w:spacing w:before="26" w:line="240" w:lineRule="auto"/>
              <w:ind w:left="48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Designation </w:t>
            </w:r>
          </w:p>
          <w:p w:rsidR="00AB4062" w:rsidRDefault="008A69BE">
            <w:pPr>
              <w:widowControl w:val="0"/>
              <w:pBdr>
                <w:top w:val="nil"/>
                <w:left w:val="nil"/>
                <w:bottom w:val="nil"/>
                <w:right w:val="nil"/>
                <w:between w:val="nil"/>
              </w:pBdr>
              <w:spacing w:before="168" w:line="240" w:lineRule="auto"/>
              <w:ind w:left="48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Department/ Institute</w:t>
            </w:r>
          </w:p>
        </w:tc>
        <w:tc>
          <w:tcPr>
            <w:tcW w:w="5329" w:type="dxa"/>
            <w:shd w:val="clear" w:color="auto" w:fill="auto"/>
            <w:tcMar>
              <w:top w:w="100" w:type="dxa"/>
              <w:left w:w="100" w:type="dxa"/>
              <w:bottom w:w="100" w:type="dxa"/>
              <w:right w:w="100" w:type="dxa"/>
            </w:tcMar>
          </w:tcPr>
          <w:p w:rsidR="00AB4062" w:rsidRDefault="008A69BE">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w:t>
            </w:r>
          </w:p>
        </w:tc>
      </w:tr>
    </w:tbl>
    <w:p w:rsidR="00AB4062" w:rsidRDefault="00AB4062">
      <w:pPr>
        <w:widowControl w:val="0"/>
        <w:pBdr>
          <w:top w:val="nil"/>
          <w:left w:val="nil"/>
          <w:bottom w:val="nil"/>
          <w:right w:val="nil"/>
          <w:between w:val="nil"/>
        </w:pBdr>
        <w:rPr>
          <w:color w:val="000000"/>
        </w:rPr>
      </w:pPr>
    </w:p>
    <w:p w:rsidR="00AB4062" w:rsidRDefault="00AB4062">
      <w:pPr>
        <w:widowControl w:val="0"/>
        <w:pBdr>
          <w:top w:val="nil"/>
          <w:left w:val="nil"/>
          <w:bottom w:val="nil"/>
          <w:right w:val="nil"/>
          <w:between w:val="nil"/>
        </w:pBdr>
        <w:rPr>
          <w:color w:val="000000"/>
        </w:rPr>
      </w:pPr>
    </w:p>
    <w:p w:rsidR="00AB4062" w:rsidRDefault="008A69BE">
      <w:pPr>
        <w:widowControl w:val="0"/>
        <w:pBdr>
          <w:top w:val="nil"/>
          <w:left w:val="nil"/>
          <w:bottom w:val="nil"/>
          <w:right w:val="nil"/>
          <w:between w:val="nil"/>
        </w:pBdr>
        <w:spacing w:line="240" w:lineRule="auto"/>
        <w:ind w:left="730"/>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(Signature of Ph.D. Student) (Signature of Supervisor) (Signature of Co-Supervisor) </w:t>
      </w:r>
    </w:p>
    <w:p w:rsidR="00AB4062" w:rsidRDefault="008A69BE">
      <w:pPr>
        <w:widowControl w:val="0"/>
        <w:pBdr>
          <w:top w:val="nil"/>
          <w:left w:val="nil"/>
          <w:bottom w:val="nil"/>
          <w:right w:val="nil"/>
          <w:between w:val="nil"/>
        </w:pBdr>
        <w:spacing w:before="719" w:line="240" w:lineRule="auto"/>
        <w:ind w:left="724"/>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 xml:space="preserve">Forwarded by: - CRC Chairman (Dean/Director/ Principal) Remarks: </w:t>
      </w:r>
    </w:p>
    <w:p w:rsidR="00AB4062" w:rsidRDefault="008A69BE">
      <w:pPr>
        <w:widowControl w:val="0"/>
        <w:pBdr>
          <w:top w:val="nil"/>
          <w:left w:val="nil"/>
          <w:bottom w:val="nil"/>
          <w:right w:val="nil"/>
          <w:between w:val="nil"/>
        </w:pBdr>
        <w:spacing w:before="248" w:line="240" w:lineRule="auto"/>
        <w:ind w:left="5212"/>
        <w:rPr>
          <w:rFonts w:ascii="Times New Roman" w:eastAsia="Times New Roman" w:hAnsi="Times New Roman" w:cs="Times New Roman"/>
          <w:color w:val="000000"/>
        </w:rPr>
      </w:pPr>
      <w:r>
        <w:rPr>
          <w:rFonts w:ascii="Times New Roman" w:eastAsia="Times New Roman" w:hAnsi="Times New Roman" w:cs="Times New Roman"/>
          <w:color w:val="000000"/>
        </w:rPr>
        <w:t>ii</w:t>
      </w:r>
    </w:p>
    <w:p w:rsidR="00AB4062" w:rsidRDefault="008A69BE">
      <w:pPr>
        <w:widowControl w:val="0"/>
        <w:pBdr>
          <w:top w:val="nil"/>
          <w:left w:val="nil"/>
          <w:bottom w:val="nil"/>
          <w:right w:val="nil"/>
          <w:between w:val="nil"/>
        </w:pBdr>
        <w:spacing w:line="240" w:lineRule="auto"/>
        <w:ind w:left="4224"/>
        <w:rPr>
          <w:rFonts w:ascii="Times New Roman" w:eastAsia="Times New Roman" w:hAnsi="Times New Roman" w:cs="Times New Roman"/>
          <w:b/>
          <w:color w:val="000000"/>
          <w:sz w:val="48"/>
          <w:szCs w:val="48"/>
        </w:rPr>
      </w:pPr>
      <w:r>
        <w:rPr>
          <w:rFonts w:ascii="Times New Roman" w:eastAsia="Times New Roman" w:hAnsi="Times New Roman" w:cs="Times New Roman"/>
          <w:b/>
          <w:color w:val="000000"/>
          <w:sz w:val="48"/>
          <w:szCs w:val="48"/>
          <w:u w:val="single"/>
        </w:rPr>
        <w:t>Declaration</w:t>
      </w:r>
      <w:r>
        <w:rPr>
          <w:rFonts w:ascii="Times New Roman" w:eastAsia="Times New Roman" w:hAnsi="Times New Roman" w:cs="Times New Roman"/>
          <w:b/>
          <w:color w:val="000000"/>
          <w:sz w:val="48"/>
          <w:szCs w:val="48"/>
        </w:rPr>
        <w:t xml:space="preserve"> </w:t>
      </w:r>
    </w:p>
    <w:p w:rsidR="00AB4062" w:rsidRDefault="008A69BE">
      <w:pPr>
        <w:widowControl w:val="0"/>
        <w:pBdr>
          <w:top w:val="nil"/>
          <w:left w:val="nil"/>
          <w:bottom w:val="nil"/>
          <w:right w:val="nil"/>
          <w:between w:val="nil"/>
        </w:pBdr>
        <w:spacing w:before="1091" w:line="346" w:lineRule="auto"/>
        <w:ind w:left="721" w:right="1091" w:firstLine="3"/>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I, Deepak Bhatt, hereby declare that I have not applied in whole or in part for the award </w:t>
      </w:r>
      <w:proofErr w:type="gramStart"/>
      <w:r>
        <w:rPr>
          <w:rFonts w:ascii="Times New Roman" w:eastAsia="Times New Roman" w:hAnsi="Times New Roman" w:cs="Times New Roman"/>
          <w:color w:val="000000"/>
          <w:sz w:val="25"/>
          <w:szCs w:val="25"/>
        </w:rPr>
        <w:t>of  another</w:t>
      </w:r>
      <w:proofErr w:type="gramEnd"/>
      <w:r>
        <w:rPr>
          <w:rFonts w:ascii="Times New Roman" w:eastAsia="Times New Roman" w:hAnsi="Times New Roman" w:cs="Times New Roman"/>
          <w:color w:val="000000"/>
          <w:sz w:val="25"/>
          <w:szCs w:val="25"/>
        </w:rPr>
        <w:t xml:space="preserve"> diploma, degree, or fellowship in any university or organization. The synopsis </w:t>
      </w:r>
      <w:proofErr w:type="gramStart"/>
      <w:r>
        <w:rPr>
          <w:rFonts w:ascii="Times New Roman" w:eastAsia="Times New Roman" w:hAnsi="Times New Roman" w:cs="Times New Roman"/>
          <w:color w:val="000000"/>
          <w:sz w:val="25"/>
          <w:szCs w:val="25"/>
        </w:rPr>
        <w:t>I  submitted</w:t>
      </w:r>
      <w:proofErr w:type="gramEnd"/>
      <w:r>
        <w:rPr>
          <w:rFonts w:ascii="Times New Roman" w:eastAsia="Times New Roman" w:hAnsi="Times New Roman" w:cs="Times New Roman"/>
          <w:color w:val="000000"/>
          <w:sz w:val="25"/>
          <w:szCs w:val="25"/>
        </w:rPr>
        <w:t xml:space="preserve"> for my Ph.D. degree in the Computer Applications discipline at</w:t>
      </w:r>
      <w:r>
        <w:rPr>
          <w:rFonts w:ascii="Times New Roman" w:eastAsia="Times New Roman" w:hAnsi="Times New Roman" w:cs="Times New Roman"/>
          <w:color w:val="000000"/>
          <w:sz w:val="25"/>
          <w:szCs w:val="25"/>
        </w:rPr>
        <w:t xml:space="preserve"> Uttaranchal  University, under the direction and supervision of </w:t>
      </w:r>
      <w:proofErr w:type="spellStart"/>
      <w:r>
        <w:rPr>
          <w:rFonts w:ascii="Times New Roman" w:eastAsia="Times New Roman" w:hAnsi="Times New Roman" w:cs="Times New Roman"/>
          <w:color w:val="000000"/>
          <w:sz w:val="25"/>
          <w:szCs w:val="25"/>
        </w:rPr>
        <w:t>Dr.</w:t>
      </w:r>
      <w:proofErr w:type="spellEnd"/>
      <w:r>
        <w:rPr>
          <w:rFonts w:ascii="Times New Roman" w:eastAsia="Times New Roman" w:hAnsi="Times New Roman" w:cs="Times New Roman"/>
          <w:color w:val="000000"/>
          <w:sz w:val="25"/>
          <w:szCs w:val="25"/>
        </w:rPr>
        <w:t xml:space="preserve"> Amar </w:t>
      </w:r>
      <w:proofErr w:type="spellStart"/>
      <w:r>
        <w:rPr>
          <w:rFonts w:ascii="Times New Roman" w:eastAsia="Times New Roman" w:hAnsi="Times New Roman" w:cs="Times New Roman"/>
          <w:color w:val="000000"/>
          <w:sz w:val="25"/>
          <w:szCs w:val="25"/>
        </w:rPr>
        <w:t>Jeet</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Rawat</w:t>
      </w:r>
      <w:proofErr w:type="spellEnd"/>
      <w:r>
        <w:rPr>
          <w:rFonts w:ascii="Times New Roman" w:eastAsia="Times New Roman" w:hAnsi="Times New Roman" w:cs="Times New Roman"/>
          <w:color w:val="000000"/>
          <w:sz w:val="25"/>
          <w:szCs w:val="25"/>
        </w:rPr>
        <w:t xml:space="preserve"> (Supervisor), is  titled </w:t>
      </w:r>
      <w:r>
        <w:rPr>
          <w:rFonts w:ascii="Times New Roman" w:eastAsia="Times New Roman" w:hAnsi="Times New Roman" w:cs="Times New Roman"/>
          <w:b/>
          <w:color w:val="000000"/>
          <w:sz w:val="25"/>
          <w:szCs w:val="25"/>
        </w:rPr>
        <w:t>"</w:t>
      </w:r>
      <w:proofErr w:type="spellStart"/>
      <w:r>
        <w:rPr>
          <w:rFonts w:ascii="Times New Roman" w:eastAsia="Times New Roman" w:hAnsi="Times New Roman" w:cs="Times New Roman"/>
          <w:b/>
          <w:color w:val="000000"/>
          <w:sz w:val="25"/>
          <w:szCs w:val="25"/>
        </w:rPr>
        <w:t>Blockchain</w:t>
      </w:r>
      <w:proofErr w:type="spellEnd"/>
      <w:r>
        <w:rPr>
          <w:rFonts w:ascii="Times New Roman" w:eastAsia="Times New Roman" w:hAnsi="Times New Roman" w:cs="Times New Roman"/>
          <w:b/>
          <w:color w:val="000000"/>
          <w:sz w:val="25"/>
          <w:szCs w:val="25"/>
        </w:rPr>
        <w:t xml:space="preserve"> and Machine Learning for Smart Contract-Driven Legal  Documentation and Procedural Data Extraction"</w:t>
      </w:r>
      <w:r>
        <w:rPr>
          <w:rFonts w:ascii="Times New Roman" w:eastAsia="Times New Roman" w:hAnsi="Times New Roman" w:cs="Times New Roman"/>
          <w:color w:val="000000"/>
          <w:sz w:val="25"/>
          <w:szCs w:val="25"/>
        </w:rPr>
        <w:t xml:space="preserve">. To the best of my knowledge, </w:t>
      </w:r>
      <w:proofErr w:type="gramStart"/>
      <w:r>
        <w:rPr>
          <w:rFonts w:ascii="Times New Roman" w:eastAsia="Times New Roman" w:hAnsi="Times New Roman" w:cs="Times New Roman"/>
          <w:color w:val="000000"/>
          <w:sz w:val="25"/>
          <w:szCs w:val="25"/>
        </w:rPr>
        <w:t>every  statement</w:t>
      </w:r>
      <w:proofErr w:type="gramEnd"/>
      <w:r>
        <w:rPr>
          <w:rFonts w:ascii="Times New Roman" w:eastAsia="Times New Roman" w:hAnsi="Times New Roman" w:cs="Times New Roman"/>
          <w:color w:val="000000"/>
          <w:sz w:val="25"/>
          <w:szCs w:val="25"/>
        </w:rPr>
        <w:t xml:space="preserve"> and piece of information I have provided is accurate. My candidature may </w:t>
      </w:r>
      <w:proofErr w:type="gramStart"/>
      <w:r>
        <w:rPr>
          <w:rFonts w:ascii="Times New Roman" w:eastAsia="Times New Roman" w:hAnsi="Times New Roman" w:cs="Times New Roman"/>
          <w:color w:val="000000"/>
          <w:sz w:val="25"/>
          <w:szCs w:val="25"/>
        </w:rPr>
        <w:t>be  revoked</w:t>
      </w:r>
      <w:proofErr w:type="gramEnd"/>
      <w:r>
        <w:rPr>
          <w:rFonts w:ascii="Times New Roman" w:eastAsia="Times New Roman" w:hAnsi="Times New Roman" w:cs="Times New Roman"/>
          <w:color w:val="000000"/>
          <w:sz w:val="25"/>
          <w:szCs w:val="25"/>
        </w:rPr>
        <w:t xml:space="preserve"> and legal action may be taken against me if any information is shown to be  fraudulent, inaccurate, or ineligible </w:t>
      </w:r>
    </w:p>
    <w:p w:rsidR="00AB4062" w:rsidRDefault="008A69BE">
      <w:pPr>
        <w:widowControl w:val="0"/>
        <w:pBdr>
          <w:top w:val="nil"/>
          <w:left w:val="nil"/>
          <w:bottom w:val="nil"/>
          <w:right w:val="nil"/>
          <w:between w:val="nil"/>
        </w:pBdr>
        <w:spacing w:before="929" w:line="240" w:lineRule="auto"/>
        <w:ind w:left="72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Place: D</w:t>
      </w:r>
      <w:r>
        <w:rPr>
          <w:rFonts w:ascii="Times New Roman" w:eastAsia="Times New Roman" w:hAnsi="Times New Roman" w:cs="Times New Roman"/>
          <w:color w:val="000000"/>
          <w:sz w:val="25"/>
          <w:szCs w:val="25"/>
        </w:rPr>
        <w:t xml:space="preserve">ehradun </w:t>
      </w:r>
    </w:p>
    <w:p w:rsidR="00AB4062" w:rsidRDefault="008A69BE">
      <w:pPr>
        <w:widowControl w:val="0"/>
        <w:pBdr>
          <w:top w:val="nil"/>
          <w:left w:val="nil"/>
          <w:bottom w:val="nil"/>
          <w:right w:val="nil"/>
          <w:between w:val="nil"/>
        </w:pBdr>
        <w:spacing w:before="146" w:line="240" w:lineRule="auto"/>
        <w:ind w:left="72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Date: </w:t>
      </w:r>
    </w:p>
    <w:p w:rsidR="00AB4062" w:rsidRDefault="008A69BE">
      <w:pPr>
        <w:widowControl w:val="0"/>
        <w:pBdr>
          <w:top w:val="nil"/>
          <w:left w:val="nil"/>
          <w:bottom w:val="nil"/>
          <w:right w:val="nil"/>
          <w:between w:val="nil"/>
        </w:pBdr>
        <w:spacing w:before="146" w:line="240" w:lineRule="auto"/>
        <w:ind w:right="3695"/>
        <w:jc w:val="right"/>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Name: Deepak Bhatt </w:t>
      </w:r>
    </w:p>
    <w:p w:rsidR="00AB4062" w:rsidRDefault="008A69BE">
      <w:pPr>
        <w:widowControl w:val="0"/>
        <w:pBdr>
          <w:top w:val="nil"/>
          <w:left w:val="nil"/>
          <w:bottom w:val="nil"/>
          <w:right w:val="nil"/>
          <w:between w:val="nil"/>
        </w:pBdr>
        <w:spacing w:before="146" w:line="240" w:lineRule="auto"/>
        <w:ind w:right="1091"/>
        <w:jc w:val="right"/>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Address: H – 100, Vishnu </w:t>
      </w:r>
      <w:proofErr w:type="spellStart"/>
      <w:r>
        <w:rPr>
          <w:rFonts w:ascii="Times New Roman" w:eastAsia="Times New Roman" w:hAnsi="Times New Roman" w:cs="Times New Roman"/>
          <w:color w:val="000000"/>
          <w:sz w:val="25"/>
          <w:szCs w:val="25"/>
        </w:rPr>
        <w:t>Vihar</w:t>
      </w:r>
      <w:proofErr w:type="spellEnd"/>
      <w:r>
        <w:rPr>
          <w:rFonts w:ascii="Times New Roman" w:eastAsia="Times New Roman" w:hAnsi="Times New Roman" w:cs="Times New Roman"/>
          <w:color w:val="000000"/>
          <w:sz w:val="25"/>
          <w:szCs w:val="25"/>
        </w:rPr>
        <w:t xml:space="preserve">, By pass road  </w:t>
      </w:r>
    </w:p>
    <w:p w:rsidR="00AB4062" w:rsidRDefault="008A69BE">
      <w:pPr>
        <w:widowControl w:val="0"/>
        <w:pBdr>
          <w:top w:val="nil"/>
          <w:left w:val="nil"/>
          <w:bottom w:val="nil"/>
          <w:right w:val="nil"/>
          <w:between w:val="nil"/>
        </w:pBdr>
        <w:spacing w:before="148" w:line="240" w:lineRule="auto"/>
        <w:ind w:right="2127"/>
        <w:jc w:val="right"/>
        <w:rPr>
          <w:rFonts w:ascii="Times New Roman" w:eastAsia="Times New Roman" w:hAnsi="Times New Roman" w:cs="Times New Roman"/>
          <w:color w:val="000000"/>
          <w:sz w:val="25"/>
          <w:szCs w:val="25"/>
        </w:rPr>
      </w:pPr>
      <w:proofErr w:type="spellStart"/>
      <w:r>
        <w:rPr>
          <w:rFonts w:ascii="Times New Roman" w:eastAsia="Times New Roman" w:hAnsi="Times New Roman" w:cs="Times New Roman"/>
          <w:color w:val="000000"/>
          <w:sz w:val="25"/>
          <w:szCs w:val="25"/>
        </w:rPr>
        <w:t>Ajabpur</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kalan</w:t>
      </w:r>
      <w:proofErr w:type="spellEnd"/>
      <w:r>
        <w:rPr>
          <w:rFonts w:ascii="Times New Roman" w:eastAsia="Times New Roman" w:hAnsi="Times New Roman" w:cs="Times New Roman"/>
          <w:color w:val="000000"/>
          <w:sz w:val="25"/>
          <w:szCs w:val="25"/>
        </w:rPr>
        <w:t xml:space="preserve">, Dehradun – 248001  </w:t>
      </w:r>
      <w:bookmarkStart w:id="0" w:name="_GoBack"/>
      <w:bookmarkEnd w:id="0"/>
    </w:p>
    <w:p w:rsidR="00AB4062" w:rsidRDefault="008A69BE">
      <w:pPr>
        <w:widowControl w:val="0"/>
        <w:pBdr>
          <w:top w:val="nil"/>
          <w:left w:val="nil"/>
          <w:bottom w:val="nil"/>
          <w:right w:val="nil"/>
          <w:between w:val="nil"/>
        </w:pBdr>
        <w:spacing w:before="146" w:line="240" w:lineRule="auto"/>
        <w:ind w:right="3509"/>
        <w:jc w:val="right"/>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Mob. No. 9690120977 </w:t>
      </w:r>
    </w:p>
    <w:p w:rsidR="00AB4062" w:rsidRDefault="008A69BE">
      <w:pPr>
        <w:widowControl w:val="0"/>
        <w:pBdr>
          <w:top w:val="nil"/>
          <w:left w:val="nil"/>
          <w:bottom w:val="nil"/>
          <w:right w:val="nil"/>
          <w:between w:val="nil"/>
        </w:pBdr>
        <w:spacing w:before="215" w:line="240" w:lineRule="auto"/>
        <w:ind w:right="2424"/>
        <w:jc w:val="right"/>
        <w:rPr>
          <w:rFonts w:ascii="Times New Roman" w:eastAsia="Times New Roman" w:hAnsi="Times New Roman" w:cs="Times New Roman"/>
          <w:color w:val="0000FF"/>
          <w:sz w:val="25"/>
          <w:szCs w:val="25"/>
          <w:u w:val="single"/>
        </w:rPr>
      </w:pPr>
      <w:r>
        <w:rPr>
          <w:rFonts w:ascii="Times New Roman" w:eastAsia="Times New Roman" w:hAnsi="Times New Roman" w:cs="Times New Roman"/>
          <w:color w:val="000000"/>
          <w:sz w:val="25"/>
          <w:szCs w:val="25"/>
        </w:rPr>
        <w:t xml:space="preserve">Email ID: </w:t>
      </w:r>
      <w:r>
        <w:rPr>
          <w:rFonts w:ascii="Times New Roman" w:eastAsia="Times New Roman" w:hAnsi="Times New Roman" w:cs="Times New Roman"/>
          <w:color w:val="0000FF"/>
          <w:sz w:val="25"/>
          <w:szCs w:val="25"/>
          <w:u w:val="single"/>
        </w:rPr>
        <w:t xml:space="preserve">bhattdpac@gmail.com </w:t>
      </w:r>
    </w:p>
    <w:p w:rsidR="00AB4062" w:rsidRDefault="008A69BE">
      <w:pPr>
        <w:widowControl w:val="0"/>
        <w:pBdr>
          <w:top w:val="nil"/>
          <w:left w:val="nil"/>
          <w:bottom w:val="nil"/>
          <w:right w:val="nil"/>
          <w:between w:val="nil"/>
        </w:pBdr>
        <w:spacing w:before="1495" w:line="240" w:lineRule="auto"/>
        <w:ind w:left="516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iii</w:t>
      </w:r>
    </w:p>
    <w:p w:rsidR="00AB4062" w:rsidRDefault="00AB4062">
      <w:pPr>
        <w:widowControl w:val="0"/>
        <w:pBdr>
          <w:top w:val="nil"/>
          <w:left w:val="nil"/>
          <w:bottom w:val="nil"/>
          <w:right w:val="nil"/>
          <w:between w:val="nil"/>
        </w:pBdr>
        <w:spacing w:line="240" w:lineRule="auto"/>
        <w:ind w:left="10"/>
        <w:rPr>
          <w:rFonts w:ascii="Cambria" w:eastAsia="Cambria" w:hAnsi="Cambria" w:cs="Cambria"/>
          <w:color w:val="365F91"/>
          <w:sz w:val="31"/>
          <w:szCs w:val="31"/>
        </w:rPr>
      </w:pPr>
    </w:p>
    <w:p w:rsidR="00AB4062" w:rsidRDefault="00AB4062">
      <w:pPr>
        <w:widowControl w:val="0"/>
        <w:pBdr>
          <w:top w:val="nil"/>
          <w:left w:val="nil"/>
          <w:bottom w:val="nil"/>
          <w:right w:val="nil"/>
          <w:between w:val="nil"/>
        </w:pBdr>
        <w:spacing w:line="240" w:lineRule="auto"/>
        <w:ind w:left="10"/>
        <w:rPr>
          <w:rFonts w:ascii="Cambria" w:eastAsia="Cambria" w:hAnsi="Cambria" w:cs="Cambria"/>
          <w:color w:val="365F91"/>
          <w:sz w:val="31"/>
          <w:szCs w:val="31"/>
        </w:rPr>
      </w:pPr>
    </w:p>
    <w:p w:rsidR="00AB4062" w:rsidRDefault="00AB4062">
      <w:pPr>
        <w:widowControl w:val="0"/>
        <w:pBdr>
          <w:top w:val="nil"/>
          <w:left w:val="nil"/>
          <w:bottom w:val="nil"/>
          <w:right w:val="nil"/>
          <w:between w:val="nil"/>
        </w:pBdr>
        <w:spacing w:line="240" w:lineRule="auto"/>
        <w:ind w:left="10"/>
        <w:rPr>
          <w:rFonts w:ascii="Cambria" w:eastAsia="Cambria" w:hAnsi="Cambria" w:cs="Cambria"/>
          <w:color w:val="365F91"/>
          <w:sz w:val="31"/>
          <w:szCs w:val="31"/>
        </w:rPr>
      </w:pPr>
    </w:p>
    <w:p w:rsidR="000D2FE3" w:rsidRDefault="000D2FE3">
      <w:pPr>
        <w:rPr>
          <w:rFonts w:ascii="Cambria" w:eastAsia="Cambria" w:hAnsi="Cambria" w:cs="Cambria"/>
          <w:color w:val="365F91"/>
          <w:sz w:val="31"/>
          <w:szCs w:val="31"/>
        </w:rPr>
      </w:pPr>
      <w:r>
        <w:rPr>
          <w:rFonts w:ascii="Cambria" w:eastAsia="Cambria" w:hAnsi="Cambria" w:cs="Cambria"/>
          <w:color w:val="365F91"/>
          <w:sz w:val="31"/>
          <w:szCs w:val="31"/>
        </w:rPr>
        <w:br w:type="page"/>
      </w:r>
    </w:p>
    <w:p w:rsidR="00AB4062" w:rsidRDefault="008A69BE">
      <w:pPr>
        <w:widowControl w:val="0"/>
        <w:pBdr>
          <w:top w:val="nil"/>
          <w:left w:val="nil"/>
          <w:bottom w:val="nil"/>
          <w:right w:val="nil"/>
          <w:between w:val="nil"/>
        </w:pBdr>
        <w:spacing w:line="240" w:lineRule="auto"/>
        <w:ind w:left="10"/>
        <w:rPr>
          <w:rFonts w:ascii="Cambria" w:eastAsia="Cambria" w:hAnsi="Cambria" w:cs="Cambria"/>
          <w:color w:val="365F91"/>
          <w:sz w:val="31"/>
          <w:szCs w:val="31"/>
        </w:rPr>
      </w:pPr>
      <w:r>
        <w:rPr>
          <w:rFonts w:ascii="Cambria" w:eastAsia="Cambria" w:hAnsi="Cambria" w:cs="Cambria"/>
          <w:color w:val="365F91"/>
          <w:sz w:val="31"/>
          <w:szCs w:val="31"/>
        </w:rPr>
        <w:t xml:space="preserve">Table of Contents  </w:t>
      </w:r>
    </w:p>
    <w:p w:rsidR="000D2FE3" w:rsidRDefault="008A69BE" w:rsidP="000D2FE3">
      <w:pPr>
        <w:widowControl w:val="0"/>
        <w:pBdr>
          <w:top w:val="nil"/>
          <w:left w:val="nil"/>
          <w:bottom w:val="nil"/>
          <w:right w:val="nil"/>
          <w:between w:val="nil"/>
        </w:pBdr>
        <w:spacing w:before="273" w:line="240" w:lineRule="auto"/>
        <w:rPr>
          <w:rFonts w:ascii="Cambria" w:eastAsia="Cambria" w:hAnsi="Cambria" w:cs="Cambria"/>
          <w:color w:val="365F91"/>
          <w:sz w:val="31"/>
          <w:szCs w:val="31"/>
        </w:rPr>
      </w:pPr>
      <w:r>
        <w:rPr>
          <w:rFonts w:ascii="Cambria" w:eastAsia="Cambria" w:hAnsi="Cambria" w:cs="Cambria"/>
          <w:color w:val="365F91"/>
          <w:sz w:val="31"/>
          <w:szCs w:val="31"/>
        </w:rPr>
        <w:lastRenderedPageBreak/>
        <w:t xml:space="preserve">  </w:t>
      </w:r>
    </w:p>
    <w:sdt>
      <w:sdtPr>
        <w:id w:val="-1808473480"/>
        <w:docPartObj>
          <w:docPartGallery w:val="Table of Contents"/>
          <w:docPartUnique/>
        </w:docPartObj>
      </w:sdtPr>
      <w:sdtEndPr>
        <w:rPr>
          <w:rFonts w:ascii="Arial" w:eastAsia="Arial" w:hAnsi="Arial" w:cs="Arial"/>
          <w:color w:val="auto"/>
          <w:sz w:val="22"/>
          <w:szCs w:val="22"/>
          <w:lang w:val="en-IN" w:eastAsia="en-IN"/>
        </w:rPr>
      </w:sdtEndPr>
      <w:sdtContent>
        <w:p w:rsidR="000D2FE3" w:rsidRDefault="000D2FE3">
          <w:pPr>
            <w:pStyle w:val="TOCHeading"/>
          </w:pPr>
          <w:r>
            <w:t>Table of Contents</w:t>
          </w:r>
        </w:p>
        <w:p w:rsidR="000D2FE3" w:rsidRDefault="000D2FE3">
          <w:pPr>
            <w:pStyle w:val="TOC1"/>
          </w:pPr>
          <w:sdt>
            <w:sdtPr>
              <w:rPr>
                <w:b/>
                <w:bCs/>
              </w:rPr>
              <w:id w:val="183865962"/>
              <w:placeholder>
                <w:docPart w:val="8302D01A55D74C13BBAFC0623ECF631B"/>
              </w:placeholder>
              <w:temporary/>
              <w:showingPlcHdr/>
            </w:sdtPr>
            <w:sdtContent>
              <w:r>
                <w:rPr>
                  <w:b/>
                  <w:bCs/>
                </w:rPr>
                <w:t>Type chapter title (level 1)</w:t>
              </w:r>
            </w:sdtContent>
          </w:sdt>
          <w:r>
            <w:ptab w:relativeTo="margin" w:alignment="right" w:leader="dot"/>
          </w:r>
          <w:r>
            <w:rPr>
              <w:b/>
              <w:bCs/>
            </w:rPr>
            <w:t>1</w:t>
          </w:r>
        </w:p>
        <w:p w:rsidR="000D2FE3" w:rsidRDefault="000D2FE3">
          <w:pPr>
            <w:pStyle w:val="TOC2"/>
            <w:ind w:left="216"/>
          </w:pPr>
          <w:sdt>
            <w:sdtPr>
              <w:id w:val="1667506712"/>
              <w:placeholder>
                <w:docPart w:val="46A9078166544F0CAB9E834D0444ED0D"/>
              </w:placeholder>
              <w:temporary/>
              <w:showingPlcHdr/>
            </w:sdtPr>
            <w:sdtContent>
              <w:r>
                <w:t>Type chapter title (level 2)</w:t>
              </w:r>
            </w:sdtContent>
          </w:sdt>
          <w:r>
            <w:ptab w:relativeTo="margin" w:alignment="right" w:leader="dot"/>
          </w:r>
          <w:r>
            <w:t>2</w:t>
          </w:r>
        </w:p>
        <w:p w:rsidR="000D2FE3" w:rsidRDefault="000D2FE3">
          <w:pPr>
            <w:pStyle w:val="TOC3"/>
            <w:ind w:left="446"/>
          </w:pPr>
          <w:sdt>
            <w:sdtPr>
              <w:id w:val="93059032"/>
              <w:placeholder>
                <w:docPart w:val="7035F6893F5641009D0C879462E87F98"/>
              </w:placeholder>
              <w:temporary/>
              <w:showingPlcHdr/>
            </w:sdtPr>
            <w:sdtContent>
              <w:r>
                <w:t>Type chapter title (level 3)</w:t>
              </w:r>
            </w:sdtContent>
          </w:sdt>
          <w:r>
            <w:ptab w:relativeTo="margin" w:alignment="right" w:leader="dot"/>
          </w:r>
          <w:r>
            <w:t>3</w:t>
          </w:r>
        </w:p>
        <w:p w:rsidR="000D2FE3" w:rsidRDefault="000D2FE3">
          <w:pPr>
            <w:pStyle w:val="TOC1"/>
          </w:pPr>
          <w:sdt>
            <w:sdtPr>
              <w:rPr>
                <w:b/>
                <w:bCs/>
              </w:rPr>
              <w:id w:val="183865966"/>
              <w:placeholder>
                <w:docPart w:val="8302D01A55D74C13BBAFC0623ECF631B"/>
              </w:placeholder>
              <w:temporary/>
              <w:showingPlcHdr/>
            </w:sdtPr>
            <w:sdtContent>
              <w:r>
                <w:rPr>
                  <w:b/>
                  <w:bCs/>
                </w:rPr>
                <w:t>Type chapter title (level 1)</w:t>
              </w:r>
            </w:sdtContent>
          </w:sdt>
          <w:r>
            <w:ptab w:relativeTo="margin" w:alignment="right" w:leader="dot"/>
          </w:r>
          <w:r>
            <w:rPr>
              <w:b/>
              <w:bCs/>
            </w:rPr>
            <w:t>4</w:t>
          </w:r>
        </w:p>
        <w:p w:rsidR="000D2FE3" w:rsidRDefault="000D2FE3">
          <w:pPr>
            <w:pStyle w:val="TOC2"/>
            <w:ind w:left="216"/>
          </w:pPr>
          <w:sdt>
            <w:sdtPr>
              <w:id w:val="93059040"/>
              <w:placeholder>
                <w:docPart w:val="46A9078166544F0CAB9E834D0444ED0D"/>
              </w:placeholder>
              <w:temporary/>
              <w:showingPlcHdr/>
            </w:sdtPr>
            <w:sdtContent>
              <w:r>
                <w:t>Type chapter title (level 2)</w:t>
              </w:r>
            </w:sdtContent>
          </w:sdt>
          <w:r>
            <w:ptab w:relativeTo="margin" w:alignment="right" w:leader="dot"/>
          </w:r>
          <w:r>
            <w:t>5</w:t>
          </w:r>
        </w:p>
        <w:p w:rsidR="000D2FE3" w:rsidRDefault="000D2FE3" w:rsidP="000D2FE3">
          <w:pPr>
            <w:pStyle w:val="TOC3"/>
            <w:ind w:left="446"/>
          </w:pPr>
          <w:sdt>
            <w:sdtPr>
              <w:id w:val="93059044"/>
              <w:placeholder>
                <w:docPart w:val="7035F6893F5641009D0C879462E87F98"/>
              </w:placeholder>
              <w:temporary/>
              <w:showingPlcHdr/>
            </w:sdtPr>
            <w:sdtContent>
              <w:r>
                <w:t>Type chapter title (level 3)</w:t>
              </w:r>
            </w:sdtContent>
          </w:sdt>
          <w:r>
            <w:ptab w:relativeTo="margin" w:alignment="right" w:leader="dot"/>
          </w:r>
          <w:r>
            <w:t>6</w:t>
          </w:r>
        </w:p>
        <w:p w:rsidR="000D2FE3" w:rsidRDefault="000D2FE3" w:rsidP="000D2FE3">
          <w:pPr>
            <w:pStyle w:val="TOC1"/>
          </w:pPr>
          <w:sdt>
            <w:sdtPr>
              <w:rPr>
                <w:b/>
                <w:bCs/>
              </w:rPr>
              <w:id w:val="-1772392784"/>
              <w:placeholder>
                <w:docPart w:val="80240DB8E9384DB0858463F22BAF715D"/>
              </w:placeholder>
              <w:temporary/>
              <w:showingPlcHdr/>
            </w:sdtPr>
            <w:sdtContent>
              <w:r>
                <w:rPr>
                  <w:b/>
                  <w:bCs/>
                </w:rPr>
                <w:t>Type chapter title (level 1)</w:t>
              </w:r>
            </w:sdtContent>
          </w:sdt>
          <w:r>
            <w:ptab w:relativeTo="margin" w:alignment="right" w:leader="dot"/>
          </w:r>
          <w:r>
            <w:rPr>
              <w:b/>
              <w:bCs/>
            </w:rPr>
            <w:t>1</w:t>
          </w:r>
        </w:p>
        <w:p w:rsidR="000D2FE3" w:rsidRDefault="000D2FE3" w:rsidP="000D2FE3">
          <w:pPr>
            <w:pStyle w:val="TOC2"/>
            <w:ind w:left="216"/>
          </w:pPr>
          <w:sdt>
            <w:sdtPr>
              <w:id w:val="-1182669128"/>
              <w:placeholder>
                <w:docPart w:val="03A0EA87AB694F02B4E4F19EAF27A8C2"/>
              </w:placeholder>
              <w:temporary/>
              <w:showingPlcHdr/>
            </w:sdtPr>
            <w:sdtContent>
              <w:r>
                <w:t>Type chapter title (level 2)</w:t>
              </w:r>
            </w:sdtContent>
          </w:sdt>
          <w:r>
            <w:ptab w:relativeTo="margin" w:alignment="right" w:leader="dot"/>
          </w:r>
          <w:r>
            <w:t>2</w:t>
          </w:r>
        </w:p>
        <w:p w:rsidR="000D2FE3" w:rsidRDefault="000D2FE3" w:rsidP="000D2FE3">
          <w:pPr>
            <w:pStyle w:val="TOC3"/>
            <w:ind w:left="446"/>
          </w:pPr>
          <w:sdt>
            <w:sdtPr>
              <w:id w:val="-1952928627"/>
              <w:placeholder>
                <w:docPart w:val="04B0EC3931634422B80847A635F243DD"/>
              </w:placeholder>
              <w:temporary/>
              <w:showingPlcHdr/>
            </w:sdtPr>
            <w:sdtContent>
              <w:r>
                <w:t>Type chapter title (level 3)</w:t>
              </w:r>
            </w:sdtContent>
          </w:sdt>
          <w:r>
            <w:ptab w:relativeTo="margin" w:alignment="right" w:leader="dot"/>
          </w:r>
          <w:r>
            <w:t>3</w:t>
          </w:r>
        </w:p>
        <w:p w:rsidR="000D2FE3" w:rsidRDefault="000D2FE3" w:rsidP="000D2FE3">
          <w:pPr>
            <w:pStyle w:val="TOC1"/>
          </w:pPr>
          <w:sdt>
            <w:sdtPr>
              <w:rPr>
                <w:b/>
                <w:bCs/>
              </w:rPr>
              <w:id w:val="114181294"/>
              <w:placeholder>
                <w:docPart w:val="80240DB8E9384DB0858463F22BAF715D"/>
              </w:placeholder>
              <w:temporary/>
              <w:showingPlcHdr/>
            </w:sdtPr>
            <w:sdtContent>
              <w:r>
                <w:rPr>
                  <w:b/>
                  <w:bCs/>
                </w:rPr>
                <w:t>Type chapter title (level 1)</w:t>
              </w:r>
            </w:sdtContent>
          </w:sdt>
          <w:r>
            <w:ptab w:relativeTo="margin" w:alignment="right" w:leader="dot"/>
          </w:r>
          <w:r>
            <w:rPr>
              <w:b/>
              <w:bCs/>
            </w:rPr>
            <w:t>4</w:t>
          </w:r>
        </w:p>
        <w:p w:rsidR="000D2FE3" w:rsidRDefault="000D2FE3" w:rsidP="000D2FE3">
          <w:pPr>
            <w:pStyle w:val="TOC2"/>
            <w:ind w:left="216"/>
          </w:pPr>
          <w:sdt>
            <w:sdtPr>
              <w:id w:val="279930968"/>
              <w:placeholder>
                <w:docPart w:val="03A0EA87AB694F02B4E4F19EAF27A8C2"/>
              </w:placeholder>
              <w:temporary/>
              <w:showingPlcHdr/>
            </w:sdtPr>
            <w:sdtContent>
              <w:r>
                <w:t>Type chapter title (level 2)</w:t>
              </w:r>
            </w:sdtContent>
          </w:sdt>
          <w:r>
            <w:ptab w:relativeTo="margin" w:alignment="right" w:leader="dot"/>
          </w:r>
          <w:r>
            <w:t>5</w:t>
          </w:r>
        </w:p>
        <w:p w:rsidR="000D2FE3" w:rsidRDefault="000D2FE3" w:rsidP="000D2FE3">
          <w:sdt>
            <w:sdtPr>
              <w:id w:val="1374810506"/>
              <w:placeholder>
                <w:docPart w:val="04B0EC3931634422B80847A635F243DD"/>
              </w:placeholder>
              <w:temporary/>
              <w:showingPlcHdr/>
            </w:sdtPr>
            <w:sdtContent>
              <w:r>
                <w:t>Type chapter title (level 3)</w:t>
              </w:r>
            </w:sdtContent>
          </w:sdt>
          <w:r>
            <w:ptab w:relativeTo="margin" w:alignment="right" w:leader="dot"/>
          </w:r>
          <w:r>
            <w:t>6</w:t>
          </w:r>
        </w:p>
        <w:p w:rsidR="000D2FE3" w:rsidRDefault="000D2FE3" w:rsidP="000D2FE3">
          <w:pPr>
            <w:pStyle w:val="TOC1"/>
          </w:pPr>
          <w:sdt>
            <w:sdtPr>
              <w:rPr>
                <w:b/>
                <w:bCs/>
              </w:rPr>
              <w:id w:val="-223600560"/>
              <w:placeholder>
                <w:docPart w:val="2FFA21BFAB854FD2BFD42E8079CA51F7"/>
              </w:placeholder>
              <w:temporary/>
              <w:showingPlcHdr/>
            </w:sdtPr>
            <w:sdtContent>
              <w:r>
                <w:rPr>
                  <w:b/>
                  <w:bCs/>
                </w:rPr>
                <w:t>Type chapter title (level 1)</w:t>
              </w:r>
            </w:sdtContent>
          </w:sdt>
          <w:r>
            <w:ptab w:relativeTo="margin" w:alignment="right" w:leader="dot"/>
          </w:r>
          <w:r>
            <w:rPr>
              <w:b/>
              <w:bCs/>
            </w:rPr>
            <w:t>1</w:t>
          </w:r>
        </w:p>
        <w:p w:rsidR="000D2FE3" w:rsidRDefault="000D2FE3" w:rsidP="000D2FE3">
          <w:pPr>
            <w:pStyle w:val="TOC2"/>
            <w:ind w:left="216"/>
          </w:pPr>
          <w:sdt>
            <w:sdtPr>
              <w:id w:val="-348172735"/>
              <w:placeholder>
                <w:docPart w:val="E43CADED37714F52A5A2778CF932081E"/>
              </w:placeholder>
              <w:temporary/>
              <w:showingPlcHdr/>
            </w:sdtPr>
            <w:sdtContent>
              <w:r>
                <w:t>Type chapter title (level 2)</w:t>
              </w:r>
            </w:sdtContent>
          </w:sdt>
          <w:r>
            <w:ptab w:relativeTo="margin" w:alignment="right" w:leader="dot"/>
          </w:r>
          <w:r>
            <w:t>2</w:t>
          </w:r>
        </w:p>
        <w:p w:rsidR="000D2FE3" w:rsidRDefault="000D2FE3" w:rsidP="000D2FE3">
          <w:pPr>
            <w:pStyle w:val="TOC3"/>
            <w:ind w:left="446"/>
          </w:pPr>
          <w:sdt>
            <w:sdtPr>
              <w:id w:val="1695801317"/>
              <w:placeholder>
                <w:docPart w:val="812B1E22BBDB49A4BADB956A06A4A46C"/>
              </w:placeholder>
              <w:temporary/>
              <w:showingPlcHdr/>
            </w:sdtPr>
            <w:sdtContent>
              <w:r>
                <w:t>Type chapter title (level 3)</w:t>
              </w:r>
            </w:sdtContent>
          </w:sdt>
          <w:r>
            <w:ptab w:relativeTo="margin" w:alignment="right" w:leader="dot"/>
          </w:r>
          <w:r>
            <w:t>3</w:t>
          </w:r>
        </w:p>
        <w:p w:rsidR="000D2FE3" w:rsidRDefault="000D2FE3" w:rsidP="000D2FE3">
          <w:pPr>
            <w:pStyle w:val="TOC1"/>
          </w:pPr>
          <w:sdt>
            <w:sdtPr>
              <w:rPr>
                <w:b/>
                <w:bCs/>
              </w:rPr>
              <w:id w:val="-1382936260"/>
              <w:placeholder>
                <w:docPart w:val="2FFA21BFAB854FD2BFD42E8079CA51F7"/>
              </w:placeholder>
              <w:temporary/>
              <w:showingPlcHdr/>
            </w:sdtPr>
            <w:sdtContent>
              <w:r>
                <w:rPr>
                  <w:b/>
                  <w:bCs/>
                </w:rPr>
                <w:t>Type chapter title (level 1)</w:t>
              </w:r>
            </w:sdtContent>
          </w:sdt>
          <w:r>
            <w:ptab w:relativeTo="margin" w:alignment="right" w:leader="dot"/>
          </w:r>
          <w:r>
            <w:rPr>
              <w:b/>
              <w:bCs/>
            </w:rPr>
            <w:t>4</w:t>
          </w:r>
        </w:p>
        <w:p w:rsidR="000D2FE3" w:rsidRDefault="000D2FE3" w:rsidP="000D2FE3">
          <w:pPr>
            <w:pStyle w:val="TOC2"/>
            <w:ind w:left="216"/>
          </w:pPr>
          <w:sdt>
            <w:sdtPr>
              <w:id w:val="2123571351"/>
              <w:placeholder>
                <w:docPart w:val="E43CADED37714F52A5A2778CF932081E"/>
              </w:placeholder>
              <w:temporary/>
              <w:showingPlcHdr/>
            </w:sdtPr>
            <w:sdtContent>
              <w:r>
                <w:t>Type chapter title (level 2)</w:t>
              </w:r>
            </w:sdtContent>
          </w:sdt>
          <w:r>
            <w:ptab w:relativeTo="margin" w:alignment="right" w:leader="dot"/>
          </w:r>
          <w:r>
            <w:t>5</w:t>
          </w:r>
        </w:p>
        <w:p w:rsidR="000D2FE3" w:rsidRDefault="000D2FE3" w:rsidP="000D2FE3">
          <w:sdt>
            <w:sdtPr>
              <w:id w:val="-2118520345"/>
              <w:placeholder>
                <w:docPart w:val="812B1E22BBDB49A4BADB956A06A4A46C"/>
              </w:placeholder>
              <w:temporary/>
              <w:showingPlcHdr/>
            </w:sdtPr>
            <w:sdtContent>
              <w:r>
                <w:t>Type chapter title (level 3)</w:t>
              </w:r>
            </w:sdtContent>
          </w:sdt>
          <w:r>
            <w:ptab w:relativeTo="margin" w:alignment="right" w:leader="dot"/>
          </w:r>
          <w:r>
            <w:t>6</w:t>
          </w:r>
        </w:p>
        <w:p w:rsidR="000D2FE3" w:rsidRDefault="000D2FE3" w:rsidP="000D2FE3">
          <w:pPr>
            <w:pStyle w:val="TOC1"/>
          </w:pPr>
          <w:sdt>
            <w:sdtPr>
              <w:rPr>
                <w:b/>
                <w:bCs/>
              </w:rPr>
              <w:id w:val="1630748339"/>
              <w:placeholder>
                <w:docPart w:val="1526806FADA9419592E5D29C67F81020"/>
              </w:placeholder>
              <w:temporary/>
              <w:showingPlcHdr/>
            </w:sdtPr>
            <w:sdtContent>
              <w:r>
                <w:rPr>
                  <w:b/>
                  <w:bCs/>
                </w:rPr>
                <w:t>Type chapter title (level 1)</w:t>
              </w:r>
            </w:sdtContent>
          </w:sdt>
          <w:r>
            <w:ptab w:relativeTo="margin" w:alignment="right" w:leader="dot"/>
          </w:r>
          <w:r>
            <w:rPr>
              <w:b/>
              <w:bCs/>
            </w:rPr>
            <w:t>1</w:t>
          </w:r>
        </w:p>
        <w:p w:rsidR="000D2FE3" w:rsidRDefault="000D2FE3" w:rsidP="000D2FE3">
          <w:pPr>
            <w:pStyle w:val="TOC2"/>
            <w:ind w:left="216"/>
          </w:pPr>
          <w:sdt>
            <w:sdtPr>
              <w:id w:val="-1298295274"/>
              <w:placeholder>
                <w:docPart w:val="CB4F14003D624861AAC03388B920AF52"/>
              </w:placeholder>
              <w:temporary/>
              <w:showingPlcHdr/>
            </w:sdtPr>
            <w:sdtContent>
              <w:r>
                <w:t>Type chapter title (level 2)</w:t>
              </w:r>
            </w:sdtContent>
          </w:sdt>
          <w:r>
            <w:ptab w:relativeTo="margin" w:alignment="right" w:leader="dot"/>
          </w:r>
          <w:r>
            <w:t>2</w:t>
          </w:r>
        </w:p>
        <w:p w:rsidR="000D2FE3" w:rsidRDefault="000D2FE3" w:rsidP="000D2FE3">
          <w:pPr>
            <w:pStyle w:val="TOC3"/>
            <w:ind w:left="446"/>
          </w:pPr>
          <w:sdt>
            <w:sdtPr>
              <w:id w:val="916673997"/>
              <w:placeholder>
                <w:docPart w:val="25D8D7015B454032AEBDDB38DA0A6874"/>
              </w:placeholder>
              <w:temporary/>
              <w:showingPlcHdr/>
            </w:sdtPr>
            <w:sdtContent>
              <w:r>
                <w:t>Type chapter title (level 3)</w:t>
              </w:r>
            </w:sdtContent>
          </w:sdt>
          <w:r>
            <w:ptab w:relativeTo="margin" w:alignment="right" w:leader="dot"/>
          </w:r>
          <w:r>
            <w:t>3</w:t>
          </w:r>
        </w:p>
        <w:p w:rsidR="000D2FE3" w:rsidRDefault="000D2FE3" w:rsidP="000D2FE3">
          <w:pPr>
            <w:pStyle w:val="TOC1"/>
          </w:pPr>
          <w:sdt>
            <w:sdtPr>
              <w:rPr>
                <w:b/>
                <w:bCs/>
              </w:rPr>
              <w:id w:val="-180825696"/>
              <w:placeholder>
                <w:docPart w:val="1526806FADA9419592E5D29C67F81020"/>
              </w:placeholder>
              <w:temporary/>
              <w:showingPlcHdr/>
            </w:sdtPr>
            <w:sdtContent>
              <w:r>
                <w:rPr>
                  <w:b/>
                  <w:bCs/>
                </w:rPr>
                <w:t>Type chapter title (level 1)</w:t>
              </w:r>
            </w:sdtContent>
          </w:sdt>
          <w:r>
            <w:ptab w:relativeTo="margin" w:alignment="right" w:leader="dot"/>
          </w:r>
          <w:r>
            <w:rPr>
              <w:b/>
              <w:bCs/>
            </w:rPr>
            <w:t>4</w:t>
          </w:r>
        </w:p>
        <w:p w:rsidR="000D2FE3" w:rsidRDefault="000D2FE3" w:rsidP="000D2FE3">
          <w:pPr>
            <w:pStyle w:val="TOC2"/>
            <w:ind w:left="216"/>
          </w:pPr>
          <w:sdt>
            <w:sdtPr>
              <w:id w:val="1533687279"/>
              <w:placeholder>
                <w:docPart w:val="CB4F14003D624861AAC03388B920AF52"/>
              </w:placeholder>
              <w:temporary/>
              <w:showingPlcHdr/>
            </w:sdtPr>
            <w:sdtContent>
              <w:r>
                <w:t>Type chapter title (level 2)</w:t>
              </w:r>
            </w:sdtContent>
          </w:sdt>
          <w:r>
            <w:ptab w:relativeTo="margin" w:alignment="right" w:leader="dot"/>
          </w:r>
          <w:r>
            <w:t>5</w:t>
          </w:r>
        </w:p>
        <w:p w:rsidR="000D2FE3" w:rsidRPr="000D2FE3" w:rsidRDefault="000D2FE3" w:rsidP="000D2FE3">
          <w:pPr>
            <w:rPr>
              <w:lang w:val="en-US" w:eastAsia="en-US"/>
            </w:rPr>
          </w:pPr>
          <w:sdt>
            <w:sdtPr>
              <w:id w:val="1358537663"/>
              <w:placeholder>
                <w:docPart w:val="25D8D7015B454032AEBDDB38DA0A6874"/>
              </w:placeholder>
              <w:temporary/>
              <w:showingPlcHdr/>
            </w:sdtPr>
            <w:sdtContent>
              <w:r>
                <w:t>Type chapter title (level 3)</w:t>
              </w:r>
            </w:sdtContent>
          </w:sdt>
          <w:r>
            <w:ptab w:relativeTo="margin" w:alignment="right" w:leader="dot"/>
          </w:r>
          <w:r>
            <w:t>6</w:t>
          </w:r>
        </w:p>
      </w:sdtContent>
    </w:sdt>
    <w:p w:rsidR="000D2FE3" w:rsidRDefault="000D2FE3" w:rsidP="000D2FE3">
      <w:pPr>
        <w:widowControl w:val="0"/>
        <w:pBdr>
          <w:top w:val="nil"/>
          <w:left w:val="nil"/>
          <w:bottom w:val="nil"/>
          <w:right w:val="nil"/>
          <w:between w:val="nil"/>
        </w:pBdr>
        <w:spacing w:before="273" w:line="240" w:lineRule="auto"/>
        <w:rPr>
          <w:rFonts w:ascii="Cambria" w:eastAsia="Cambria" w:hAnsi="Cambria" w:cs="Cambria"/>
          <w:color w:val="365F91"/>
          <w:sz w:val="31"/>
          <w:szCs w:val="31"/>
        </w:rPr>
      </w:pPr>
    </w:p>
    <w:p w:rsidR="000D2FE3" w:rsidRDefault="000D2FE3">
      <w:pPr>
        <w:rPr>
          <w:rFonts w:ascii="Cambria" w:eastAsia="Cambria" w:hAnsi="Cambria" w:cs="Cambria"/>
          <w:color w:val="365F91"/>
          <w:sz w:val="31"/>
          <w:szCs w:val="31"/>
        </w:rPr>
      </w:pPr>
      <w:r>
        <w:rPr>
          <w:rFonts w:ascii="Cambria" w:eastAsia="Cambria" w:hAnsi="Cambria" w:cs="Cambria"/>
          <w:color w:val="365F91"/>
          <w:sz w:val="31"/>
          <w:szCs w:val="31"/>
        </w:rPr>
        <w:br w:type="page"/>
      </w:r>
    </w:p>
    <w:p w:rsidR="003C424E" w:rsidRPr="003C424E" w:rsidRDefault="003C424E" w:rsidP="003C424E">
      <w:pPr>
        <w:numPr>
          <w:ilvl w:val="0"/>
          <w:numId w:val="1"/>
        </w:numPr>
        <w:shd w:val="clear" w:color="auto" w:fill="FFFFFF"/>
        <w:spacing w:line="240" w:lineRule="auto"/>
        <w:ind w:left="1500"/>
        <w:jc w:val="both"/>
        <w:rPr>
          <w:rFonts w:ascii="Calibri" w:eastAsia="Times New Roman" w:hAnsi="Calibri" w:cs="Calibri"/>
          <w:color w:val="000000"/>
          <w:sz w:val="24"/>
          <w:szCs w:val="24"/>
        </w:rPr>
      </w:pPr>
      <w:r w:rsidRPr="003C424E">
        <w:rPr>
          <w:rFonts w:ascii="Calibri" w:eastAsia="Times New Roman" w:hAnsi="Calibri" w:cs="Calibri"/>
          <w:b/>
          <w:bCs/>
          <w:color w:val="000000"/>
          <w:sz w:val="24"/>
          <w:szCs w:val="24"/>
        </w:rPr>
        <w:t>Title of Synopsis: No.</w:t>
      </w:r>
    </w:p>
    <w:p w:rsidR="003C424E" w:rsidRPr="003C424E" w:rsidRDefault="003C424E" w:rsidP="003C424E">
      <w:pPr>
        <w:numPr>
          <w:ilvl w:val="0"/>
          <w:numId w:val="1"/>
        </w:numPr>
        <w:shd w:val="clear" w:color="auto" w:fill="FFFFFF"/>
        <w:spacing w:line="240" w:lineRule="auto"/>
        <w:ind w:left="1500"/>
        <w:jc w:val="both"/>
        <w:rPr>
          <w:rFonts w:ascii="Calibri" w:eastAsia="Times New Roman" w:hAnsi="Calibri" w:cs="Calibri"/>
          <w:color w:val="000000"/>
          <w:sz w:val="24"/>
          <w:szCs w:val="24"/>
        </w:rPr>
      </w:pPr>
      <w:r w:rsidRPr="003C424E">
        <w:rPr>
          <w:rFonts w:ascii="Calibri" w:eastAsia="Times New Roman" w:hAnsi="Calibri" w:cs="Calibri"/>
          <w:color w:val="000000"/>
          <w:sz w:val="24"/>
          <w:szCs w:val="24"/>
        </w:rPr>
        <w:t>The title is unclear; the scholar just mentioned the buzzwords in the title without meaning.</w:t>
      </w:r>
    </w:p>
    <w:p w:rsidR="003C424E" w:rsidRPr="003C424E" w:rsidRDefault="003C424E" w:rsidP="003C424E">
      <w:pPr>
        <w:numPr>
          <w:ilvl w:val="0"/>
          <w:numId w:val="1"/>
        </w:numPr>
        <w:shd w:val="clear" w:color="auto" w:fill="FFFFFF"/>
        <w:spacing w:line="240" w:lineRule="auto"/>
        <w:ind w:left="1500"/>
        <w:jc w:val="both"/>
        <w:rPr>
          <w:rFonts w:ascii="Calibri" w:eastAsia="Times New Roman" w:hAnsi="Calibri" w:cs="Calibri"/>
          <w:color w:val="000000"/>
          <w:sz w:val="24"/>
          <w:szCs w:val="24"/>
        </w:rPr>
      </w:pPr>
      <w:r w:rsidRPr="003C424E">
        <w:rPr>
          <w:rFonts w:ascii="Calibri" w:eastAsia="Times New Roman" w:hAnsi="Calibri" w:cs="Calibri"/>
          <w:color w:val="000000"/>
          <w:sz w:val="24"/>
          <w:szCs w:val="24"/>
        </w:rPr>
        <w:t xml:space="preserve">Suggestion: Implementing Smart Contracts Using </w:t>
      </w:r>
      <w:proofErr w:type="spellStart"/>
      <w:r w:rsidRPr="003C424E">
        <w:rPr>
          <w:rFonts w:ascii="Calibri" w:eastAsia="Times New Roman" w:hAnsi="Calibri" w:cs="Calibri"/>
          <w:color w:val="000000"/>
          <w:sz w:val="24"/>
          <w:szCs w:val="24"/>
        </w:rPr>
        <w:t>Blockchain</w:t>
      </w:r>
      <w:proofErr w:type="spellEnd"/>
      <w:r w:rsidRPr="003C424E">
        <w:rPr>
          <w:rFonts w:ascii="Calibri" w:eastAsia="Times New Roman" w:hAnsi="Calibri" w:cs="Calibri"/>
          <w:color w:val="000000"/>
          <w:sz w:val="24"/>
          <w:szCs w:val="24"/>
        </w:rPr>
        <w:t xml:space="preserve"> Technology for Secure and Transparent Legal Documentation</w:t>
      </w:r>
    </w:p>
    <w:p w:rsidR="003C424E" w:rsidRPr="003C424E" w:rsidRDefault="003C424E" w:rsidP="003C424E">
      <w:pPr>
        <w:numPr>
          <w:ilvl w:val="0"/>
          <w:numId w:val="1"/>
        </w:numPr>
        <w:shd w:val="clear" w:color="auto" w:fill="FFFFFF"/>
        <w:spacing w:line="240" w:lineRule="auto"/>
        <w:ind w:left="1500"/>
        <w:jc w:val="both"/>
        <w:rPr>
          <w:rFonts w:ascii="Calibri" w:eastAsia="Times New Roman" w:hAnsi="Calibri" w:cs="Calibri"/>
          <w:color w:val="000000"/>
          <w:sz w:val="24"/>
          <w:szCs w:val="24"/>
        </w:rPr>
      </w:pPr>
      <w:r w:rsidRPr="003C424E">
        <w:rPr>
          <w:rFonts w:ascii="Calibri" w:eastAsia="Times New Roman" w:hAnsi="Calibri" w:cs="Calibri"/>
          <w:b/>
          <w:bCs/>
          <w:color w:val="000000"/>
          <w:sz w:val="24"/>
          <w:szCs w:val="24"/>
        </w:rPr>
        <w:t>Aim and Objective: No.</w:t>
      </w:r>
    </w:p>
    <w:p w:rsidR="003C424E" w:rsidRPr="003C424E" w:rsidRDefault="003C424E" w:rsidP="003C424E">
      <w:pPr>
        <w:numPr>
          <w:ilvl w:val="0"/>
          <w:numId w:val="1"/>
        </w:numPr>
        <w:shd w:val="clear" w:color="auto" w:fill="FFFFFF"/>
        <w:spacing w:line="240" w:lineRule="auto"/>
        <w:ind w:left="1500"/>
        <w:jc w:val="both"/>
        <w:rPr>
          <w:rFonts w:ascii="Calibri" w:eastAsia="Times New Roman" w:hAnsi="Calibri" w:cs="Calibri"/>
          <w:color w:val="000000"/>
          <w:sz w:val="24"/>
          <w:szCs w:val="24"/>
        </w:rPr>
      </w:pPr>
      <w:proofErr w:type="gramStart"/>
      <w:r w:rsidRPr="003C424E">
        <w:rPr>
          <w:rFonts w:ascii="Calibri" w:eastAsia="Times New Roman" w:hAnsi="Calibri" w:cs="Calibri"/>
          <w:color w:val="000000"/>
          <w:sz w:val="24"/>
          <w:szCs w:val="24"/>
        </w:rPr>
        <w:t>Aim :</w:t>
      </w:r>
      <w:proofErr w:type="gramEnd"/>
      <w:r w:rsidRPr="003C424E">
        <w:rPr>
          <w:rFonts w:ascii="Calibri" w:eastAsia="Times New Roman" w:hAnsi="Calibri" w:cs="Calibri"/>
          <w:color w:val="000000"/>
          <w:sz w:val="24"/>
          <w:szCs w:val="24"/>
        </w:rPr>
        <w:t xml:space="preserve"> Implementation of smart contracts using </w:t>
      </w:r>
      <w:proofErr w:type="spellStart"/>
      <w:r w:rsidRPr="003C424E">
        <w:rPr>
          <w:rFonts w:ascii="Calibri" w:eastAsia="Times New Roman" w:hAnsi="Calibri" w:cs="Calibri"/>
          <w:color w:val="000000"/>
          <w:sz w:val="24"/>
          <w:szCs w:val="24"/>
        </w:rPr>
        <w:t>blockchain</w:t>
      </w:r>
      <w:proofErr w:type="spellEnd"/>
      <w:r w:rsidRPr="003C424E">
        <w:rPr>
          <w:rFonts w:ascii="Calibri" w:eastAsia="Times New Roman" w:hAnsi="Calibri" w:cs="Calibri"/>
          <w:color w:val="000000"/>
          <w:sz w:val="24"/>
          <w:szCs w:val="24"/>
        </w:rPr>
        <w:t xml:space="preserve"> technology for secure and transparent legal documentation.</w:t>
      </w:r>
    </w:p>
    <w:p w:rsidR="003C424E" w:rsidRPr="003C424E" w:rsidRDefault="003C424E" w:rsidP="003C424E">
      <w:pPr>
        <w:numPr>
          <w:ilvl w:val="0"/>
          <w:numId w:val="1"/>
        </w:numPr>
        <w:shd w:val="clear" w:color="auto" w:fill="FFFFFF"/>
        <w:spacing w:line="240" w:lineRule="auto"/>
        <w:ind w:left="1500"/>
        <w:jc w:val="both"/>
        <w:rPr>
          <w:rFonts w:ascii="Calibri" w:eastAsia="Times New Roman" w:hAnsi="Calibri" w:cs="Calibri"/>
          <w:color w:val="000000"/>
          <w:sz w:val="24"/>
          <w:szCs w:val="24"/>
        </w:rPr>
      </w:pPr>
      <w:r w:rsidRPr="003C424E">
        <w:rPr>
          <w:rFonts w:ascii="Calibri" w:eastAsia="Times New Roman" w:hAnsi="Calibri" w:cs="Calibri"/>
          <w:color w:val="000000"/>
          <w:sz w:val="24"/>
          <w:szCs w:val="24"/>
        </w:rPr>
        <w:t xml:space="preserve">Objectives: 1. Investigate the core principles of smart contracts and </w:t>
      </w:r>
      <w:proofErr w:type="spellStart"/>
      <w:r w:rsidRPr="003C424E">
        <w:rPr>
          <w:rFonts w:ascii="Calibri" w:eastAsia="Times New Roman" w:hAnsi="Calibri" w:cs="Calibri"/>
          <w:color w:val="000000"/>
          <w:sz w:val="24"/>
          <w:szCs w:val="24"/>
        </w:rPr>
        <w:t>blockchain</w:t>
      </w:r>
      <w:proofErr w:type="spellEnd"/>
      <w:r w:rsidRPr="003C424E">
        <w:rPr>
          <w:rFonts w:ascii="Calibri" w:eastAsia="Times New Roman" w:hAnsi="Calibri" w:cs="Calibri"/>
          <w:color w:val="000000"/>
          <w:sz w:val="24"/>
          <w:szCs w:val="24"/>
        </w:rPr>
        <w:t xml:space="preserve"> technology, focusing on their application in legal documentation</w:t>
      </w:r>
    </w:p>
    <w:p w:rsidR="003C424E" w:rsidRPr="003C424E" w:rsidRDefault="003C424E" w:rsidP="003C424E">
      <w:pPr>
        <w:numPr>
          <w:ilvl w:val="0"/>
          <w:numId w:val="1"/>
        </w:numPr>
        <w:shd w:val="clear" w:color="auto" w:fill="FFFFFF"/>
        <w:spacing w:line="240" w:lineRule="auto"/>
        <w:ind w:left="1500"/>
        <w:jc w:val="both"/>
        <w:rPr>
          <w:rFonts w:ascii="Calibri" w:eastAsia="Times New Roman" w:hAnsi="Calibri" w:cs="Calibri"/>
          <w:color w:val="000000"/>
          <w:sz w:val="24"/>
          <w:szCs w:val="24"/>
        </w:rPr>
      </w:pPr>
      <w:r w:rsidRPr="003C424E">
        <w:rPr>
          <w:rFonts w:ascii="Calibri" w:eastAsia="Times New Roman" w:hAnsi="Calibri" w:cs="Calibri"/>
          <w:color w:val="000000"/>
          <w:sz w:val="24"/>
          <w:szCs w:val="24"/>
        </w:rPr>
        <w:t xml:space="preserve">2. Evaluate the security features of </w:t>
      </w:r>
      <w:proofErr w:type="spellStart"/>
      <w:r w:rsidRPr="003C424E">
        <w:rPr>
          <w:rFonts w:ascii="Calibri" w:eastAsia="Times New Roman" w:hAnsi="Calibri" w:cs="Calibri"/>
          <w:color w:val="000000"/>
          <w:sz w:val="24"/>
          <w:szCs w:val="24"/>
        </w:rPr>
        <w:t>blockchain</w:t>
      </w:r>
      <w:proofErr w:type="spellEnd"/>
      <w:r w:rsidRPr="003C424E">
        <w:rPr>
          <w:rFonts w:ascii="Calibri" w:eastAsia="Times New Roman" w:hAnsi="Calibri" w:cs="Calibri"/>
          <w:color w:val="000000"/>
          <w:sz w:val="24"/>
          <w:szCs w:val="24"/>
        </w:rPr>
        <w:t xml:space="preserve"> that ensure the integrity and transparency of smart contracts, enhancing their reliability for legal purposes</w:t>
      </w:r>
    </w:p>
    <w:p w:rsidR="003C424E" w:rsidRPr="003C424E" w:rsidRDefault="003C424E" w:rsidP="003C424E">
      <w:pPr>
        <w:numPr>
          <w:ilvl w:val="0"/>
          <w:numId w:val="1"/>
        </w:numPr>
        <w:shd w:val="clear" w:color="auto" w:fill="FFFFFF"/>
        <w:spacing w:line="240" w:lineRule="auto"/>
        <w:ind w:left="1500"/>
        <w:jc w:val="both"/>
        <w:rPr>
          <w:rFonts w:ascii="Calibri" w:eastAsia="Times New Roman" w:hAnsi="Calibri" w:cs="Calibri"/>
          <w:color w:val="000000"/>
          <w:sz w:val="24"/>
          <w:szCs w:val="24"/>
        </w:rPr>
      </w:pPr>
      <w:r w:rsidRPr="003C424E">
        <w:rPr>
          <w:rFonts w:ascii="Calibri" w:eastAsia="Times New Roman" w:hAnsi="Calibri" w:cs="Calibri"/>
          <w:color w:val="000000"/>
          <w:sz w:val="24"/>
          <w:szCs w:val="24"/>
        </w:rPr>
        <w:t>3. Design and propose a comprehensive framework for implementing smart contracts in legal documentation, addressing technical and practical aspects</w:t>
      </w:r>
    </w:p>
    <w:p w:rsidR="003C424E" w:rsidRPr="003C424E" w:rsidRDefault="003C424E" w:rsidP="003C424E">
      <w:pPr>
        <w:numPr>
          <w:ilvl w:val="0"/>
          <w:numId w:val="1"/>
        </w:numPr>
        <w:shd w:val="clear" w:color="auto" w:fill="FFFFFF"/>
        <w:spacing w:line="240" w:lineRule="auto"/>
        <w:ind w:left="1500"/>
        <w:jc w:val="both"/>
        <w:rPr>
          <w:rFonts w:ascii="Calibri" w:eastAsia="Times New Roman" w:hAnsi="Calibri" w:cs="Calibri"/>
          <w:color w:val="000000"/>
          <w:sz w:val="24"/>
          <w:szCs w:val="24"/>
        </w:rPr>
      </w:pPr>
      <w:r w:rsidRPr="003C424E">
        <w:rPr>
          <w:rFonts w:ascii="Calibri" w:eastAsia="Times New Roman" w:hAnsi="Calibri" w:cs="Calibri"/>
          <w:color w:val="000000"/>
          <w:sz w:val="24"/>
          <w:szCs w:val="24"/>
        </w:rPr>
        <w:t>4. Measure the effectiveness of smart contracts in reducing costs, improving efficiency, and minimizing fraud in legal documentation processes.</w:t>
      </w:r>
    </w:p>
    <w:p w:rsidR="003C424E" w:rsidRPr="003C424E" w:rsidRDefault="003C424E" w:rsidP="003C424E">
      <w:pPr>
        <w:numPr>
          <w:ilvl w:val="0"/>
          <w:numId w:val="1"/>
        </w:numPr>
        <w:shd w:val="clear" w:color="auto" w:fill="FFFFFF"/>
        <w:spacing w:line="240" w:lineRule="auto"/>
        <w:ind w:left="1500"/>
        <w:jc w:val="both"/>
        <w:rPr>
          <w:rFonts w:ascii="Calibri" w:eastAsia="Times New Roman" w:hAnsi="Calibri" w:cs="Calibri"/>
          <w:color w:val="000000"/>
          <w:sz w:val="24"/>
          <w:szCs w:val="24"/>
        </w:rPr>
      </w:pPr>
      <w:r w:rsidRPr="003C424E">
        <w:rPr>
          <w:rFonts w:ascii="Calibri" w:eastAsia="Times New Roman" w:hAnsi="Calibri" w:cs="Calibri"/>
          <w:b/>
          <w:bCs/>
          <w:color w:val="000000"/>
          <w:sz w:val="24"/>
          <w:szCs w:val="24"/>
        </w:rPr>
        <w:t>Research Methodology: No.</w:t>
      </w:r>
    </w:p>
    <w:p w:rsidR="003C424E" w:rsidRPr="003C424E" w:rsidRDefault="003C424E" w:rsidP="003C424E">
      <w:pPr>
        <w:numPr>
          <w:ilvl w:val="0"/>
          <w:numId w:val="1"/>
        </w:numPr>
        <w:shd w:val="clear" w:color="auto" w:fill="FFFFFF"/>
        <w:spacing w:line="240" w:lineRule="auto"/>
        <w:ind w:left="1500"/>
        <w:jc w:val="both"/>
        <w:rPr>
          <w:rFonts w:ascii="Calibri" w:eastAsia="Times New Roman" w:hAnsi="Calibri" w:cs="Calibri"/>
          <w:color w:val="000000"/>
          <w:sz w:val="24"/>
          <w:szCs w:val="24"/>
        </w:rPr>
      </w:pPr>
      <w:r w:rsidRPr="003C424E">
        <w:rPr>
          <w:rFonts w:ascii="Calibri" w:eastAsia="Times New Roman" w:hAnsi="Calibri" w:cs="Calibri"/>
          <w:color w:val="000000"/>
          <w:sz w:val="24"/>
          <w:szCs w:val="24"/>
        </w:rPr>
        <w:t xml:space="preserve">The objectives may provide a comprehensive framework for scholar’s research, covering both theoretical and practical aspects of smart contracts and </w:t>
      </w:r>
      <w:proofErr w:type="spellStart"/>
      <w:r w:rsidRPr="003C424E">
        <w:rPr>
          <w:rFonts w:ascii="Calibri" w:eastAsia="Times New Roman" w:hAnsi="Calibri" w:cs="Calibri"/>
          <w:color w:val="000000"/>
          <w:sz w:val="24"/>
          <w:szCs w:val="24"/>
        </w:rPr>
        <w:t>blockchain</w:t>
      </w:r>
      <w:proofErr w:type="spellEnd"/>
      <w:r w:rsidRPr="003C424E">
        <w:rPr>
          <w:rFonts w:ascii="Calibri" w:eastAsia="Times New Roman" w:hAnsi="Calibri" w:cs="Calibri"/>
          <w:color w:val="000000"/>
          <w:sz w:val="24"/>
          <w:szCs w:val="24"/>
        </w:rPr>
        <w:t xml:space="preserve"> technology in the legal domain.</w:t>
      </w:r>
    </w:p>
    <w:p w:rsidR="003C424E" w:rsidRPr="003C424E" w:rsidRDefault="003C424E" w:rsidP="003C424E">
      <w:pPr>
        <w:shd w:val="clear" w:color="auto" w:fill="FFFFFF"/>
        <w:spacing w:line="240" w:lineRule="auto"/>
        <w:jc w:val="both"/>
        <w:rPr>
          <w:rFonts w:ascii="Calibri" w:eastAsia="Times New Roman" w:hAnsi="Calibri" w:cs="Calibri"/>
          <w:color w:val="000000"/>
          <w:sz w:val="24"/>
          <w:szCs w:val="24"/>
        </w:rPr>
      </w:pPr>
      <w:r w:rsidRPr="003C424E">
        <w:rPr>
          <w:rFonts w:ascii="Calibri" w:eastAsia="Times New Roman" w:hAnsi="Calibri" w:cs="Calibri"/>
          <w:color w:val="000000"/>
          <w:sz w:val="24"/>
          <w:szCs w:val="24"/>
        </w:rPr>
        <w:t> </w:t>
      </w:r>
    </w:p>
    <w:p w:rsidR="003C424E" w:rsidRDefault="003C424E">
      <w:pPr>
        <w:widowControl w:val="0"/>
        <w:pBdr>
          <w:top w:val="nil"/>
          <w:left w:val="nil"/>
          <w:bottom w:val="nil"/>
          <w:right w:val="nil"/>
          <w:between w:val="nil"/>
        </w:pBdr>
        <w:spacing w:line="240" w:lineRule="auto"/>
        <w:ind w:left="143"/>
        <w:rPr>
          <w:rFonts w:ascii="Times New Roman" w:eastAsia="Times New Roman" w:hAnsi="Times New Roman" w:cs="Times New Roman"/>
          <w:b/>
          <w:color w:val="000000"/>
          <w:sz w:val="24"/>
          <w:szCs w:val="24"/>
        </w:rPr>
      </w:pPr>
    </w:p>
    <w:p w:rsidR="003C424E" w:rsidRDefault="003C424E" w:rsidP="003C424E">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br w:type="page"/>
      </w:r>
    </w:p>
    <w:p w:rsidR="00AB4062" w:rsidRDefault="008A69BE" w:rsidP="003C424E">
      <w:pPr>
        <w:widowControl w:val="0"/>
        <w:pBdr>
          <w:top w:val="nil"/>
          <w:left w:val="nil"/>
          <w:bottom w:val="nil"/>
          <w:right w:val="nil"/>
          <w:between w:val="nil"/>
        </w:pBdr>
        <w:spacing w:line="240" w:lineRule="auto"/>
        <w:ind w:left="14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7. GANTT CHART </w:t>
      </w:r>
    </w:p>
    <w:p w:rsidR="00AB4062" w:rsidRDefault="008A69BE">
      <w:pPr>
        <w:widowControl w:val="0"/>
        <w:pBdr>
          <w:top w:val="nil"/>
          <w:left w:val="nil"/>
          <w:bottom w:val="nil"/>
          <w:right w:val="nil"/>
          <w:between w:val="nil"/>
        </w:pBdr>
        <w:spacing w:before="360" w:line="204" w:lineRule="auto"/>
        <w:ind w:left="140" w:right="72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extent cx="6591300" cy="4435475"/>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6591300" cy="4435475"/>
                    </a:xfrm>
                    <a:prstGeom prst="rect">
                      <a:avLst/>
                    </a:prstGeom>
                    <a:ln/>
                  </pic:spPr>
                </pic:pic>
              </a:graphicData>
            </a:graphic>
          </wp:inline>
        </w:drawing>
      </w:r>
      <w:r>
        <w:rPr>
          <w:rFonts w:ascii="Times New Roman" w:eastAsia="Times New Roman" w:hAnsi="Times New Roman" w:cs="Times New Roman"/>
          <w:b/>
          <w:color w:val="000000"/>
          <w:sz w:val="24"/>
          <w:szCs w:val="24"/>
        </w:rPr>
        <w:t>Figure 6: Gantt Chart</w:t>
      </w:r>
    </w:p>
    <w:p w:rsidR="003C424E" w:rsidRDefault="003C424E">
      <w:pPr>
        <w:widowControl w:val="0"/>
        <w:pBdr>
          <w:top w:val="nil"/>
          <w:left w:val="nil"/>
          <w:bottom w:val="nil"/>
          <w:right w:val="nil"/>
          <w:between w:val="nil"/>
        </w:pBdr>
        <w:spacing w:before="360" w:line="204" w:lineRule="auto"/>
        <w:ind w:left="140" w:right="720"/>
        <w:jc w:val="center"/>
        <w:rPr>
          <w:rFonts w:ascii="Times New Roman" w:eastAsia="Times New Roman" w:hAnsi="Times New Roman" w:cs="Times New Roman"/>
          <w:b/>
          <w:color w:val="000000"/>
          <w:sz w:val="24"/>
          <w:szCs w:val="24"/>
        </w:rPr>
      </w:pPr>
    </w:p>
    <w:p w:rsidR="003C424E" w:rsidRDefault="003C424E" w:rsidP="003C424E">
      <w:pPr>
        <w:pStyle w:val="Heading1"/>
      </w:pPr>
      <w:r>
        <w:t xml:space="preserve">Implementing Smart Contracts Using </w:t>
      </w:r>
      <w:proofErr w:type="spellStart"/>
      <w:r>
        <w:t>Blockchain</w:t>
      </w:r>
      <w:proofErr w:type="spellEnd"/>
      <w:r>
        <w:t xml:space="preserve"> Technology for Secure and Transparent Legal Documentation</w:t>
      </w:r>
    </w:p>
    <w:p w:rsidR="003C424E" w:rsidRDefault="003C424E" w:rsidP="003C424E">
      <w:pPr>
        <w:pStyle w:val="Heading2"/>
      </w:pPr>
      <w:r>
        <w:t xml:space="preserve">1. Introduction: Defining Smart Contracts and </w:t>
      </w:r>
      <w:proofErr w:type="spellStart"/>
      <w:r>
        <w:t>Blockchain</w:t>
      </w:r>
      <w:proofErr w:type="spellEnd"/>
      <w:r>
        <w:t xml:space="preserve"> in the Legal Context</w:t>
      </w:r>
    </w:p>
    <w:p w:rsidR="003C424E" w:rsidRDefault="003C424E" w:rsidP="003C424E">
      <w:pPr>
        <w:pStyle w:val="NormalWeb"/>
      </w:pPr>
      <w:r>
        <w:t xml:space="preserve">Smart contracts are digital agreements encoded as computer programs or transaction protocols designed to automatically execute, control, or document events and actions according to predefined terms. These programs are typically stored and executed on a </w:t>
      </w:r>
      <w:proofErr w:type="spellStart"/>
      <w:r>
        <w:t>blockchain</w:t>
      </w:r>
      <w:proofErr w:type="spellEnd"/>
      <w:r>
        <w:t xml:space="preserve"> network [). This technology offers the potential for automating workflows and transactions, triggering subsequent actions when conditions are met.</w:t>
      </w:r>
      <w:r>
        <w:rPr>
          <w:rStyle w:val="button-container"/>
        </w:rPr>
        <w:t xml:space="preserve">   </w:t>
      </w:r>
    </w:p>
    <w:p w:rsidR="003C424E" w:rsidRDefault="003C424E" w:rsidP="003C424E">
      <w:pPr>
        <w:pStyle w:val="NormalWeb"/>
      </w:pPr>
      <w:r>
        <w:t xml:space="preserve">It is important to distinguish between a "smart contract" and a "smart legal contract." A smart contract is essentially code that executes automatically based on programmed logic [), often likened to a vending machine where input triggers an automatic output. It may or may not constitute a legally binding agreement. A smart </w:t>
      </w:r>
      <w:r>
        <w:rPr>
          <w:rStyle w:val="Emphasis"/>
        </w:rPr>
        <w:t>legal</w:t>
      </w:r>
      <w:r>
        <w:t xml:space="preserve"> contract, conversely, is a digital agreement that satisfies all the legal requirements for a binding contract in a specific jurisdiction and incorporates computable components for automated execution. These can take various forms, including purely code-based or hybrid agreements combining natural language text with code.</w:t>
      </w:r>
      <w:r>
        <w:rPr>
          <w:rStyle w:val="button-container"/>
        </w:rPr>
        <w:t xml:space="preserve">   </w:t>
      </w:r>
    </w:p>
    <w:p w:rsidR="003C424E" w:rsidRDefault="003C424E" w:rsidP="003C424E">
      <w:pPr>
        <w:pStyle w:val="NormalWeb"/>
      </w:pPr>
      <w:r>
        <w:t xml:space="preserve">The application of smart contracts on </w:t>
      </w:r>
      <w:proofErr w:type="spellStart"/>
      <w:r>
        <w:t>blockchain</w:t>
      </w:r>
      <w:proofErr w:type="spellEnd"/>
      <w:r>
        <w:t xml:space="preserve"> holds significant potential for transforming the management of legal documentation. This extends beyond simple transactional agreements to encompass complex legal processes such as managing property deeds, intellectual property licenses, supply chain contracts, and evidence within legal proceedings. This report will explore how </w:t>
      </w:r>
      <w:proofErr w:type="spellStart"/>
      <w:r>
        <w:t>blockchain</w:t>
      </w:r>
      <w:proofErr w:type="spellEnd"/>
      <w:r>
        <w:t xml:space="preserve"> provides the underlying secure and transparent infrastructure for smart legal contracts in these contexts, examining the associated benefits, challenges, implementation considerations, and the evolving legal and technological landscape.</w:t>
      </w:r>
      <w:r>
        <w:rPr>
          <w:rStyle w:val="button-container"/>
        </w:rPr>
        <w:t xml:space="preserve">   </w:t>
      </w:r>
    </w:p>
    <w:p w:rsidR="003C424E" w:rsidRDefault="003C424E" w:rsidP="003C424E">
      <w:pPr>
        <w:pStyle w:val="Heading2"/>
      </w:pPr>
      <w:r>
        <w:t xml:space="preserve">2. </w:t>
      </w:r>
      <w:proofErr w:type="spellStart"/>
      <w:r>
        <w:t>Blockchain</w:t>
      </w:r>
      <w:proofErr w:type="spellEnd"/>
      <w:r>
        <w:t xml:space="preserve"> Fundamentals: Ensuring Security and Transparency</w:t>
      </w:r>
    </w:p>
    <w:p w:rsidR="003C424E" w:rsidRDefault="003C424E" w:rsidP="003C424E">
      <w:pPr>
        <w:pStyle w:val="NormalWeb"/>
      </w:pPr>
      <w:proofErr w:type="spellStart"/>
      <w:r>
        <w:t>Blockchain</w:t>
      </w:r>
      <w:proofErr w:type="spellEnd"/>
      <w:r>
        <w:t xml:space="preserve"> technology, a type of distributed ledger technology (DLT), provides the foundational elements necessary for secure and transparent smart contracts. Its core characteristics contribute directly to these properties:</w:t>
      </w:r>
      <w:r>
        <w:rPr>
          <w:rStyle w:val="button-container"/>
        </w:rPr>
        <w:t xml:space="preserve">   </w:t>
      </w:r>
    </w:p>
    <w:p w:rsidR="003C424E" w:rsidRDefault="003C424E" w:rsidP="003C424E">
      <w:pPr>
        <w:numPr>
          <w:ilvl w:val="0"/>
          <w:numId w:val="2"/>
        </w:numPr>
        <w:spacing w:before="100" w:beforeAutospacing="1" w:after="100" w:afterAutospacing="1" w:line="240" w:lineRule="auto"/>
      </w:pPr>
      <w:r>
        <w:rPr>
          <w:rStyle w:val="Strong"/>
        </w:rPr>
        <w:t>Decentralization:</w:t>
      </w:r>
      <w:r>
        <w:t xml:space="preserve"> </w:t>
      </w:r>
      <w:proofErr w:type="spellStart"/>
      <w:r>
        <w:t>Blockchain</w:t>
      </w:r>
      <w:proofErr w:type="spellEnd"/>
      <w:r>
        <w:t xml:space="preserve"> networks distribute data storage and control across multiple computers or nodes rather than relying on a single central authority. This eliminates single points of failure, making the system more resilient to attacks and unauthorized control.</w:t>
      </w:r>
      <w:r>
        <w:rPr>
          <w:rStyle w:val="button-container"/>
        </w:rPr>
        <w:t xml:space="preserve">   </w:t>
      </w:r>
    </w:p>
    <w:p w:rsidR="003C424E" w:rsidRDefault="003C424E" w:rsidP="003C424E">
      <w:pPr>
        <w:numPr>
          <w:ilvl w:val="0"/>
          <w:numId w:val="2"/>
        </w:numPr>
        <w:spacing w:before="100" w:beforeAutospacing="1" w:after="100" w:afterAutospacing="1" w:line="240" w:lineRule="auto"/>
      </w:pPr>
      <w:r>
        <w:rPr>
          <w:rStyle w:val="Strong"/>
        </w:rPr>
        <w:t>Immutability:</w:t>
      </w:r>
      <w:r>
        <w:t xml:space="preserve"> Once transactions or data entries are recorded in a block and added to the chain, they are cryptographically linked to previous blocks using unique hash values. Any attempt to alter data in a block would change its hash, breaking the link to the next block and making the tampering immediately evident to the network. This creates a tamper-proof and permanent record.</w:t>
      </w:r>
      <w:r>
        <w:rPr>
          <w:rStyle w:val="button-container"/>
        </w:rPr>
        <w:t xml:space="preserve">   </w:t>
      </w:r>
    </w:p>
    <w:p w:rsidR="003C424E" w:rsidRDefault="003C424E" w:rsidP="003C424E">
      <w:pPr>
        <w:numPr>
          <w:ilvl w:val="0"/>
          <w:numId w:val="2"/>
        </w:numPr>
        <w:spacing w:before="100" w:beforeAutospacing="1" w:after="100" w:afterAutospacing="1" w:line="240" w:lineRule="auto"/>
      </w:pPr>
      <w:r>
        <w:rPr>
          <w:rStyle w:val="Strong"/>
        </w:rPr>
        <w:t>Transparency:</w:t>
      </w:r>
      <w:r>
        <w:t xml:space="preserve"> Depending on the network type, transaction records are visible to all or authorized participants. This shared visibility reduces the need for trust between parties and allows for auditing and verification.</w:t>
      </w:r>
      <w:r>
        <w:rPr>
          <w:rStyle w:val="button-container"/>
        </w:rPr>
        <w:t xml:space="preserve">   </w:t>
      </w:r>
    </w:p>
    <w:p w:rsidR="003C424E" w:rsidRDefault="003C424E" w:rsidP="003C424E">
      <w:pPr>
        <w:numPr>
          <w:ilvl w:val="0"/>
          <w:numId w:val="2"/>
        </w:numPr>
        <w:spacing w:before="100" w:beforeAutospacing="1" w:after="100" w:afterAutospacing="1" w:line="240" w:lineRule="auto"/>
      </w:pPr>
      <w:r>
        <w:rPr>
          <w:rStyle w:val="Strong"/>
        </w:rPr>
        <w:t>Cryptography:</w:t>
      </w:r>
      <w:r>
        <w:t xml:space="preserve"> </w:t>
      </w:r>
      <w:proofErr w:type="spellStart"/>
      <w:r>
        <w:t>Blockchain</w:t>
      </w:r>
      <w:proofErr w:type="spellEnd"/>
      <w:r>
        <w:t xml:space="preserve"> employs cryptographic techniques such as hashing algorithms and asymmetric-key cryptography (public and private keys) to secure data, verify transaction authenticity, and create digital identities.</w:t>
      </w:r>
      <w:r>
        <w:rPr>
          <w:rStyle w:val="button-container"/>
        </w:rPr>
        <w:t xml:space="preserve">   </w:t>
      </w:r>
    </w:p>
    <w:p w:rsidR="003C424E" w:rsidRDefault="003C424E" w:rsidP="003C424E">
      <w:pPr>
        <w:pStyle w:val="NormalWeb"/>
      </w:pPr>
      <w:r>
        <w:t>The combination of these features creates a robust, tamper-resistant, auditable, and trustworthy system for recording data and transactions. This is particularly valuable for legal documentation where integrity and trust are paramount.</w:t>
      </w:r>
      <w:r>
        <w:rPr>
          <w:rStyle w:val="button-container"/>
        </w:rPr>
        <w:t xml:space="preserve">   </w:t>
      </w:r>
    </w:p>
    <w:p w:rsidR="003C424E" w:rsidRDefault="003C424E" w:rsidP="003C424E">
      <w:pPr>
        <w:pStyle w:val="NormalWeb"/>
      </w:pPr>
      <w:proofErr w:type="spellStart"/>
      <w:r>
        <w:t>Blockchain</w:t>
      </w:r>
      <w:proofErr w:type="spellEnd"/>
      <w:r>
        <w:t xml:space="preserve"> networks can be broadly categorized as public (</w:t>
      </w:r>
      <w:proofErr w:type="spellStart"/>
      <w:r>
        <w:t>permissionless</w:t>
      </w:r>
      <w:proofErr w:type="spellEnd"/>
      <w:r>
        <w:t xml:space="preserve">) or private (permissioned). Public </w:t>
      </w:r>
      <w:proofErr w:type="spellStart"/>
      <w:r>
        <w:t>blockchains</w:t>
      </w:r>
      <w:proofErr w:type="spellEnd"/>
      <w:r>
        <w:t xml:space="preserve">, like Bitcoin or </w:t>
      </w:r>
      <w:proofErr w:type="spellStart"/>
      <w:r>
        <w:t>Ethereum</w:t>
      </w:r>
      <w:proofErr w:type="spellEnd"/>
      <w:r>
        <w:t xml:space="preserve">, allow anyone to join and view transactions, offering maximum transparency and decentralization. However, this level of openness may not be suitable for legal documentation containing sensitive or confidential client information [)]. Private or permissioned </w:t>
      </w:r>
      <w:proofErr w:type="spellStart"/>
      <w:r>
        <w:t>blockchains</w:t>
      </w:r>
      <w:proofErr w:type="spellEnd"/>
      <w:r>
        <w:t xml:space="preserve"> restrict participation and access to a defined set of authorized entities. This offers greater control over data visibility, which is often a necessity for maintaining client confidentiality and adhering to data protection regulations in the legal sector. The choice between these network types represents a fundamental trade-off between maximizing decentralization and transparency versus ensuring necessary control and privacy, a decision that must be carefully considered based on the specific legal use case and its confidentiality requirements.</w:t>
      </w:r>
      <w:r>
        <w:rPr>
          <w:rStyle w:val="button-container"/>
        </w:rPr>
        <w:t xml:space="preserve">   </w:t>
      </w:r>
    </w:p>
    <w:p w:rsidR="003C424E" w:rsidRDefault="003C424E" w:rsidP="003C424E">
      <w:pPr>
        <w:pStyle w:val="Heading2"/>
      </w:pPr>
      <w:r>
        <w:t>3. Benefits of Smart Contracts for Legal Documentation</w:t>
      </w:r>
    </w:p>
    <w:p w:rsidR="003C424E" w:rsidRDefault="003C424E" w:rsidP="003C424E">
      <w:pPr>
        <w:pStyle w:val="NormalWeb"/>
      </w:pPr>
      <w:r>
        <w:t xml:space="preserve">The integration of smart contracts, powered by </w:t>
      </w:r>
      <w:proofErr w:type="spellStart"/>
      <w:r>
        <w:t>blockchain</w:t>
      </w:r>
      <w:proofErr w:type="spellEnd"/>
      <w:r>
        <w:t xml:space="preserve"> technology, offers numerous advantages for managing legal documentation:</w:t>
      </w:r>
    </w:p>
    <w:p w:rsidR="003C424E" w:rsidRDefault="003C424E" w:rsidP="003C424E">
      <w:pPr>
        <w:numPr>
          <w:ilvl w:val="0"/>
          <w:numId w:val="3"/>
        </w:numPr>
        <w:spacing w:before="100" w:beforeAutospacing="1" w:after="100" w:afterAutospacing="1" w:line="240" w:lineRule="auto"/>
      </w:pPr>
      <w:r>
        <w:rPr>
          <w:rStyle w:val="Strong"/>
        </w:rPr>
        <w:t>Enhanced Security and Integrity:</w:t>
      </w:r>
      <w:r>
        <w:t xml:space="preserve"> </w:t>
      </w:r>
      <w:proofErr w:type="spellStart"/>
      <w:r>
        <w:t>Blockchain's</w:t>
      </w:r>
      <w:proofErr w:type="spellEnd"/>
      <w:r>
        <w:t xml:space="preserve"> inherent immutability ensures that once a legal document, or a transaction related to it, is recorded on the ledger, it becomes virtually impossible to alter or tamper with without detection by the network participants. This property is fundamental for ensuring the authenticity and trustworthiness of critical legal records such as contracts, property deeds, wills, and evidence presented in court. Cryptography further enhances security by encrypting data and verifying transactions.</w:t>
      </w:r>
      <w:r>
        <w:rPr>
          <w:rStyle w:val="button-container"/>
        </w:rPr>
        <w:t xml:space="preserve">   </w:t>
      </w:r>
    </w:p>
    <w:p w:rsidR="003C424E" w:rsidRDefault="003C424E" w:rsidP="003C424E">
      <w:pPr>
        <w:numPr>
          <w:ilvl w:val="0"/>
          <w:numId w:val="3"/>
        </w:numPr>
        <w:spacing w:before="100" w:beforeAutospacing="1" w:after="100" w:afterAutospacing="1" w:line="240" w:lineRule="auto"/>
      </w:pPr>
      <w:r>
        <w:rPr>
          <w:rStyle w:val="Strong"/>
        </w:rPr>
        <w:t>Increased Transparency and Trust:</w:t>
      </w:r>
      <w:r>
        <w:t xml:space="preserve"> The distributed nature of the </w:t>
      </w:r>
      <w:proofErr w:type="spellStart"/>
      <w:r>
        <w:t>blockchain</w:t>
      </w:r>
      <w:proofErr w:type="spellEnd"/>
      <w:r>
        <w:t xml:space="preserve"> ledger ensures that all authorized parties have access to the same, consistent version of the recorded data. This transparency reduces information asymmetry and builds trust among parties who may not know or trust each other directly.</w:t>
      </w:r>
      <w:r>
        <w:rPr>
          <w:rStyle w:val="button-container"/>
        </w:rPr>
        <w:t xml:space="preserve">   </w:t>
      </w:r>
    </w:p>
    <w:p w:rsidR="003C424E" w:rsidRDefault="003C424E" w:rsidP="003C424E">
      <w:pPr>
        <w:numPr>
          <w:ilvl w:val="0"/>
          <w:numId w:val="3"/>
        </w:numPr>
        <w:spacing w:before="100" w:beforeAutospacing="1" w:after="100" w:afterAutospacing="1" w:line="240" w:lineRule="auto"/>
      </w:pPr>
      <w:r>
        <w:rPr>
          <w:rStyle w:val="Strong"/>
        </w:rPr>
        <w:t>Automation and Efficiency:</w:t>
      </w:r>
      <w:r>
        <w:t xml:space="preserve"> Smart contracts automatically execute predefined terms and conditions when specific triggers or conditions are met [). This eliminates the need for manual intervention and intermediaries, significantly reducing paperwork and administrative overhead. The result is faster transaction processing and increased efficiency in legal workflows.</w:t>
      </w:r>
      <w:r>
        <w:rPr>
          <w:rStyle w:val="button-container"/>
        </w:rPr>
        <w:t xml:space="preserve">   </w:t>
      </w:r>
    </w:p>
    <w:p w:rsidR="003C424E" w:rsidRDefault="003C424E" w:rsidP="003C424E">
      <w:pPr>
        <w:numPr>
          <w:ilvl w:val="0"/>
          <w:numId w:val="3"/>
        </w:numPr>
        <w:spacing w:before="100" w:beforeAutospacing="1" w:after="100" w:afterAutospacing="1" w:line="240" w:lineRule="auto"/>
      </w:pPr>
      <w:r>
        <w:rPr>
          <w:rStyle w:val="Strong"/>
        </w:rPr>
        <w:t>Cost Reduction:</w:t>
      </w:r>
      <w:r>
        <w:t xml:space="preserve"> By automating processes and removing the need for intermediaries such as lawyers, brokers, or escrow agents, smart contracts can lead to significant cost savings in legal transactions.</w:t>
      </w:r>
      <w:r>
        <w:rPr>
          <w:rStyle w:val="button-container"/>
        </w:rPr>
        <w:t xml:space="preserve">   </w:t>
      </w:r>
    </w:p>
    <w:p w:rsidR="003C424E" w:rsidRDefault="003C424E" w:rsidP="003C424E">
      <w:pPr>
        <w:numPr>
          <w:ilvl w:val="0"/>
          <w:numId w:val="3"/>
        </w:numPr>
        <w:spacing w:before="100" w:beforeAutospacing="1" w:after="100" w:afterAutospacing="1" w:line="240" w:lineRule="auto"/>
      </w:pPr>
      <w:r>
        <w:rPr>
          <w:rStyle w:val="Strong"/>
        </w:rPr>
        <w:t>Improved Chain of Custody and Verification:</w:t>
      </w:r>
      <w:r>
        <w:t xml:space="preserve"> The immutable and timestamped nature of the </w:t>
      </w:r>
      <w:proofErr w:type="spellStart"/>
      <w:r>
        <w:t>blockchain</w:t>
      </w:r>
      <w:proofErr w:type="spellEnd"/>
      <w:r>
        <w:t xml:space="preserve"> ledger provides a secure and verifiable history of documents and related transactions. This is particularly valuable in legal contexts for maintaining the integrity of evidence, tracking the chain of custody, and providing verifiable digital notarization services.</w:t>
      </w:r>
      <w:r>
        <w:rPr>
          <w:rStyle w:val="button-container"/>
        </w:rPr>
        <w:t xml:space="preserve">   </w:t>
      </w:r>
    </w:p>
    <w:p w:rsidR="003C424E" w:rsidRDefault="003C424E" w:rsidP="003C424E">
      <w:pPr>
        <w:numPr>
          <w:ilvl w:val="0"/>
          <w:numId w:val="3"/>
        </w:numPr>
        <w:spacing w:before="100" w:beforeAutospacing="1" w:after="100" w:afterAutospacing="1" w:line="240" w:lineRule="auto"/>
      </w:pPr>
      <w:r>
        <w:rPr>
          <w:rStyle w:val="Strong"/>
        </w:rPr>
        <w:t>Specific Legal Applications:</w:t>
      </w:r>
      <w:r>
        <w:t xml:space="preserve"> These benefits translate into tangible improvements across various legal domains: </w:t>
      </w:r>
    </w:p>
    <w:p w:rsidR="003C424E" w:rsidRDefault="003C424E" w:rsidP="003C424E">
      <w:pPr>
        <w:numPr>
          <w:ilvl w:val="1"/>
          <w:numId w:val="3"/>
        </w:numPr>
        <w:spacing w:before="100" w:beforeAutospacing="1" w:after="100" w:afterAutospacing="1" w:line="240" w:lineRule="auto"/>
      </w:pPr>
      <w:r>
        <w:rPr>
          <w:rStyle w:val="Strong"/>
        </w:rPr>
        <w:t>Property and Real Estate:</w:t>
      </w:r>
      <w:r>
        <w:t xml:space="preserve"> Streamlining property transactions, land registry management, and automating processes like payment and title transfer.</w:t>
      </w:r>
      <w:r>
        <w:rPr>
          <w:rStyle w:val="button-container"/>
        </w:rPr>
        <w:t xml:space="preserve">   </w:t>
      </w:r>
    </w:p>
    <w:p w:rsidR="003C424E" w:rsidRDefault="003C424E" w:rsidP="003C424E">
      <w:pPr>
        <w:numPr>
          <w:ilvl w:val="1"/>
          <w:numId w:val="3"/>
        </w:numPr>
        <w:spacing w:before="100" w:beforeAutospacing="1" w:after="100" w:afterAutospacing="1" w:line="240" w:lineRule="auto"/>
      </w:pPr>
      <w:r>
        <w:rPr>
          <w:rStyle w:val="Strong"/>
        </w:rPr>
        <w:t>Intellectual Property (IP) Management:</w:t>
      </w:r>
      <w:r>
        <w:t xml:space="preserve"> Providing immutable proof of creation, automating royalty distribution, and streamlining licensing and enforcement.</w:t>
      </w:r>
      <w:r>
        <w:rPr>
          <w:rStyle w:val="button-container"/>
        </w:rPr>
        <w:t xml:space="preserve">   </w:t>
      </w:r>
    </w:p>
    <w:p w:rsidR="003C424E" w:rsidRDefault="003C424E" w:rsidP="003C424E">
      <w:pPr>
        <w:numPr>
          <w:ilvl w:val="1"/>
          <w:numId w:val="3"/>
        </w:numPr>
        <w:spacing w:before="100" w:beforeAutospacing="1" w:after="100" w:afterAutospacing="1" w:line="240" w:lineRule="auto"/>
      </w:pPr>
      <w:r>
        <w:rPr>
          <w:rStyle w:val="Strong"/>
        </w:rPr>
        <w:t>Supply Chain and Logistics:</w:t>
      </w:r>
      <w:r>
        <w:t xml:space="preserve"> Enhancing transparency and compliance by tracking goods and automating payments based on delivery milestones.</w:t>
      </w:r>
      <w:r>
        <w:rPr>
          <w:rStyle w:val="button-container"/>
        </w:rPr>
        <w:t xml:space="preserve">   </w:t>
      </w:r>
    </w:p>
    <w:p w:rsidR="003C424E" w:rsidRDefault="003C424E" w:rsidP="003C424E">
      <w:pPr>
        <w:numPr>
          <w:ilvl w:val="1"/>
          <w:numId w:val="3"/>
        </w:numPr>
        <w:spacing w:before="100" w:beforeAutospacing="1" w:after="100" w:afterAutospacing="1" w:line="240" w:lineRule="auto"/>
      </w:pPr>
      <w:r>
        <w:rPr>
          <w:rStyle w:val="Strong"/>
        </w:rPr>
        <w:t>Corporate Governance:</w:t>
      </w:r>
      <w:r>
        <w:t xml:space="preserve"> Automating processes, ensuring accuracy in record-keeping, and managing digital identities and credentials.</w:t>
      </w:r>
      <w:r>
        <w:rPr>
          <w:rStyle w:val="button-container"/>
        </w:rPr>
        <w:t xml:space="preserve">   </w:t>
      </w:r>
    </w:p>
    <w:p w:rsidR="003C424E" w:rsidRDefault="003C424E" w:rsidP="003C424E">
      <w:pPr>
        <w:pStyle w:val="Heading2"/>
      </w:pPr>
      <w:r>
        <w:t>4. Challenges of Implementing Smart Contracts in the Legal Sector</w:t>
      </w:r>
    </w:p>
    <w:p w:rsidR="003C424E" w:rsidRDefault="003C424E" w:rsidP="003C424E">
      <w:pPr>
        <w:pStyle w:val="NormalWeb"/>
      </w:pPr>
      <w:r>
        <w:t>Despite the significant potential, implementing smart contracts for legal documentation faces several challenges:</w:t>
      </w:r>
    </w:p>
    <w:p w:rsidR="003C424E" w:rsidRDefault="003C424E" w:rsidP="003C424E">
      <w:pPr>
        <w:numPr>
          <w:ilvl w:val="0"/>
          <w:numId w:val="4"/>
        </w:numPr>
        <w:spacing w:before="100" w:beforeAutospacing="1" w:after="100" w:afterAutospacing="1" w:line="240" w:lineRule="auto"/>
      </w:pPr>
      <w:r>
        <w:rPr>
          <w:rStyle w:val="Strong"/>
        </w:rPr>
        <w:t>Legal and Regulatory Uncertainty:</w:t>
      </w:r>
      <w:r>
        <w:t xml:space="preserve"> </w:t>
      </w:r>
    </w:p>
    <w:p w:rsidR="003C424E" w:rsidRDefault="003C424E" w:rsidP="003C424E">
      <w:pPr>
        <w:numPr>
          <w:ilvl w:val="1"/>
          <w:numId w:val="4"/>
        </w:numPr>
        <w:spacing w:before="100" w:beforeAutospacing="1" w:after="100" w:afterAutospacing="1" w:line="240" w:lineRule="auto"/>
      </w:pPr>
      <w:r>
        <w:rPr>
          <w:rStyle w:val="Strong"/>
        </w:rPr>
        <w:t>Enforceability:</w:t>
      </w:r>
      <w:r>
        <w:t xml:space="preserve"> A primary concern is whether smart contracts, particularly those purely in code, meet the traditional legal requirements for contract formation (offer, acceptance, consideration, intent) and are legally enforceable in court [)]. Courts may face challenges interpreting code and applying traditional legal principles [)].</w:t>
      </w:r>
      <w:r>
        <w:rPr>
          <w:rStyle w:val="button-container"/>
        </w:rPr>
        <w:t xml:space="preserve">   </w:t>
      </w:r>
    </w:p>
    <w:p w:rsidR="003C424E" w:rsidRDefault="003C424E" w:rsidP="003C424E">
      <w:pPr>
        <w:numPr>
          <w:ilvl w:val="1"/>
          <w:numId w:val="4"/>
        </w:numPr>
        <w:spacing w:before="100" w:beforeAutospacing="1" w:after="100" w:afterAutospacing="1" w:line="240" w:lineRule="auto"/>
      </w:pPr>
      <w:r>
        <w:rPr>
          <w:rStyle w:val="Strong"/>
        </w:rPr>
        <w:t>Jurisdiction:</w:t>
      </w:r>
      <w:r>
        <w:t xml:space="preserve"> The decentralized and cross-border nature of </w:t>
      </w:r>
      <w:proofErr w:type="spellStart"/>
      <w:r>
        <w:t>blockchain</w:t>
      </w:r>
      <w:proofErr w:type="spellEnd"/>
      <w:r>
        <w:t xml:space="preserve"> makes determining the applicable law and jurisdiction in case of disputes complex [)].</w:t>
      </w:r>
      <w:r>
        <w:rPr>
          <w:rStyle w:val="button-container"/>
        </w:rPr>
        <w:t xml:space="preserve">   </w:t>
      </w:r>
    </w:p>
    <w:p w:rsidR="003C424E" w:rsidRDefault="003C424E" w:rsidP="003C424E">
      <w:pPr>
        <w:numPr>
          <w:ilvl w:val="1"/>
          <w:numId w:val="4"/>
        </w:numPr>
        <w:spacing w:before="100" w:beforeAutospacing="1" w:after="100" w:afterAutospacing="1" w:line="240" w:lineRule="auto"/>
      </w:pPr>
      <w:r>
        <w:rPr>
          <w:rStyle w:val="Strong"/>
        </w:rPr>
        <w:t>Data Privacy:</w:t>
      </w:r>
      <w:r>
        <w:t xml:space="preserve"> </w:t>
      </w:r>
      <w:proofErr w:type="spellStart"/>
      <w:r>
        <w:t>Blockchain's</w:t>
      </w:r>
      <w:proofErr w:type="spellEnd"/>
      <w:r>
        <w:t xml:space="preserve"> immutability can conflict with data protection regulations, such as the GDPR's "right to be forgotten," which requires the ability to delete personal data [)].</w:t>
      </w:r>
      <w:r>
        <w:rPr>
          <w:rStyle w:val="button-container"/>
        </w:rPr>
        <w:t xml:space="preserve">   </w:t>
      </w:r>
    </w:p>
    <w:p w:rsidR="003C424E" w:rsidRDefault="003C424E" w:rsidP="003C424E">
      <w:pPr>
        <w:numPr>
          <w:ilvl w:val="1"/>
          <w:numId w:val="4"/>
        </w:numPr>
        <w:spacing w:before="100" w:beforeAutospacing="1" w:after="100" w:afterAutospacing="1" w:line="240" w:lineRule="auto"/>
      </w:pPr>
      <w:r>
        <w:rPr>
          <w:rStyle w:val="Strong"/>
        </w:rPr>
        <w:t>Immutability Conflicts:</w:t>
      </w:r>
      <w:r>
        <w:t xml:space="preserve"> The inability to easily modify or terminate smart contracts after deployment poses challenges if circumstances change or errors are discovered in the code [)].</w:t>
      </w:r>
      <w:r>
        <w:rPr>
          <w:rStyle w:val="button-container"/>
        </w:rPr>
        <w:t xml:space="preserve">   </w:t>
      </w:r>
    </w:p>
    <w:p w:rsidR="003C424E" w:rsidRDefault="003C424E" w:rsidP="003C424E">
      <w:pPr>
        <w:numPr>
          <w:ilvl w:val="0"/>
          <w:numId w:val="4"/>
        </w:numPr>
        <w:spacing w:before="100" w:beforeAutospacing="1" w:after="100" w:afterAutospacing="1" w:line="240" w:lineRule="auto"/>
      </w:pPr>
      <w:r>
        <w:rPr>
          <w:rStyle w:val="Strong"/>
        </w:rPr>
        <w:t>Technical Challenges:</w:t>
      </w:r>
      <w:r>
        <w:t xml:space="preserve"> </w:t>
      </w:r>
    </w:p>
    <w:p w:rsidR="003C424E" w:rsidRDefault="003C424E" w:rsidP="003C424E">
      <w:pPr>
        <w:numPr>
          <w:ilvl w:val="1"/>
          <w:numId w:val="4"/>
        </w:numPr>
        <w:spacing w:before="100" w:beforeAutospacing="1" w:after="100" w:afterAutospacing="1" w:line="240" w:lineRule="auto"/>
      </w:pPr>
      <w:r>
        <w:rPr>
          <w:rStyle w:val="Strong"/>
        </w:rPr>
        <w:t>Code Vulnerabilities:</w:t>
      </w:r>
      <w:r>
        <w:t xml:space="preserve"> Errors or bugs in smart contract code can lead to unintended consequences, including significant financial losses or exploitation [)]. Rigorous testing and security audits are essential but add complexity and cost [)].</w:t>
      </w:r>
      <w:r>
        <w:rPr>
          <w:rStyle w:val="button-container"/>
        </w:rPr>
        <w:t xml:space="preserve">   </w:t>
      </w:r>
    </w:p>
    <w:p w:rsidR="003C424E" w:rsidRDefault="003C424E" w:rsidP="003C424E">
      <w:pPr>
        <w:numPr>
          <w:ilvl w:val="1"/>
          <w:numId w:val="4"/>
        </w:numPr>
        <w:spacing w:before="100" w:beforeAutospacing="1" w:after="100" w:afterAutospacing="1" w:line="240" w:lineRule="auto"/>
      </w:pPr>
      <w:r>
        <w:rPr>
          <w:rStyle w:val="Strong"/>
        </w:rPr>
        <w:t>Scalability and Performance:</w:t>
      </w:r>
      <w:r>
        <w:t xml:space="preserve"> Some </w:t>
      </w:r>
      <w:proofErr w:type="spellStart"/>
      <w:r>
        <w:t>blockchain</w:t>
      </w:r>
      <w:proofErr w:type="spellEnd"/>
      <w:r>
        <w:t xml:space="preserve"> networks may face limitations in processing a high volume of transactions per second, which could impact the efficiency of smart contracts in large-scale legal applications.</w:t>
      </w:r>
      <w:r>
        <w:rPr>
          <w:rStyle w:val="button-container"/>
        </w:rPr>
        <w:t xml:space="preserve">   </w:t>
      </w:r>
    </w:p>
    <w:p w:rsidR="003C424E" w:rsidRDefault="003C424E" w:rsidP="003C424E">
      <w:pPr>
        <w:numPr>
          <w:ilvl w:val="1"/>
          <w:numId w:val="4"/>
        </w:numPr>
        <w:spacing w:before="100" w:beforeAutospacing="1" w:after="100" w:afterAutospacing="1" w:line="240" w:lineRule="auto"/>
      </w:pPr>
      <w:r>
        <w:rPr>
          <w:rStyle w:val="Strong"/>
        </w:rPr>
        <w:t>Interoperability:</w:t>
      </w:r>
      <w:r>
        <w:t xml:space="preserve"> Different </w:t>
      </w:r>
      <w:proofErr w:type="spellStart"/>
      <w:r>
        <w:t>blockchain</w:t>
      </w:r>
      <w:proofErr w:type="spellEnd"/>
      <w:r>
        <w:t xml:space="preserve"> platforms often use distinct protocols, making seamless communication and interaction between them challenging. This lack of standardization hinders the development of a connected ecosystem for legal documentation across platforms.</w:t>
      </w:r>
      <w:r>
        <w:rPr>
          <w:rStyle w:val="button-container"/>
        </w:rPr>
        <w:t xml:space="preserve">   </w:t>
      </w:r>
    </w:p>
    <w:p w:rsidR="003C424E" w:rsidRDefault="003C424E" w:rsidP="003C424E">
      <w:pPr>
        <w:numPr>
          <w:ilvl w:val="1"/>
          <w:numId w:val="4"/>
        </w:numPr>
        <w:spacing w:before="100" w:beforeAutospacing="1" w:after="100" w:afterAutospacing="1" w:line="240" w:lineRule="auto"/>
      </w:pPr>
      <w:r>
        <w:rPr>
          <w:rStyle w:val="Strong"/>
        </w:rPr>
        <w:t>Oracles:</w:t>
      </w:r>
      <w:r>
        <w:t xml:space="preserve"> Smart contracts often rely on external data sources (oracles) to trigger execution based on real-world events [)]. The reliability and security of these oracles are critical, as compromised data feeds can lead to incorrect contract execution [)].</w:t>
      </w:r>
      <w:r>
        <w:rPr>
          <w:rStyle w:val="button-container"/>
        </w:rPr>
        <w:t xml:space="preserve">   </w:t>
      </w:r>
    </w:p>
    <w:p w:rsidR="003C424E" w:rsidRDefault="003C424E" w:rsidP="003C424E">
      <w:pPr>
        <w:numPr>
          <w:ilvl w:val="0"/>
          <w:numId w:val="4"/>
        </w:numPr>
        <w:spacing w:before="100" w:beforeAutospacing="1" w:after="100" w:afterAutospacing="1" w:line="240" w:lineRule="auto"/>
      </w:pPr>
      <w:r>
        <w:rPr>
          <w:rStyle w:val="Strong"/>
        </w:rPr>
        <w:t>Adoption and Transition Challenges:</w:t>
      </w:r>
      <w:r>
        <w:t xml:space="preserve"> </w:t>
      </w:r>
    </w:p>
    <w:p w:rsidR="003C424E" w:rsidRDefault="003C424E" w:rsidP="003C424E">
      <w:pPr>
        <w:numPr>
          <w:ilvl w:val="1"/>
          <w:numId w:val="4"/>
        </w:numPr>
        <w:spacing w:before="100" w:beforeAutospacing="1" w:after="100" w:afterAutospacing="1" w:line="240" w:lineRule="auto"/>
      </w:pPr>
      <w:r>
        <w:rPr>
          <w:rStyle w:val="Strong"/>
        </w:rPr>
        <w:t>Cost and Complexity:</w:t>
      </w:r>
      <w:r>
        <w:t xml:space="preserve"> Developing and deploying smart contracts can be complex and costly, requiring specialized technical expertise [)].</w:t>
      </w:r>
      <w:r>
        <w:rPr>
          <w:rStyle w:val="button-container"/>
        </w:rPr>
        <w:t xml:space="preserve">   </w:t>
      </w:r>
    </w:p>
    <w:p w:rsidR="003C424E" w:rsidRDefault="003C424E" w:rsidP="003C424E">
      <w:pPr>
        <w:numPr>
          <w:ilvl w:val="1"/>
          <w:numId w:val="4"/>
        </w:numPr>
        <w:spacing w:before="100" w:beforeAutospacing="1" w:after="100" w:afterAutospacing="1" w:line="240" w:lineRule="auto"/>
      </w:pPr>
      <w:r>
        <w:rPr>
          <w:rStyle w:val="Strong"/>
        </w:rPr>
        <w:t>Resistance to Adoption:</w:t>
      </w:r>
      <w:r>
        <w:t xml:space="preserve"> The legal industry, often traditional, may show resistance to adopting new technologies due to lack of understanding, fear of disruption, or the need to integrate with existing legacy systems.</w:t>
      </w:r>
      <w:r>
        <w:rPr>
          <w:rStyle w:val="button-container"/>
        </w:rPr>
        <w:t xml:space="preserve">   </w:t>
      </w:r>
    </w:p>
    <w:p w:rsidR="003C424E" w:rsidRDefault="003C424E" w:rsidP="003C424E">
      <w:pPr>
        <w:pStyle w:val="Heading2"/>
      </w:pPr>
      <w:r>
        <w:t>5. Implementing Smart Legal Contracts: Technical Steps</w:t>
      </w:r>
    </w:p>
    <w:p w:rsidR="003C424E" w:rsidRDefault="003C424E" w:rsidP="003C424E">
      <w:pPr>
        <w:pStyle w:val="NormalWeb"/>
      </w:pPr>
      <w:r>
        <w:t xml:space="preserve">Implementing smart legal contracts on a </w:t>
      </w:r>
      <w:proofErr w:type="spellStart"/>
      <w:r>
        <w:t>blockchain</w:t>
      </w:r>
      <w:proofErr w:type="spellEnd"/>
      <w:r>
        <w:t xml:space="preserve"> involves a structured process that requires collaboration between legal and technical experts:</w:t>
      </w:r>
    </w:p>
    <w:p w:rsidR="003C424E" w:rsidRDefault="003C424E" w:rsidP="003C424E">
      <w:pPr>
        <w:numPr>
          <w:ilvl w:val="0"/>
          <w:numId w:val="5"/>
        </w:numPr>
        <w:spacing w:before="100" w:beforeAutospacing="1" w:after="100" w:afterAutospacing="1" w:line="240" w:lineRule="auto"/>
      </w:pPr>
      <w:r>
        <w:rPr>
          <w:rStyle w:val="Strong"/>
        </w:rPr>
        <w:t>Define Requirements and Objectives:</w:t>
      </w:r>
      <w:r>
        <w:t xml:space="preserve"> Clearly outline the purpose, objectives, and specific functions of the smart legal contract. This involves understanding the exact conditions for execution, the stakeholders, the data to be processed, and aligning the contract's purpose with legal and business needs.</w:t>
      </w:r>
      <w:r>
        <w:rPr>
          <w:rStyle w:val="button-container"/>
        </w:rPr>
        <w:t xml:space="preserve">   </w:t>
      </w:r>
    </w:p>
    <w:p w:rsidR="003C424E" w:rsidRDefault="003C424E" w:rsidP="003C424E">
      <w:pPr>
        <w:numPr>
          <w:ilvl w:val="0"/>
          <w:numId w:val="5"/>
        </w:numPr>
        <w:spacing w:before="100" w:beforeAutospacing="1" w:after="100" w:afterAutospacing="1" w:line="240" w:lineRule="auto"/>
      </w:pPr>
      <w:r>
        <w:rPr>
          <w:rStyle w:val="Strong"/>
        </w:rPr>
        <w:t>Prepare the Legal Agreement:</w:t>
      </w:r>
      <w:r>
        <w:t xml:space="preserve"> Draft the terms and conditions of the agreement, initially in natural language, ensuring clarity and legal compliance.</w:t>
      </w:r>
      <w:r>
        <w:rPr>
          <w:rStyle w:val="button-container"/>
        </w:rPr>
        <w:t xml:space="preserve">   </w:t>
      </w:r>
    </w:p>
    <w:p w:rsidR="003C424E" w:rsidRDefault="003C424E" w:rsidP="003C424E">
      <w:pPr>
        <w:numPr>
          <w:ilvl w:val="0"/>
          <w:numId w:val="5"/>
        </w:numPr>
        <w:spacing w:before="100" w:beforeAutospacing="1" w:after="100" w:afterAutospacing="1" w:line="240" w:lineRule="auto"/>
      </w:pPr>
      <w:r>
        <w:rPr>
          <w:rStyle w:val="Strong"/>
        </w:rPr>
        <w:t xml:space="preserve">Select a </w:t>
      </w:r>
      <w:proofErr w:type="spellStart"/>
      <w:r>
        <w:rPr>
          <w:rStyle w:val="Strong"/>
        </w:rPr>
        <w:t>Blockchain</w:t>
      </w:r>
      <w:proofErr w:type="spellEnd"/>
      <w:r>
        <w:rPr>
          <w:rStyle w:val="Strong"/>
        </w:rPr>
        <w:t xml:space="preserve"> Platform:</w:t>
      </w:r>
      <w:r>
        <w:t xml:space="preserve"> Choose a suitable </w:t>
      </w:r>
      <w:proofErr w:type="spellStart"/>
      <w:r>
        <w:t>blockchain</w:t>
      </w:r>
      <w:proofErr w:type="spellEnd"/>
      <w:r>
        <w:t xml:space="preserve"> network based on factors like security, scalability, transaction speed, cost (gas fees), programming language support, and whether a public or permissioned network is required for privacy and compliance.</w:t>
      </w:r>
      <w:r>
        <w:rPr>
          <w:rStyle w:val="button-container"/>
        </w:rPr>
        <w:t xml:space="preserve">   </w:t>
      </w:r>
    </w:p>
    <w:p w:rsidR="003C424E" w:rsidRDefault="003C424E" w:rsidP="003C424E">
      <w:pPr>
        <w:numPr>
          <w:ilvl w:val="0"/>
          <w:numId w:val="5"/>
        </w:numPr>
        <w:spacing w:before="100" w:beforeAutospacing="1" w:after="100" w:afterAutospacing="1" w:line="240" w:lineRule="auto"/>
      </w:pPr>
      <w:r>
        <w:rPr>
          <w:rStyle w:val="Strong"/>
        </w:rPr>
        <w:t>Design the Smart Contract:</w:t>
      </w:r>
      <w:r>
        <w:t xml:space="preserve"> Design the structure of the smart contract, defining functions, data storage, and interactions. This involves translating the legal terms into computable logic using "if/when...then..." statements [)].</w:t>
      </w:r>
      <w:r>
        <w:rPr>
          <w:rStyle w:val="button-container"/>
        </w:rPr>
        <w:t xml:space="preserve">   </w:t>
      </w:r>
    </w:p>
    <w:p w:rsidR="003C424E" w:rsidRDefault="003C424E" w:rsidP="003C424E">
      <w:pPr>
        <w:numPr>
          <w:ilvl w:val="0"/>
          <w:numId w:val="5"/>
        </w:numPr>
        <w:spacing w:before="100" w:beforeAutospacing="1" w:after="100" w:afterAutospacing="1" w:line="240" w:lineRule="auto"/>
      </w:pPr>
      <w:r>
        <w:rPr>
          <w:rStyle w:val="Strong"/>
        </w:rPr>
        <w:t>Develop Smart Contract Code:</w:t>
      </w:r>
      <w:r>
        <w:t xml:space="preserve"> Write the smart contract code using a </w:t>
      </w:r>
      <w:proofErr w:type="spellStart"/>
      <w:r>
        <w:t>blockchain</w:t>
      </w:r>
      <w:proofErr w:type="spellEnd"/>
      <w:r>
        <w:t xml:space="preserve">-compatible programming language (e.g., Solidity for </w:t>
      </w:r>
      <w:proofErr w:type="spellStart"/>
      <w:r>
        <w:t>Ethereum</w:t>
      </w:r>
      <w:proofErr w:type="spellEnd"/>
      <w:r>
        <w:t>, Rust for Solana). Adhere to security best practices and coding standards [)].</w:t>
      </w:r>
      <w:r>
        <w:rPr>
          <w:rStyle w:val="button-container"/>
        </w:rPr>
        <w:t xml:space="preserve">   </w:t>
      </w:r>
    </w:p>
    <w:p w:rsidR="003C424E" w:rsidRDefault="003C424E" w:rsidP="003C424E">
      <w:pPr>
        <w:numPr>
          <w:ilvl w:val="0"/>
          <w:numId w:val="5"/>
        </w:numPr>
        <w:spacing w:before="100" w:beforeAutospacing="1" w:after="100" w:afterAutospacing="1" w:line="240" w:lineRule="auto"/>
      </w:pPr>
      <w:r>
        <w:rPr>
          <w:rStyle w:val="Strong"/>
        </w:rPr>
        <w:t>Testing and Auditing:</w:t>
      </w:r>
      <w:r>
        <w:t xml:space="preserve"> Conduct rigorous testing (unit, integration, stress) and independent security audits to identify and mitigate vulnerabilities and ensure the contract functions as intended [, S</w:t>
      </w:r>
    </w:p>
    <w:p w:rsidR="003C424E" w:rsidRDefault="003C424E">
      <w:pPr>
        <w:widowControl w:val="0"/>
        <w:pBdr>
          <w:top w:val="nil"/>
          <w:left w:val="nil"/>
          <w:bottom w:val="nil"/>
          <w:right w:val="nil"/>
          <w:between w:val="nil"/>
        </w:pBdr>
        <w:spacing w:before="360" w:line="204" w:lineRule="auto"/>
        <w:ind w:left="140" w:right="720"/>
        <w:jc w:val="center"/>
        <w:rPr>
          <w:rFonts w:ascii="Times New Roman" w:eastAsia="Times New Roman" w:hAnsi="Times New Roman" w:cs="Times New Roman"/>
          <w:b/>
          <w:color w:val="000000"/>
          <w:sz w:val="24"/>
          <w:szCs w:val="24"/>
        </w:rPr>
      </w:pPr>
    </w:p>
    <w:sectPr w:rsidR="003C424E">
      <w:type w:val="continuous"/>
      <w:pgSz w:w="12240" w:h="15840"/>
      <w:pgMar w:top="1440" w:right="280" w:bottom="1075" w:left="720" w:header="0" w:footer="720" w:gutter="0"/>
      <w:cols w:space="720" w:equalWidth="0">
        <w:col w:w="1124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D72CC6"/>
    <w:multiLevelType w:val="multilevel"/>
    <w:tmpl w:val="E320F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142EA4"/>
    <w:multiLevelType w:val="multilevel"/>
    <w:tmpl w:val="31CE2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2922346"/>
    <w:multiLevelType w:val="multilevel"/>
    <w:tmpl w:val="00622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DF58CD"/>
    <w:multiLevelType w:val="multilevel"/>
    <w:tmpl w:val="18BC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B77602"/>
    <w:multiLevelType w:val="multilevel"/>
    <w:tmpl w:val="E0F8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4062"/>
    <w:rsid w:val="000D2FE3"/>
    <w:rsid w:val="00332744"/>
    <w:rsid w:val="003C424E"/>
    <w:rsid w:val="008A69BE"/>
    <w:rsid w:val="00AB40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89FFA"/>
  <w15:docId w15:val="{8D66B2BF-D3A5-410A-B3B5-0395F171C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TOCHeading">
    <w:name w:val="TOC Heading"/>
    <w:basedOn w:val="Heading1"/>
    <w:next w:val="Normal"/>
    <w:uiPriority w:val="39"/>
    <w:unhideWhenUsed/>
    <w:qFormat/>
    <w:rsid w:val="000D2FE3"/>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2">
    <w:name w:val="toc 2"/>
    <w:basedOn w:val="Normal"/>
    <w:next w:val="Normal"/>
    <w:autoRedefine/>
    <w:uiPriority w:val="39"/>
    <w:unhideWhenUsed/>
    <w:rsid w:val="000D2FE3"/>
    <w:pPr>
      <w:spacing w:after="100" w:line="259" w:lineRule="auto"/>
      <w:ind w:left="220"/>
    </w:pPr>
    <w:rPr>
      <w:rFonts w:asciiTheme="minorHAnsi" w:eastAsiaTheme="minorEastAsia" w:hAnsiTheme="minorHAnsi" w:cs="Times New Roman"/>
      <w:lang w:val="en-US" w:eastAsia="en-US"/>
    </w:rPr>
  </w:style>
  <w:style w:type="paragraph" w:styleId="TOC1">
    <w:name w:val="toc 1"/>
    <w:basedOn w:val="Normal"/>
    <w:next w:val="Normal"/>
    <w:autoRedefine/>
    <w:uiPriority w:val="39"/>
    <w:unhideWhenUsed/>
    <w:rsid w:val="000D2FE3"/>
    <w:pPr>
      <w:spacing w:after="100" w:line="259" w:lineRule="auto"/>
    </w:pPr>
    <w:rPr>
      <w:rFonts w:asciiTheme="minorHAnsi" w:eastAsiaTheme="minorEastAsia" w:hAnsiTheme="minorHAnsi" w:cs="Times New Roman"/>
      <w:lang w:val="en-US" w:eastAsia="en-US"/>
    </w:rPr>
  </w:style>
  <w:style w:type="paragraph" w:styleId="TOC3">
    <w:name w:val="toc 3"/>
    <w:basedOn w:val="Normal"/>
    <w:next w:val="Normal"/>
    <w:autoRedefine/>
    <w:uiPriority w:val="39"/>
    <w:unhideWhenUsed/>
    <w:rsid w:val="000D2FE3"/>
    <w:pPr>
      <w:spacing w:after="100" w:line="259" w:lineRule="auto"/>
      <w:ind w:left="440"/>
    </w:pPr>
    <w:rPr>
      <w:rFonts w:asciiTheme="minorHAnsi" w:eastAsiaTheme="minorEastAsia" w:hAnsiTheme="minorHAnsi" w:cs="Times New Roman"/>
      <w:lang w:val="en-US" w:eastAsia="en-US"/>
    </w:rPr>
  </w:style>
  <w:style w:type="paragraph" w:styleId="NormalWeb">
    <w:name w:val="Normal (Web)"/>
    <w:basedOn w:val="Normal"/>
    <w:uiPriority w:val="99"/>
    <w:semiHidden/>
    <w:unhideWhenUsed/>
    <w:rsid w:val="003C42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utton-container">
    <w:name w:val="button-container"/>
    <w:basedOn w:val="DefaultParagraphFont"/>
    <w:rsid w:val="003C424E"/>
  </w:style>
  <w:style w:type="character" w:styleId="Emphasis">
    <w:name w:val="Emphasis"/>
    <w:basedOn w:val="DefaultParagraphFont"/>
    <w:uiPriority w:val="20"/>
    <w:qFormat/>
    <w:rsid w:val="003C424E"/>
    <w:rPr>
      <w:i/>
      <w:iCs/>
    </w:rPr>
  </w:style>
  <w:style w:type="character" w:styleId="Strong">
    <w:name w:val="Strong"/>
    <w:basedOn w:val="DefaultParagraphFont"/>
    <w:uiPriority w:val="22"/>
    <w:qFormat/>
    <w:rsid w:val="003C42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1301444">
      <w:bodyDiv w:val="1"/>
      <w:marLeft w:val="0"/>
      <w:marRight w:val="0"/>
      <w:marTop w:val="0"/>
      <w:marBottom w:val="0"/>
      <w:divBdr>
        <w:top w:val="none" w:sz="0" w:space="0" w:color="auto"/>
        <w:left w:val="none" w:sz="0" w:space="0" w:color="auto"/>
        <w:bottom w:val="none" w:sz="0" w:space="0" w:color="auto"/>
        <w:right w:val="none" w:sz="0" w:space="0" w:color="auto"/>
      </w:divBdr>
    </w:div>
    <w:div w:id="11703706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8302D01A55D74C13BBAFC0623ECF631B"/>
        <w:category>
          <w:name w:val="General"/>
          <w:gallery w:val="placeholder"/>
        </w:category>
        <w:types>
          <w:type w:val="bbPlcHdr"/>
        </w:types>
        <w:behaviors>
          <w:behavior w:val="content"/>
        </w:behaviors>
        <w:guid w:val="{AFD29FF2-4E27-4A45-BEE8-9C1F605A13E9}"/>
      </w:docPartPr>
      <w:docPartBody>
        <w:p w:rsidR="00000000" w:rsidRDefault="00FF1A83" w:rsidP="00FF1A83">
          <w:pPr>
            <w:pStyle w:val="8302D01A55D74C13BBAFC0623ECF631B"/>
          </w:pPr>
          <w:r>
            <w:t>Type chapter title (level 1)</w:t>
          </w:r>
        </w:p>
      </w:docPartBody>
    </w:docPart>
    <w:docPart>
      <w:docPartPr>
        <w:name w:val="46A9078166544F0CAB9E834D0444ED0D"/>
        <w:category>
          <w:name w:val="General"/>
          <w:gallery w:val="placeholder"/>
        </w:category>
        <w:types>
          <w:type w:val="bbPlcHdr"/>
        </w:types>
        <w:behaviors>
          <w:behavior w:val="content"/>
        </w:behaviors>
        <w:guid w:val="{F7C4B463-F3E9-4830-ADD2-DCB06DF43C2F}"/>
      </w:docPartPr>
      <w:docPartBody>
        <w:p w:rsidR="00000000" w:rsidRDefault="00FF1A83" w:rsidP="00FF1A83">
          <w:pPr>
            <w:pStyle w:val="46A9078166544F0CAB9E834D0444ED0D"/>
          </w:pPr>
          <w:r>
            <w:t>Type chapter title (level 2)</w:t>
          </w:r>
        </w:p>
      </w:docPartBody>
    </w:docPart>
    <w:docPart>
      <w:docPartPr>
        <w:name w:val="7035F6893F5641009D0C879462E87F98"/>
        <w:category>
          <w:name w:val="General"/>
          <w:gallery w:val="placeholder"/>
        </w:category>
        <w:types>
          <w:type w:val="bbPlcHdr"/>
        </w:types>
        <w:behaviors>
          <w:behavior w:val="content"/>
        </w:behaviors>
        <w:guid w:val="{794F06C4-8ED9-4860-8FFA-2356D6B57B8F}"/>
      </w:docPartPr>
      <w:docPartBody>
        <w:p w:rsidR="00000000" w:rsidRDefault="00FF1A83" w:rsidP="00FF1A83">
          <w:pPr>
            <w:pStyle w:val="7035F6893F5641009D0C879462E87F98"/>
          </w:pPr>
          <w:r>
            <w:t>Type chapter title (level 3)</w:t>
          </w:r>
        </w:p>
      </w:docPartBody>
    </w:docPart>
    <w:docPart>
      <w:docPartPr>
        <w:name w:val="80240DB8E9384DB0858463F22BAF715D"/>
        <w:category>
          <w:name w:val="General"/>
          <w:gallery w:val="placeholder"/>
        </w:category>
        <w:types>
          <w:type w:val="bbPlcHdr"/>
        </w:types>
        <w:behaviors>
          <w:behavior w:val="content"/>
        </w:behaviors>
        <w:guid w:val="{ED4BF779-FB30-4588-A8C0-2F49790F2D3C}"/>
      </w:docPartPr>
      <w:docPartBody>
        <w:p w:rsidR="00000000" w:rsidRDefault="00FF1A83" w:rsidP="00FF1A83">
          <w:pPr>
            <w:pStyle w:val="80240DB8E9384DB0858463F22BAF715D"/>
          </w:pPr>
          <w:r>
            <w:t>Type chapter title (level 1)</w:t>
          </w:r>
        </w:p>
      </w:docPartBody>
    </w:docPart>
    <w:docPart>
      <w:docPartPr>
        <w:name w:val="03A0EA87AB694F02B4E4F19EAF27A8C2"/>
        <w:category>
          <w:name w:val="General"/>
          <w:gallery w:val="placeholder"/>
        </w:category>
        <w:types>
          <w:type w:val="bbPlcHdr"/>
        </w:types>
        <w:behaviors>
          <w:behavior w:val="content"/>
        </w:behaviors>
        <w:guid w:val="{D368489A-53A7-44A3-B086-E11281EB347A}"/>
      </w:docPartPr>
      <w:docPartBody>
        <w:p w:rsidR="00000000" w:rsidRDefault="00FF1A83" w:rsidP="00FF1A83">
          <w:pPr>
            <w:pStyle w:val="03A0EA87AB694F02B4E4F19EAF27A8C2"/>
          </w:pPr>
          <w:r>
            <w:t>Type chapter title (level 2)</w:t>
          </w:r>
        </w:p>
      </w:docPartBody>
    </w:docPart>
    <w:docPart>
      <w:docPartPr>
        <w:name w:val="04B0EC3931634422B80847A635F243DD"/>
        <w:category>
          <w:name w:val="General"/>
          <w:gallery w:val="placeholder"/>
        </w:category>
        <w:types>
          <w:type w:val="bbPlcHdr"/>
        </w:types>
        <w:behaviors>
          <w:behavior w:val="content"/>
        </w:behaviors>
        <w:guid w:val="{5F8A7CBA-9FC3-464D-A6A6-21FA0C397A0D}"/>
      </w:docPartPr>
      <w:docPartBody>
        <w:p w:rsidR="00000000" w:rsidRDefault="00FF1A83" w:rsidP="00FF1A83">
          <w:pPr>
            <w:pStyle w:val="04B0EC3931634422B80847A635F243DD"/>
          </w:pPr>
          <w:r>
            <w:t>Type chapter title (level 3)</w:t>
          </w:r>
        </w:p>
      </w:docPartBody>
    </w:docPart>
    <w:docPart>
      <w:docPartPr>
        <w:name w:val="2FFA21BFAB854FD2BFD42E8079CA51F7"/>
        <w:category>
          <w:name w:val="General"/>
          <w:gallery w:val="placeholder"/>
        </w:category>
        <w:types>
          <w:type w:val="bbPlcHdr"/>
        </w:types>
        <w:behaviors>
          <w:behavior w:val="content"/>
        </w:behaviors>
        <w:guid w:val="{DC075EA7-708B-4E4F-B3BE-D222718D7705}"/>
      </w:docPartPr>
      <w:docPartBody>
        <w:p w:rsidR="00000000" w:rsidRDefault="00FF1A83" w:rsidP="00FF1A83">
          <w:pPr>
            <w:pStyle w:val="2FFA21BFAB854FD2BFD42E8079CA51F7"/>
          </w:pPr>
          <w:r>
            <w:t>Type chapter title (level 1)</w:t>
          </w:r>
        </w:p>
      </w:docPartBody>
    </w:docPart>
    <w:docPart>
      <w:docPartPr>
        <w:name w:val="E43CADED37714F52A5A2778CF932081E"/>
        <w:category>
          <w:name w:val="General"/>
          <w:gallery w:val="placeholder"/>
        </w:category>
        <w:types>
          <w:type w:val="bbPlcHdr"/>
        </w:types>
        <w:behaviors>
          <w:behavior w:val="content"/>
        </w:behaviors>
        <w:guid w:val="{9F73510D-6A76-4738-9381-E813FD1C9046}"/>
      </w:docPartPr>
      <w:docPartBody>
        <w:p w:rsidR="00000000" w:rsidRDefault="00FF1A83" w:rsidP="00FF1A83">
          <w:pPr>
            <w:pStyle w:val="E43CADED37714F52A5A2778CF932081E"/>
          </w:pPr>
          <w:r>
            <w:t>Type chapter title (level 2)</w:t>
          </w:r>
        </w:p>
      </w:docPartBody>
    </w:docPart>
    <w:docPart>
      <w:docPartPr>
        <w:name w:val="812B1E22BBDB49A4BADB956A06A4A46C"/>
        <w:category>
          <w:name w:val="General"/>
          <w:gallery w:val="placeholder"/>
        </w:category>
        <w:types>
          <w:type w:val="bbPlcHdr"/>
        </w:types>
        <w:behaviors>
          <w:behavior w:val="content"/>
        </w:behaviors>
        <w:guid w:val="{3D5D9C4C-521A-4AE6-B92B-F825B18F58B0}"/>
      </w:docPartPr>
      <w:docPartBody>
        <w:p w:rsidR="00000000" w:rsidRDefault="00FF1A83" w:rsidP="00FF1A83">
          <w:pPr>
            <w:pStyle w:val="812B1E22BBDB49A4BADB956A06A4A46C"/>
          </w:pPr>
          <w:r>
            <w:t>Type chapter title (level 3)</w:t>
          </w:r>
        </w:p>
      </w:docPartBody>
    </w:docPart>
    <w:docPart>
      <w:docPartPr>
        <w:name w:val="1526806FADA9419592E5D29C67F81020"/>
        <w:category>
          <w:name w:val="General"/>
          <w:gallery w:val="placeholder"/>
        </w:category>
        <w:types>
          <w:type w:val="bbPlcHdr"/>
        </w:types>
        <w:behaviors>
          <w:behavior w:val="content"/>
        </w:behaviors>
        <w:guid w:val="{8351E701-AA66-4D89-A26D-9BCE80756667}"/>
      </w:docPartPr>
      <w:docPartBody>
        <w:p w:rsidR="00000000" w:rsidRDefault="00FF1A83" w:rsidP="00FF1A83">
          <w:pPr>
            <w:pStyle w:val="1526806FADA9419592E5D29C67F81020"/>
          </w:pPr>
          <w:r>
            <w:t>Type chapter title (level 1)</w:t>
          </w:r>
        </w:p>
      </w:docPartBody>
    </w:docPart>
    <w:docPart>
      <w:docPartPr>
        <w:name w:val="CB4F14003D624861AAC03388B920AF52"/>
        <w:category>
          <w:name w:val="General"/>
          <w:gallery w:val="placeholder"/>
        </w:category>
        <w:types>
          <w:type w:val="bbPlcHdr"/>
        </w:types>
        <w:behaviors>
          <w:behavior w:val="content"/>
        </w:behaviors>
        <w:guid w:val="{29463D04-EB79-4B76-B829-C0A0EDF0B52D}"/>
      </w:docPartPr>
      <w:docPartBody>
        <w:p w:rsidR="00000000" w:rsidRDefault="00FF1A83" w:rsidP="00FF1A83">
          <w:pPr>
            <w:pStyle w:val="CB4F14003D624861AAC03388B920AF52"/>
          </w:pPr>
          <w:r>
            <w:t>Type chapter title (level 2)</w:t>
          </w:r>
        </w:p>
      </w:docPartBody>
    </w:docPart>
    <w:docPart>
      <w:docPartPr>
        <w:name w:val="25D8D7015B454032AEBDDB38DA0A6874"/>
        <w:category>
          <w:name w:val="General"/>
          <w:gallery w:val="placeholder"/>
        </w:category>
        <w:types>
          <w:type w:val="bbPlcHdr"/>
        </w:types>
        <w:behaviors>
          <w:behavior w:val="content"/>
        </w:behaviors>
        <w:guid w:val="{34C2C64F-DF9F-4215-A14A-C2DAEEE5298A}"/>
      </w:docPartPr>
      <w:docPartBody>
        <w:p w:rsidR="00000000" w:rsidRDefault="00FF1A83" w:rsidP="00FF1A83">
          <w:pPr>
            <w:pStyle w:val="25D8D7015B454032AEBDDB38DA0A6874"/>
          </w:pPr>
          <w:r>
            <w:t>Type chapter title (level 3)</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1A83"/>
    <w:rsid w:val="00FF1A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302D01A55D74C13BBAFC0623ECF631B">
    <w:name w:val="8302D01A55D74C13BBAFC0623ECF631B"/>
    <w:rsid w:val="00FF1A83"/>
  </w:style>
  <w:style w:type="paragraph" w:customStyle="1" w:styleId="46A9078166544F0CAB9E834D0444ED0D">
    <w:name w:val="46A9078166544F0CAB9E834D0444ED0D"/>
    <w:rsid w:val="00FF1A83"/>
  </w:style>
  <w:style w:type="paragraph" w:customStyle="1" w:styleId="7035F6893F5641009D0C879462E87F98">
    <w:name w:val="7035F6893F5641009D0C879462E87F98"/>
    <w:rsid w:val="00FF1A83"/>
  </w:style>
  <w:style w:type="paragraph" w:customStyle="1" w:styleId="80240DB8E9384DB0858463F22BAF715D">
    <w:name w:val="80240DB8E9384DB0858463F22BAF715D"/>
    <w:rsid w:val="00FF1A83"/>
  </w:style>
  <w:style w:type="paragraph" w:customStyle="1" w:styleId="03A0EA87AB694F02B4E4F19EAF27A8C2">
    <w:name w:val="03A0EA87AB694F02B4E4F19EAF27A8C2"/>
    <w:rsid w:val="00FF1A83"/>
  </w:style>
  <w:style w:type="paragraph" w:customStyle="1" w:styleId="04B0EC3931634422B80847A635F243DD">
    <w:name w:val="04B0EC3931634422B80847A635F243DD"/>
    <w:rsid w:val="00FF1A83"/>
  </w:style>
  <w:style w:type="paragraph" w:customStyle="1" w:styleId="E746284C811046D7990F284EBD19A06C">
    <w:name w:val="E746284C811046D7990F284EBD19A06C"/>
    <w:rsid w:val="00FF1A83"/>
  </w:style>
  <w:style w:type="paragraph" w:customStyle="1" w:styleId="01A7347B762B48AA97AECD238F8041E0">
    <w:name w:val="01A7347B762B48AA97AECD238F8041E0"/>
    <w:rsid w:val="00FF1A83"/>
  </w:style>
  <w:style w:type="paragraph" w:customStyle="1" w:styleId="EAAA4B2D342048FF9B0637A6DBF197D3">
    <w:name w:val="EAAA4B2D342048FF9B0637A6DBF197D3"/>
    <w:rsid w:val="00FF1A83"/>
  </w:style>
  <w:style w:type="paragraph" w:customStyle="1" w:styleId="2FFA21BFAB854FD2BFD42E8079CA51F7">
    <w:name w:val="2FFA21BFAB854FD2BFD42E8079CA51F7"/>
    <w:rsid w:val="00FF1A83"/>
  </w:style>
  <w:style w:type="paragraph" w:customStyle="1" w:styleId="E43CADED37714F52A5A2778CF932081E">
    <w:name w:val="E43CADED37714F52A5A2778CF932081E"/>
    <w:rsid w:val="00FF1A83"/>
  </w:style>
  <w:style w:type="paragraph" w:customStyle="1" w:styleId="812B1E22BBDB49A4BADB956A06A4A46C">
    <w:name w:val="812B1E22BBDB49A4BADB956A06A4A46C"/>
    <w:rsid w:val="00FF1A83"/>
  </w:style>
  <w:style w:type="paragraph" w:customStyle="1" w:styleId="1526806FADA9419592E5D29C67F81020">
    <w:name w:val="1526806FADA9419592E5D29C67F81020"/>
    <w:rsid w:val="00FF1A83"/>
  </w:style>
  <w:style w:type="paragraph" w:customStyle="1" w:styleId="CB4F14003D624861AAC03388B920AF52">
    <w:name w:val="CB4F14003D624861AAC03388B920AF52"/>
    <w:rsid w:val="00FF1A83"/>
  </w:style>
  <w:style w:type="paragraph" w:customStyle="1" w:styleId="25D8D7015B454032AEBDDB38DA0A6874">
    <w:name w:val="25D8D7015B454032AEBDDB38DA0A6874"/>
    <w:rsid w:val="00FF1A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655664-B535-4676-9F37-6A09B03B7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2374</Words>
  <Characters>13533</Characters>
  <Application>Microsoft Office Word</Application>
  <DocSecurity>0</DocSecurity>
  <Lines>112</Lines>
  <Paragraphs>31</Paragraphs>
  <ScaleCrop>false</ScaleCrop>
  <Company/>
  <LinksUpToDate>false</LinksUpToDate>
  <CharactersWithSpaces>15876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5</cp:revision>
  <dcterms:created xsi:type="dcterms:W3CDTF">2025-05-19T08:49:00Z</dcterms:created>
  <dcterms:modified xsi:type="dcterms:W3CDTF">2025-05-19T08:56:00Z</dcterms:modified>
</cp:coreProperties>
</file>