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>PROGRAMMING FOR 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(LAB)</w:t>
      </w:r>
    </w:p>
    <w:p w:rsidR="00DE71B3" w:rsidRDefault="0008542F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532ED1">
        <w:rPr>
          <w:rFonts w:ascii="Arial" w:hAnsi="Arial" w:cs="Arial"/>
          <w:b/>
          <w:sz w:val="36"/>
          <w:szCs w:val="36"/>
          <w:u w:val="single"/>
        </w:rPr>
        <w:t xml:space="preserve"> </w:t>
      </w:r>
      <w:r w:rsidR="006B2E27">
        <w:rPr>
          <w:rFonts w:ascii="Arial" w:hAnsi="Arial" w:cs="Arial"/>
          <w:b/>
          <w:sz w:val="36"/>
          <w:szCs w:val="36"/>
          <w:u w:val="single"/>
        </w:rPr>
        <w:t>2</w:t>
      </w: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6B2E27" w:rsidRDefault="006B2E27" w:rsidP="006B2E27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B2E27">
        <w:rPr>
          <w:rFonts w:ascii="Arial" w:eastAsia="Times New Roman" w:hAnsi="Arial" w:cs="Arial"/>
          <w:sz w:val="28"/>
          <w:szCs w:val="28"/>
        </w:rPr>
        <w:t>A machine learning classification model that predicts whether a passenger will be transported (True/False) was developed using this code.</w:t>
      </w:r>
      <w:r w:rsidRPr="006B2E27">
        <w:rPr>
          <w:rFonts w:ascii="Arial" w:eastAsia="Times New Roman" w:hAnsi="Arial" w:cs="Arial"/>
          <w:sz w:val="28"/>
          <w:szCs w:val="28"/>
        </w:rPr>
        <w:br/>
      </w:r>
    </w:p>
    <w:p w:rsidR="006B2E27" w:rsidRPr="006B2E27" w:rsidRDefault="006B2E27" w:rsidP="006B2E27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B2E27">
        <w:rPr>
          <w:rFonts w:ascii="Arial" w:eastAsia="Times New Roman" w:hAnsi="Arial" w:cs="Arial"/>
          <w:b/>
          <w:sz w:val="28"/>
          <w:szCs w:val="28"/>
        </w:rPr>
        <w:t>Its main goal is to:</w:t>
      </w:r>
      <w:r w:rsidRPr="006B2E27">
        <w:rPr>
          <w:rFonts w:ascii="Arial" w:eastAsia="Times New Roman" w:hAnsi="Arial" w:cs="Arial"/>
          <w:sz w:val="28"/>
          <w:szCs w:val="28"/>
        </w:rPr>
        <w:br/>
      </w:r>
    </w:p>
    <w:p w:rsidR="006B2E27" w:rsidRDefault="006B2E27" w:rsidP="006B2E2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B2E27">
        <w:rPr>
          <w:rFonts w:ascii="Arial" w:eastAsia="Times New Roman" w:hAnsi="Arial" w:cs="Arial"/>
          <w:sz w:val="28"/>
          <w:szCs w:val="28"/>
        </w:rPr>
        <w:t>Open the dataset to look into it.</w:t>
      </w:r>
      <w:r w:rsidRPr="006B2E27">
        <w:rPr>
          <w:rFonts w:ascii="Arial" w:eastAsia="Times New Roman" w:hAnsi="Arial" w:cs="Arial"/>
          <w:sz w:val="28"/>
          <w:szCs w:val="28"/>
        </w:rPr>
        <w:br/>
      </w:r>
    </w:p>
    <w:p w:rsidR="006B2E27" w:rsidRDefault="006B2E27" w:rsidP="006B2E2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B2E27">
        <w:rPr>
          <w:rFonts w:ascii="Arial" w:eastAsia="Times New Roman" w:hAnsi="Arial" w:cs="Arial"/>
          <w:sz w:val="28"/>
          <w:szCs w:val="28"/>
        </w:rPr>
        <w:t>Preprocess and clean the data.</w:t>
      </w:r>
      <w:r w:rsidRPr="006B2E27">
        <w:rPr>
          <w:rFonts w:ascii="Arial" w:eastAsia="Times New Roman" w:hAnsi="Arial" w:cs="Arial"/>
          <w:sz w:val="28"/>
          <w:szCs w:val="28"/>
        </w:rPr>
        <w:br/>
      </w:r>
    </w:p>
    <w:p w:rsidR="006B2E27" w:rsidRDefault="006B2E27" w:rsidP="006B2E2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B2E27">
        <w:rPr>
          <w:rFonts w:ascii="Arial" w:eastAsia="Times New Roman" w:hAnsi="Arial" w:cs="Arial"/>
          <w:sz w:val="28"/>
          <w:szCs w:val="28"/>
        </w:rPr>
        <w:t>Develop a forecasting model</w:t>
      </w:r>
      <w:r w:rsidRPr="006B2E27">
        <w:rPr>
          <w:rFonts w:ascii="Arial" w:eastAsia="Times New Roman" w:hAnsi="Arial" w:cs="Arial"/>
          <w:sz w:val="28"/>
          <w:szCs w:val="28"/>
        </w:rPr>
        <w:br/>
      </w:r>
    </w:p>
    <w:p w:rsidR="006B2E27" w:rsidRDefault="006B2E27" w:rsidP="006B2E2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B2E27">
        <w:rPr>
          <w:rFonts w:ascii="Arial" w:eastAsia="Times New Roman" w:hAnsi="Arial" w:cs="Arial"/>
          <w:sz w:val="28"/>
          <w:szCs w:val="28"/>
        </w:rPr>
        <w:t>Analyze the model's performance</w:t>
      </w:r>
      <w:r w:rsidRPr="006B2E27">
        <w:rPr>
          <w:rFonts w:ascii="Arial" w:eastAsia="Times New Roman" w:hAnsi="Arial" w:cs="Arial"/>
          <w:sz w:val="28"/>
          <w:szCs w:val="28"/>
        </w:rPr>
        <w:br/>
      </w:r>
    </w:p>
    <w:p w:rsidR="006B2E27" w:rsidRDefault="006B2E27" w:rsidP="006B2E2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B2E27">
        <w:rPr>
          <w:rFonts w:ascii="Arial" w:eastAsia="Times New Roman" w:hAnsi="Arial" w:cs="Arial"/>
          <w:sz w:val="28"/>
          <w:szCs w:val="28"/>
        </w:rPr>
        <w:t>Use hyperparameter tuning to make the model better.</w:t>
      </w:r>
    </w:p>
    <w:p w:rsidR="006B2E27" w:rsidRDefault="006B2E27" w:rsidP="006B2E27">
      <w:pPr>
        <w:pStyle w:val="ListParagraph"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6B2E27" w:rsidRPr="006B2E27" w:rsidRDefault="006B2E27" w:rsidP="006B2E2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B2E27">
        <w:rPr>
          <w:rFonts w:ascii="Arial" w:eastAsia="Times New Roman" w:hAnsi="Arial" w:cs="Arial"/>
          <w:sz w:val="28"/>
          <w:szCs w:val="28"/>
        </w:rPr>
        <w:t>identify the key elements impacting prediction.</w:t>
      </w:r>
    </w:p>
    <w:p w:rsidR="00643B49" w:rsidRPr="006B2E27" w:rsidRDefault="00643B49" w:rsidP="006B2E27">
      <w:pPr>
        <w:pStyle w:val="ListParagraph"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A21CC0" w:rsidRDefault="00A21CC0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9F06E9" w:rsidRDefault="006B2E27" w:rsidP="006B2E27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>
        <w:rPr>
          <w:rFonts w:ascii="Arial" w:eastAsia="Times New Roman" w:hAnsi="Arial" w:cs="Arial"/>
          <w:b/>
          <w:sz w:val="28"/>
          <w:szCs w:val="28"/>
        </w:rPr>
        <w:t>1.</w:t>
      </w:r>
      <w:r w:rsidRPr="006B2E27">
        <w:rPr>
          <w:rFonts w:ascii="Arial" w:eastAsia="Times New Roman" w:hAnsi="Arial" w:cs="Arial"/>
          <w:b/>
          <w:sz w:val="28"/>
          <w:szCs w:val="28"/>
        </w:rPr>
        <w:t>Using in Libraries</w:t>
      </w:r>
      <w:r w:rsidRPr="006B2E27">
        <w:rPr>
          <w:rFonts w:ascii="Arial" w:eastAsia="Times New Roman" w:hAnsi="Arial" w:cs="Arial"/>
          <w:sz w:val="28"/>
          <w:szCs w:val="28"/>
        </w:rPr>
        <w:br/>
        <w:t>It loads the required libraries for:</w:t>
      </w:r>
      <w:r w:rsidRPr="006B2E27">
        <w:rPr>
          <w:rFonts w:ascii="Arial" w:eastAsia="Times New Roman" w:hAnsi="Arial" w:cs="Arial"/>
          <w:sz w:val="28"/>
          <w:szCs w:val="28"/>
        </w:rPr>
        <w:br/>
        <w:t>Data processing (Numpy, Pandas)</w:t>
      </w:r>
      <w:r w:rsidRPr="006B2E27">
        <w:rPr>
          <w:rFonts w:ascii="Arial" w:eastAsia="Times New Roman" w:hAnsi="Arial" w:cs="Arial"/>
          <w:sz w:val="28"/>
          <w:szCs w:val="28"/>
        </w:rPr>
        <w:br/>
        <w:t>Visualization (Seaborn, Matplotlib)</w:t>
      </w:r>
      <w:r w:rsidRPr="006B2E27">
        <w:rPr>
          <w:rFonts w:ascii="Arial" w:eastAsia="Times New Roman" w:hAnsi="Arial" w:cs="Arial"/>
          <w:sz w:val="28"/>
          <w:szCs w:val="28"/>
        </w:rPr>
        <w:br/>
        <w:t>Sklearn, or machine learning</w:t>
      </w:r>
      <w:r w:rsidRPr="006B2E27">
        <w:rPr>
          <w:rFonts w:ascii="Arial" w:eastAsia="Times New Roman" w:hAnsi="Arial" w:cs="Arial"/>
          <w:sz w:val="28"/>
          <w:szCs w:val="28"/>
        </w:rPr>
        <w:br/>
      </w:r>
      <w:r w:rsidRPr="006B2E27">
        <w:rPr>
          <w:rFonts w:ascii="Arial" w:eastAsia="Times New Roman" w:hAnsi="Arial" w:cs="Arial"/>
          <w:sz w:val="28"/>
          <w:szCs w:val="28"/>
        </w:rPr>
        <w:br/>
      </w:r>
    </w:p>
    <w:p w:rsidR="009F06E9" w:rsidRPr="009F06E9" w:rsidRDefault="006B2E27" w:rsidP="006B2E27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B2E27">
        <w:rPr>
          <w:rFonts w:ascii="Arial" w:eastAsia="Times New Roman" w:hAnsi="Arial" w:cs="Arial"/>
          <w:b/>
          <w:sz w:val="28"/>
          <w:szCs w:val="28"/>
        </w:rPr>
        <w:t>2. Data Loading</w:t>
      </w:r>
      <w:r w:rsidRPr="006B2E27">
        <w:rPr>
          <w:rFonts w:ascii="Arial" w:eastAsia="Times New Roman" w:hAnsi="Arial" w:cs="Arial"/>
          <w:sz w:val="28"/>
          <w:szCs w:val="28"/>
        </w:rPr>
        <w:br/>
        <w:t>To understand, the dataset (train.csv) is read and analyzed.</w:t>
      </w:r>
      <w:r w:rsidRPr="006B2E27">
        <w:rPr>
          <w:rFonts w:ascii="Arial" w:eastAsia="Times New Roman" w:hAnsi="Arial" w:cs="Arial"/>
          <w:sz w:val="28"/>
          <w:szCs w:val="28"/>
        </w:rPr>
        <w:br/>
        <w:t>The quantity of columns and rows</w:t>
      </w:r>
      <w:r w:rsidRPr="006B2E27">
        <w:rPr>
          <w:rFonts w:ascii="Arial" w:eastAsia="Times New Roman" w:hAnsi="Arial" w:cs="Arial"/>
          <w:sz w:val="28"/>
          <w:szCs w:val="28"/>
        </w:rPr>
        <w:br/>
      </w:r>
      <w:r w:rsidRPr="006B2E27">
        <w:rPr>
          <w:rFonts w:ascii="Arial" w:eastAsia="Times New Roman" w:hAnsi="Arial" w:cs="Arial"/>
          <w:sz w:val="28"/>
          <w:szCs w:val="28"/>
        </w:rPr>
        <w:lastRenderedPageBreak/>
        <w:t>Types of data</w:t>
      </w:r>
      <w:r w:rsidRPr="006B2E27">
        <w:rPr>
          <w:rFonts w:ascii="Arial" w:eastAsia="Times New Roman" w:hAnsi="Arial" w:cs="Arial"/>
          <w:sz w:val="28"/>
          <w:szCs w:val="28"/>
        </w:rPr>
        <w:br/>
        <w:t>Absence of values</w:t>
      </w:r>
      <w:r w:rsidRPr="006B2E27">
        <w:rPr>
          <w:rFonts w:ascii="Arial" w:eastAsia="Times New Roman" w:hAnsi="Arial" w:cs="Arial"/>
          <w:sz w:val="28"/>
          <w:szCs w:val="28"/>
        </w:rPr>
        <w:br/>
      </w:r>
      <w:r w:rsidRPr="006B2E27">
        <w:rPr>
          <w:rFonts w:ascii="Arial" w:eastAsia="Times New Roman" w:hAnsi="Arial" w:cs="Arial"/>
          <w:sz w:val="28"/>
          <w:szCs w:val="28"/>
        </w:rPr>
        <w:br/>
      </w:r>
    </w:p>
    <w:p w:rsidR="009F06E9" w:rsidRDefault="006B2E27" w:rsidP="006B2E27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6B2E27">
        <w:rPr>
          <w:rFonts w:ascii="Arial" w:eastAsia="Times New Roman" w:hAnsi="Arial" w:cs="Arial"/>
          <w:b/>
          <w:sz w:val="28"/>
          <w:szCs w:val="28"/>
        </w:rPr>
        <w:t>3. Visualization of Data</w:t>
      </w:r>
      <w:r w:rsidRPr="006B2E27">
        <w:rPr>
          <w:rFonts w:ascii="Arial" w:eastAsia="Times New Roman" w:hAnsi="Arial" w:cs="Arial"/>
          <w:sz w:val="28"/>
          <w:szCs w:val="28"/>
        </w:rPr>
        <w:br/>
        <w:t>The purpose of graphs is to:</w:t>
      </w:r>
      <w:r w:rsidRPr="006B2E27">
        <w:rPr>
          <w:rFonts w:ascii="Arial" w:eastAsia="Times New Roman" w:hAnsi="Arial" w:cs="Arial"/>
          <w:sz w:val="28"/>
          <w:szCs w:val="28"/>
        </w:rPr>
        <w:br/>
        <w:t>Recognize the target variable's distribution (Transported)</w:t>
      </w:r>
      <w:r w:rsidRPr="006B2E27">
        <w:rPr>
          <w:rFonts w:ascii="Arial" w:eastAsia="Times New Roman" w:hAnsi="Arial" w:cs="Arial"/>
          <w:sz w:val="28"/>
          <w:szCs w:val="28"/>
        </w:rPr>
        <w:br/>
        <w:t>Examine trends in significant categorical features.</w:t>
      </w:r>
      <w:r w:rsidRPr="006B2E27">
        <w:rPr>
          <w:rFonts w:ascii="Arial" w:eastAsia="Times New Roman" w:hAnsi="Arial" w:cs="Arial"/>
          <w:sz w:val="28"/>
          <w:szCs w:val="28"/>
        </w:rPr>
        <w:br/>
      </w:r>
      <w:r w:rsidRPr="006B2E27">
        <w:rPr>
          <w:rFonts w:ascii="Arial" w:eastAsia="Times New Roman" w:hAnsi="Arial" w:cs="Arial"/>
          <w:sz w:val="28"/>
          <w:szCs w:val="28"/>
        </w:rPr>
        <w:br/>
      </w:r>
    </w:p>
    <w:p w:rsidR="006B2E27" w:rsidRPr="006B2E27" w:rsidRDefault="006B2E27" w:rsidP="006B2E27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6B2E27">
        <w:rPr>
          <w:rFonts w:ascii="Arial" w:eastAsia="Times New Roman" w:hAnsi="Arial" w:cs="Arial"/>
          <w:b/>
          <w:sz w:val="28"/>
          <w:szCs w:val="28"/>
        </w:rPr>
        <w:t>4️</w:t>
      </w:r>
      <w:r>
        <w:rPr>
          <w:rFonts w:ascii="Tahoma" w:eastAsia="Times New Roman" w:hAnsi="Tahoma" w:cs="Tahoma"/>
          <w:b/>
          <w:sz w:val="28"/>
          <w:szCs w:val="28"/>
        </w:rPr>
        <w:t xml:space="preserve">. </w:t>
      </w:r>
      <w:r w:rsidRPr="006B2E27">
        <w:rPr>
          <w:rFonts w:ascii="Arial" w:eastAsia="Times New Roman" w:hAnsi="Arial" w:cs="Arial"/>
          <w:b/>
          <w:sz w:val="28"/>
          <w:szCs w:val="28"/>
        </w:rPr>
        <w:t>Preprocessing and Data Cleaning</w:t>
      </w:r>
      <w:r w:rsidRPr="006B2E27">
        <w:rPr>
          <w:rFonts w:ascii="Arial" w:eastAsia="Times New Roman" w:hAnsi="Arial" w:cs="Arial"/>
          <w:sz w:val="28"/>
          <w:szCs w:val="28"/>
        </w:rPr>
        <w:br/>
        <w:t>In this phase:</w:t>
      </w:r>
      <w:r w:rsidRPr="006B2E27">
        <w:rPr>
          <w:rFonts w:ascii="Arial" w:eastAsia="Times New Roman" w:hAnsi="Arial" w:cs="Arial"/>
          <w:sz w:val="28"/>
          <w:szCs w:val="28"/>
        </w:rPr>
        <w:br/>
        <w:t>Columns that aren't needed, like ID or Name, are removed.</w:t>
      </w:r>
      <w:r w:rsidRPr="006B2E27">
        <w:rPr>
          <w:rFonts w:ascii="Arial" w:eastAsia="Times New Roman" w:hAnsi="Arial" w:cs="Arial"/>
          <w:sz w:val="28"/>
          <w:szCs w:val="28"/>
        </w:rPr>
        <w:br/>
        <w:t>Missing values are addressed:</w:t>
      </w:r>
      <w:r w:rsidRPr="006B2E27">
        <w:rPr>
          <w:rFonts w:ascii="Arial" w:eastAsia="Times New Roman" w:hAnsi="Arial" w:cs="Arial"/>
          <w:sz w:val="28"/>
          <w:szCs w:val="28"/>
        </w:rPr>
        <w:br/>
        <w:t>Categorical: filled with the value that occurs most frequently</w:t>
      </w:r>
      <w:r w:rsidRPr="006B2E27">
        <w:rPr>
          <w:rFonts w:ascii="Arial" w:eastAsia="Times New Roman" w:hAnsi="Arial" w:cs="Arial"/>
          <w:sz w:val="28"/>
          <w:szCs w:val="28"/>
        </w:rPr>
        <w:br/>
        <w:t>Numerical → containing the median</w:t>
      </w:r>
      <w:r w:rsidRPr="006B2E27">
        <w:rPr>
          <w:rFonts w:ascii="Arial" w:eastAsia="Times New Roman" w:hAnsi="Arial" w:cs="Arial"/>
          <w:sz w:val="28"/>
          <w:szCs w:val="28"/>
        </w:rPr>
        <w:br/>
        <w:t>Label encoding transforms categorical variables into numerical form.</w:t>
      </w:r>
      <w:r w:rsidRPr="006B2E27">
        <w:rPr>
          <w:rFonts w:ascii="Arial" w:eastAsia="Times New Roman" w:hAnsi="Arial" w:cs="Arial"/>
          <w:sz w:val="28"/>
          <w:szCs w:val="28"/>
        </w:rPr>
        <w:br/>
      </w:r>
      <w:r w:rsidRPr="006B2E27">
        <w:rPr>
          <w:rFonts w:ascii="Arial" w:eastAsia="Times New Roman" w:hAnsi="Arial" w:cs="Arial"/>
          <w:sz w:val="28"/>
          <w:szCs w:val="28"/>
        </w:rPr>
        <w:br/>
      </w:r>
      <w:r w:rsidRPr="006B2E27">
        <w:rPr>
          <w:rFonts w:ascii="Arial" w:eastAsia="Times New Roman" w:hAnsi="Arial" w:cs="Arial"/>
          <w:b/>
          <w:sz w:val="28"/>
          <w:szCs w:val="28"/>
        </w:rPr>
        <w:t>5️</w:t>
      </w:r>
      <w:r>
        <w:rPr>
          <w:rFonts w:ascii="Tahoma" w:eastAsia="Times New Roman" w:hAnsi="Tahoma" w:cs="Tahoma"/>
          <w:b/>
          <w:sz w:val="28"/>
          <w:szCs w:val="28"/>
        </w:rPr>
        <w:t xml:space="preserve">. </w:t>
      </w:r>
      <w:r w:rsidRPr="006B2E27">
        <w:rPr>
          <w:rFonts w:ascii="Arial" w:eastAsia="Times New Roman" w:hAnsi="Arial" w:cs="Arial"/>
          <w:b/>
          <w:sz w:val="28"/>
          <w:szCs w:val="28"/>
        </w:rPr>
        <w:t>Differing Target and Features</w:t>
      </w:r>
      <w:r w:rsidRPr="006B2E27">
        <w:rPr>
          <w:rFonts w:ascii="Arial" w:eastAsia="Times New Roman" w:hAnsi="Arial" w:cs="Arial"/>
          <w:sz w:val="28"/>
          <w:szCs w:val="28"/>
        </w:rPr>
        <w:br/>
        <w:t>X stands for input features.</w:t>
      </w:r>
      <w:r w:rsidRPr="006B2E27">
        <w:rPr>
          <w:rFonts w:ascii="Arial" w:eastAsia="Times New Roman" w:hAnsi="Arial" w:cs="Arial"/>
          <w:sz w:val="28"/>
          <w:szCs w:val="28"/>
        </w:rPr>
        <w:br/>
        <w:t>y = Target variable (Transported)</w:t>
      </w:r>
    </w:p>
    <w:p w:rsidR="00532ED1" w:rsidRDefault="00532ED1" w:rsidP="00532ED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9F06E9" w:rsidRDefault="009F06E9" w:rsidP="00532ED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9F06E9" w:rsidRDefault="009F06E9" w:rsidP="009F06E9">
      <w:pPr>
        <w:spacing w:after="0" w:line="240" w:lineRule="auto"/>
        <w:rPr>
          <w:rFonts w:ascii="Segoe UI Emoji" w:eastAsia="Times New Roman" w:hAnsi="Segoe UI Emoji" w:cs="Segoe UI Emoji"/>
          <w:b/>
          <w:sz w:val="28"/>
          <w:szCs w:val="28"/>
        </w:rPr>
      </w:pPr>
      <w:r>
        <w:rPr>
          <w:rFonts w:ascii="Arial" w:eastAsia="Times New Roman" w:hAnsi="Arial" w:cs="Arial"/>
          <w:b/>
          <w:sz w:val="28"/>
          <w:szCs w:val="28"/>
        </w:rPr>
        <w:t xml:space="preserve">6. </w:t>
      </w:r>
      <w:r w:rsidRPr="009F06E9">
        <w:rPr>
          <w:rFonts w:ascii="Arial" w:eastAsia="Times New Roman" w:hAnsi="Arial" w:cs="Arial"/>
          <w:b/>
          <w:sz w:val="28"/>
          <w:szCs w:val="28"/>
        </w:rPr>
        <w:t>Dividing the Information</w:t>
      </w:r>
      <w:r w:rsidRPr="009F06E9">
        <w:rPr>
          <w:rFonts w:ascii="Arial" w:eastAsia="Times New Roman" w:hAnsi="Arial" w:cs="Arial"/>
          <w:sz w:val="28"/>
          <w:szCs w:val="28"/>
        </w:rPr>
        <w:br/>
        <w:t>The dataset is separated into:</w:t>
      </w:r>
      <w:r w:rsidRPr="009F06E9">
        <w:rPr>
          <w:rFonts w:ascii="Arial" w:eastAsia="Times New Roman" w:hAnsi="Arial" w:cs="Arial"/>
          <w:sz w:val="28"/>
          <w:szCs w:val="28"/>
        </w:rPr>
        <w:br/>
        <w:t>80% of training data</w:t>
      </w:r>
      <w:r w:rsidRPr="009F06E9">
        <w:rPr>
          <w:rFonts w:ascii="Arial" w:eastAsia="Times New Roman" w:hAnsi="Arial" w:cs="Arial"/>
          <w:sz w:val="28"/>
          <w:szCs w:val="28"/>
        </w:rPr>
        <w:br/>
        <w:t>20% of the test data</w:t>
      </w:r>
      <w:r w:rsidRPr="009F06E9">
        <w:rPr>
          <w:rFonts w:ascii="Arial" w:eastAsia="Times New Roman" w:hAnsi="Arial" w:cs="Arial"/>
          <w:sz w:val="28"/>
          <w:szCs w:val="28"/>
        </w:rPr>
        <w:br/>
        <w:t>Training data is used to teach the model, and testing data is used to assess it.</w:t>
      </w:r>
      <w:r w:rsidRPr="009F06E9">
        <w:rPr>
          <w:rFonts w:ascii="Arial" w:eastAsia="Times New Roman" w:hAnsi="Arial" w:cs="Arial"/>
          <w:sz w:val="28"/>
          <w:szCs w:val="28"/>
        </w:rPr>
        <w:br/>
      </w:r>
      <w:r w:rsidRPr="009F06E9">
        <w:rPr>
          <w:rFonts w:ascii="Arial" w:eastAsia="Times New Roman" w:hAnsi="Arial" w:cs="Arial"/>
          <w:sz w:val="28"/>
          <w:szCs w:val="28"/>
        </w:rPr>
        <w:br/>
      </w:r>
      <w:r w:rsidRPr="009F06E9">
        <w:rPr>
          <w:rFonts w:ascii="Arial" w:eastAsia="Times New Roman" w:hAnsi="Arial" w:cs="Arial"/>
          <w:b/>
          <w:sz w:val="28"/>
          <w:szCs w:val="28"/>
        </w:rPr>
        <w:t>7. Feature Scaling</w:t>
      </w:r>
      <w:r w:rsidRPr="009F06E9">
        <w:rPr>
          <w:rFonts w:ascii="Arial" w:eastAsia="Times New Roman" w:hAnsi="Arial" w:cs="Arial"/>
          <w:sz w:val="28"/>
          <w:szCs w:val="28"/>
        </w:rPr>
        <w:br/>
        <w:t>Model performance is enhanced by scaling numerical features to be on a similar range.</w:t>
      </w:r>
      <w:r w:rsidRPr="009F06E9">
        <w:rPr>
          <w:rFonts w:ascii="Arial" w:eastAsia="Times New Roman" w:hAnsi="Arial" w:cs="Arial"/>
          <w:sz w:val="28"/>
          <w:szCs w:val="28"/>
        </w:rPr>
        <w:br/>
      </w:r>
      <w:r w:rsidRPr="009F06E9">
        <w:rPr>
          <w:rFonts w:ascii="Arial" w:eastAsia="Times New Roman" w:hAnsi="Arial" w:cs="Arial"/>
          <w:sz w:val="28"/>
          <w:szCs w:val="28"/>
        </w:rPr>
        <w:br/>
      </w:r>
      <w:r w:rsidRPr="009F06E9">
        <w:rPr>
          <w:rFonts w:ascii="Arial" w:eastAsia="Times New Roman" w:hAnsi="Arial" w:cs="Arial"/>
          <w:b/>
          <w:sz w:val="28"/>
          <w:szCs w:val="28"/>
        </w:rPr>
        <w:t>8️</w:t>
      </w:r>
      <w:r>
        <w:rPr>
          <w:rFonts w:ascii="Tahoma" w:eastAsia="Times New Roman" w:hAnsi="Tahoma" w:cs="Tahoma"/>
          <w:b/>
          <w:sz w:val="28"/>
          <w:szCs w:val="28"/>
        </w:rPr>
        <w:t xml:space="preserve">. </w:t>
      </w:r>
      <w:r w:rsidRPr="009F06E9">
        <w:rPr>
          <w:rFonts w:ascii="Arial" w:eastAsia="Times New Roman" w:hAnsi="Arial" w:cs="Arial"/>
          <w:b/>
          <w:sz w:val="28"/>
          <w:szCs w:val="28"/>
        </w:rPr>
        <w:t>Random Forest Model Training</w:t>
      </w:r>
      <w:r w:rsidRPr="009F06E9">
        <w:rPr>
          <w:rFonts w:ascii="Arial" w:eastAsia="Times New Roman" w:hAnsi="Arial" w:cs="Arial"/>
          <w:sz w:val="28"/>
          <w:szCs w:val="28"/>
        </w:rPr>
        <w:br/>
        <w:t>The Random Forest Classifier is employed:</w:t>
      </w:r>
      <w:r w:rsidRPr="009F06E9">
        <w:rPr>
          <w:rFonts w:ascii="Arial" w:eastAsia="Times New Roman" w:hAnsi="Arial" w:cs="Arial"/>
          <w:sz w:val="28"/>
          <w:szCs w:val="28"/>
        </w:rPr>
        <w:br/>
        <w:t>It creates several decision trees.</w:t>
      </w:r>
      <w:r w:rsidRPr="009F06E9">
        <w:rPr>
          <w:rFonts w:ascii="Arial" w:eastAsia="Times New Roman" w:hAnsi="Arial" w:cs="Arial"/>
          <w:sz w:val="28"/>
          <w:szCs w:val="28"/>
        </w:rPr>
        <w:br/>
        <w:t>combines their findings</w:t>
      </w:r>
      <w:r w:rsidRPr="009F06E9">
        <w:rPr>
          <w:rFonts w:ascii="Arial" w:eastAsia="Times New Roman" w:hAnsi="Arial" w:cs="Arial"/>
          <w:sz w:val="28"/>
          <w:szCs w:val="28"/>
        </w:rPr>
        <w:br/>
        <w:t>generates predictions that are more accurate and consistent.</w:t>
      </w:r>
      <w:r w:rsidRPr="009F06E9">
        <w:rPr>
          <w:rFonts w:ascii="Arial" w:eastAsia="Times New Roman" w:hAnsi="Arial" w:cs="Arial"/>
          <w:sz w:val="28"/>
          <w:szCs w:val="28"/>
        </w:rPr>
        <w:br/>
      </w:r>
      <w:r w:rsidRPr="009F06E9">
        <w:rPr>
          <w:rFonts w:ascii="Arial" w:eastAsia="Times New Roman" w:hAnsi="Arial" w:cs="Arial"/>
          <w:sz w:val="28"/>
          <w:szCs w:val="28"/>
        </w:rPr>
        <w:br/>
      </w:r>
      <w:r w:rsidRPr="009F06E9">
        <w:rPr>
          <w:rFonts w:ascii="Arial" w:eastAsia="Times New Roman" w:hAnsi="Arial" w:cs="Arial"/>
          <w:b/>
          <w:sz w:val="28"/>
          <w:szCs w:val="28"/>
        </w:rPr>
        <w:t>9️</w:t>
      </w:r>
      <w:r>
        <w:rPr>
          <w:rFonts w:ascii="Tahoma" w:eastAsia="Times New Roman" w:hAnsi="Tahoma" w:cs="Tahoma"/>
          <w:b/>
          <w:sz w:val="28"/>
          <w:szCs w:val="28"/>
        </w:rPr>
        <w:t xml:space="preserve">. </w:t>
      </w:r>
      <w:r w:rsidRPr="009F06E9">
        <w:rPr>
          <w:rFonts w:ascii="Arial" w:eastAsia="Times New Roman" w:hAnsi="Arial" w:cs="Arial"/>
          <w:b/>
          <w:sz w:val="28"/>
          <w:szCs w:val="28"/>
        </w:rPr>
        <w:t>Evaluation of the Model</w:t>
      </w:r>
      <w:r w:rsidRPr="009F06E9">
        <w:rPr>
          <w:rFonts w:ascii="Arial" w:eastAsia="Times New Roman" w:hAnsi="Arial" w:cs="Arial"/>
          <w:sz w:val="28"/>
          <w:szCs w:val="28"/>
        </w:rPr>
        <w:br/>
        <w:t>The performance of the model is evaluated using:</w:t>
      </w:r>
      <w:r w:rsidRPr="009F06E9">
        <w:rPr>
          <w:rFonts w:ascii="Arial" w:eastAsia="Times New Roman" w:hAnsi="Arial" w:cs="Arial"/>
          <w:sz w:val="28"/>
          <w:szCs w:val="28"/>
        </w:rPr>
        <w:br/>
        <w:t>Precision</w:t>
      </w:r>
      <w:r w:rsidRPr="009F06E9">
        <w:rPr>
          <w:rFonts w:ascii="Arial" w:eastAsia="Times New Roman" w:hAnsi="Arial" w:cs="Arial"/>
          <w:sz w:val="28"/>
          <w:szCs w:val="28"/>
        </w:rPr>
        <w:br/>
        <w:t>Matrix of Confusion</w:t>
      </w:r>
      <w:r w:rsidRPr="009F06E9">
        <w:rPr>
          <w:rFonts w:ascii="Arial" w:eastAsia="Times New Roman" w:hAnsi="Arial" w:cs="Arial"/>
          <w:sz w:val="28"/>
          <w:szCs w:val="28"/>
        </w:rPr>
        <w:br/>
        <w:t>Report on Classification</w:t>
      </w:r>
      <w:r w:rsidRPr="009F06E9">
        <w:rPr>
          <w:rFonts w:ascii="Arial" w:eastAsia="Times New Roman" w:hAnsi="Arial" w:cs="Arial"/>
          <w:sz w:val="28"/>
          <w:szCs w:val="28"/>
        </w:rPr>
        <w:br/>
        <w:t>ROC AUC Value</w:t>
      </w:r>
      <w:r w:rsidRPr="009F06E9">
        <w:rPr>
          <w:rFonts w:ascii="Arial" w:eastAsia="Times New Roman" w:hAnsi="Arial" w:cs="Arial"/>
          <w:sz w:val="28"/>
          <w:szCs w:val="28"/>
        </w:rPr>
        <w:br/>
      </w:r>
      <w:r w:rsidRPr="009F06E9">
        <w:rPr>
          <w:rFonts w:ascii="Arial" w:eastAsia="Times New Roman" w:hAnsi="Arial" w:cs="Arial"/>
          <w:b/>
          <w:sz w:val="28"/>
          <w:szCs w:val="28"/>
        </w:rPr>
        <w:br/>
      </w:r>
    </w:p>
    <w:p w:rsidR="009F06E9" w:rsidRPr="009F06E9" w:rsidRDefault="009F06E9" w:rsidP="009F06E9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>
        <w:rPr>
          <w:rFonts w:ascii="Segoe UI Emoji" w:eastAsia="Times New Roman" w:hAnsi="Segoe UI Emoji" w:cs="Segoe UI Emoji"/>
          <w:b/>
          <w:sz w:val="28"/>
          <w:szCs w:val="28"/>
        </w:rPr>
        <w:lastRenderedPageBreak/>
        <w:t xml:space="preserve">10. </w:t>
      </w:r>
      <w:r w:rsidRPr="009F06E9">
        <w:rPr>
          <w:rFonts w:ascii="Arial" w:eastAsia="Times New Roman" w:hAnsi="Arial" w:cs="Arial"/>
          <w:b/>
          <w:sz w:val="28"/>
          <w:szCs w:val="28"/>
        </w:rPr>
        <w:t>modifying Hyperparameters</w:t>
      </w:r>
      <w:r w:rsidRPr="009F06E9">
        <w:rPr>
          <w:rFonts w:ascii="Arial" w:eastAsia="Times New Roman" w:hAnsi="Arial" w:cs="Arial"/>
          <w:sz w:val="28"/>
          <w:szCs w:val="28"/>
        </w:rPr>
        <w:br/>
        <w:t>How to Use GridSearchCV</w:t>
      </w:r>
      <w:bookmarkStart w:id="0" w:name="_GoBack"/>
      <w:bookmarkEnd w:id="0"/>
      <w:r w:rsidRPr="009F06E9">
        <w:rPr>
          <w:rFonts w:ascii="Arial" w:eastAsia="Times New Roman" w:hAnsi="Arial" w:cs="Arial"/>
          <w:sz w:val="28"/>
          <w:szCs w:val="28"/>
        </w:rPr>
        <w:br/>
        <w:t>Various combinations of parameters are tested.</w:t>
      </w:r>
      <w:r w:rsidRPr="009F06E9">
        <w:rPr>
          <w:rFonts w:ascii="Arial" w:eastAsia="Times New Roman" w:hAnsi="Arial" w:cs="Arial"/>
          <w:sz w:val="28"/>
          <w:szCs w:val="28"/>
        </w:rPr>
        <w:br/>
        <w:t>The model configuration that performs the best is chosen.</w:t>
      </w:r>
      <w:r w:rsidRPr="009F06E9">
        <w:rPr>
          <w:rFonts w:ascii="Arial" w:eastAsia="Times New Roman" w:hAnsi="Arial" w:cs="Arial"/>
          <w:sz w:val="28"/>
          <w:szCs w:val="28"/>
        </w:rPr>
        <w:br/>
        <w:t>The model is reassessed using ideal parameters.</w:t>
      </w:r>
      <w:r w:rsidRPr="009F06E9">
        <w:rPr>
          <w:rFonts w:ascii="Arial" w:eastAsia="Times New Roman" w:hAnsi="Arial" w:cs="Arial"/>
          <w:sz w:val="28"/>
          <w:szCs w:val="28"/>
        </w:rPr>
        <w:br/>
      </w:r>
      <w:r w:rsidRPr="009F06E9">
        <w:rPr>
          <w:rFonts w:ascii="Arial" w:eastAsia="Times New Roman" w:hAnsi="Arial" w:cs="Arial"/>
          <w:sz w:val="28"/>
          <w:szCs w:val="28"/>
        </w:rPr>
        <w:br/>
      </w:r>
    </w:p>
    <w:p w:rsidR="009F06E9" w:rsidRPr="00532ED1" w:rsidRDefault="009F06E9" w:rsidP="00532ED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A21CC0" w:rsidRDefault="00A21CC0" w:rsidP="00A21CC0">
      <w:pPr>
        <w:tabs>
          <w:tab w:val="left" w:pos="3181"/>
        </w:tabs>
        <w:ind w:left="720"/>
        <w:rPr>
          <w:rFonts w:ascii="Arial" w:hAnsi="Arial" w:cs="Arial"/>
          <w:sz w:val="28"/>
          <w:szCs w:val="28"/>
        </w:rPr>
      </w:pPr>
    </w:p>
    <w:p w:rsidR="0008542F" w:rsidRPr="0008542F" w:rsidRDefault="0008542F" w:rsidP="0008542F">
      <w:pPr>
        <w:tabs>
          <w:tab w:val="left" w:pos="3181"/>
        </w:tabs>
        <w:rPr>
          <w:rFonts w:ascii="Arial" w:hAnsi="Arial" w:cs="Arial"/>
          <w:sz w:val="28"/>
          <w:szCs w:val="28"/>
        </w:rPr>
      </w:pPr>
    </w:p>
    <w:sectPr w:rsidR="0008542F" w:rsidRPr="00085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4CE4" w:rsidRDefault="003D4CE4" w:rsidP="00E86F6C">
      <w:pPr>
        <w:spacing w:after="0" w:line="240" w:lineRule="auto"/>
      </w:pPr>
      <w:r>
        <w:separator/>
      </w:r>
    </w:p>
  </w:endnote>
  <w:endnote w:type="continuationSeparator" w:id="0">
    <w:p w:rsidR="003D4CE4" w:rsidRDefault="003D4CE4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4CE4" w:rsidRDefault="003D4CE4" w:rsidP="00E86F6C">
      <w:pPr>
        <w:spacing w:after="0" w:line="240" w:lineRule="auto"/>
      </w:pPr>
      <w:r>
        <w:separator/>
      </w:r>
    </w:p>
  </w:footnote>
  <w:footnote w:type="continuationSeparator" w:id="0">
    <w:p w:rsidR="003D4CE4" w:rsidRDefault="003D4CE4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936D5"/>
    <w:multiLevelType w:val="hybridMultilevel"/>
    <w:tmpl w:val="B5F051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85C74"/>
    <w:multiLevelType w:val="hybridMultilevel"/>
    <w:tmpl w:val="17EE74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8542F"/>
    <w:rsid w:val="000B463B"/>
    <w:rsid w:val="00164A10"/>
    <w:rsid w:val="001C2A32"/>
    <w:rsid w:val="001C40D6"/>
    <w:rsid w:val="001D7756"/>
    <w:rsid w:val="002E5DE0"/>
    <w:rsid w:val="003313BF"/>
    <w:rsid w:val="003448D8"/>
    <w:rsid w:val="003A7FA3"/>
    <w:rsid w:val="003B4948"/>
    <w:rsid w:val="003D4CE4"/>
    <w:rsid w:val="0042663B"/>
    <w:rsid w:val="004E2BF8"/>
    <w:rsid w:val="00532ED1"/>
    <w:rsid w:val="00533F93"/>
    <w:rsid w:val="005A215E"/>
    <w:rsid w:val="00603F8A"/>
    <w:rsid w:val="00633D46"/>
    <w:rsid w:val="00643B49"/>
    <w:rsid w:val="006B2E27"/>
    <w:rsid w:val="007F2E7F"/>
    <w:rsid w:val="00851768"/>
    <w:rsid w:val="00854AD2"/>
    <w:rsid w:val="00865A82"/>
    <w:rsid w:val="008E0468"/>
    <w:rsid w:val="008E3333"/>
    <w:rsid w:val="009A56E9"/>
    <w:rsid w:val="009F06E9"/>
    <w:rsid w:val="00A21CC0"/>
    <w:rsid w:val="00A61ABF"/>
    <w:rsid w:val="00A848D7"/>
    <w:rsid w:val="00B01C63"/>
    <w:rsid w:val="00BD6B90"/>
    <w:rsid w:val="00C4156C"/>
    <w:rsid w:val="00CA2B03"/>
    <w:rsid w:val="00CB47DE"/>
    <w:rsid w:val="00CE5338"/>
    <w:rsid w:val="00D03DA5"/>
    <w:rsid w:val="00DA3D49"/>
    <w:rsid w:val="00DB223C"/>
    <w:rsid w:val="00DB462E"/>
    <w:rsid w:val="00DE71B3"/>
    <w:rsid w:val="00DF2F90"/>
    <w:rsid w:val="00E86F6C"/>
    <w:rsid w:val="00E91DFB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E38C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paragraph" w:styleId="ListParagraph">
    <w:name w:val="List Paragraph"/>
    <w:basedOn w:val="Normal"/>
    <w:uiPriority w:val="34"/>
    <w:qFormat/>
    <w:rsid w:val="006B2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27</cp:revision>
  <dcterms:created xsi:type="dcterms:W3CDTF">2024-12-21T21:59:00Z</dcterms:created>
  <dcterms:modified xsi:type="dcterms:W3CDTF">2026-02-26T12:10:00Z</dcterms:modified>
</cp:coreProperties>
</file>