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ECA28" w14:textId="77777777" w:rsidR="00DE1BB3" w:rsidRDefault="00CE33A1">
      <w:pPr>
        <w:spacing w:before="61"/>
        <w:ind w:left="140"/>
        <w:rPr>
          <w:b/>
          <w:sz w:val="32"/>
        </w:rPr>
      </w:pPr>
      <w:r>
        <w:rPr>
          <w:b/>
          <w:sz w:val="32"/>
        </w:rPr>
        <w:t>CHAPTER 6</w:t>
      </w:r>
    </w:p>
    <w:p w14:paraId="66FE5C3C" w14:textId="77777777" w:rsidR="00DE1BB3" w:rsidRDefault="00CE33A1">
      <w:pPr>
        <w:pStyle w:val="BodyText"/>
        <w:rPr>
          <w:b/>
          <w:sz w:val="40"/>
        </w:rPr>
      </w:pPr>
      <w:r>
        <w:br w:type="column"/>
      </w:r>
    </w:p>
    <w:p w14:paraId="472565CE" w14:textId="77777777" w:rsidR="00DE1BB3" w:rsidRDefault="00CE33A1">
      <w:pPr>
        <w:spacing w:before="253"/>
        <w:ind w:left="140"/>
        <w:rPr>
          <w:b/>
          <w:sz w:val="36"/>
        </w:rPr>
      </w:pPr>
      <w:r>
        <w:rPr>
          <w:b/>
          <w:sz w:val="36"/>
        </w:rPr>
        <w:t>CONCLUSION</w:t>
      </w:r>
    </w:p>
    <w:p w14:paraId="00BF5AEB" w14:textId="77777777" w:rsidR="00DE1BB3" w:rsidRDefault="00DE1BB3">
      <w:pPr>
        <w:rPr>
          <w:sz w:val="36"/>
        </w:rPr>
        <w:sectPr w:rsidR="00DE1BB3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1982" w:space="1477"/>
            <w:col w:w="6181"/>
          </w:cols>
        </w:sectPr>
      </w:pPr>
    </w:p>
    <w:p w14:paraId="480F9CFF" w14:textId="77777777" w:rsidR="00DE1BB3" w:rsidRDefault="00DE1BB3">
      <w:pPr>
        <w:pStyle w:val="BodyText"/>
        <w:spacing w:before="8"/>
        <w:rPr>
          <w:b/>
          <w:sz w:val="18"/>
        </w:rPr>
      </w:pPr>
    </w:p>
    <w:p w14:paraId="1A06C240" w14:textId="08C6F06D" w:rsidR="00DE1BB3" w:rsidRDefault="00CE33A1">
      <w:pPr>
        <w:pStyle w:val="BodyText"/>
        <w:spacing w:before="90" w:line="360" w:lineRule="auto"/>
        <w:ind w:left="140" w:right="142" w:firstLine="1125"/>
        <w:jc w:val="both"/>
      </w:pPr>
      <w:r>
        <w:t xml:space="preserve">The </w:t>
      </w:r>
      <w:r w:rsidR="00B362B0">
        <w:t>online examination</w:t>
      </w:r>
      <w:r>
        <w:t xml:space="preserve"> system provides better functionality for a</w:t>
      </w:r>
      <w:r w:rsidR="00B362B0">
        <w:t>n examination</w:t>
      </w:r>
      <w:r>
        <w:t xml:space="preserve"> to be more efficient and reduce manual paperwork in order to automate all possible tasks. For implementing this system, </w:t>
      </w:r>
      <w:r w:rsidR="00B362B0">
        <w:t>PHP</w:t>
      </w:r>
      <w:r>
        <w:t xml:space="preserve">, </w:t>
      </w:r>
      <w:r w:rsidR="00B362B0">
        <w:t>HTML</w:t>
      </w:r>
      <w:r>
        <w:t>,</w:t>
      </w:r>
      <w:r w:rsidR="00B362B0">
        <w:t xml:space="preserve"> CSS, JavaScript and </w:t>
      </w:r>
      <w:r>
        <w:t xml:space="preserve"> MySql are</w:t>
      </w:r>
      <w:r>
        <w:rPr>
          <w:spacing w:val="-7"/>
        </w:rPr>
        <w:t xml:space="preserve"> </w:t>
      </w:r>
      <w:r>
        <w:t>used.</w:t>
      </w:r>
    </w:p>
    <w:p w14:paraId="1056C780" w14:textId="77777777" w:rsidR="00DE1BB3" w:rsidRDefault="00CE33A1">
      <w:pPr>
        <w:pStyle w:val="BodyText"/>
        <w:spacing w:before="201"/>
        <w:ind w:left="140"/>
        <w:jc w:val="both"/>
      </w:pPr>
      <w:r>
        <w:t xml:space="preserve">The system comprises of </w:t>
      </w:r>
      <w:r>
        <w:t>following features:</w:t>
      </w:r>
    </w:p>
    <w:p w14:paraId="1225A2DF" w14:textId="0DE341FA" w:rsidR="00DE1BB3" w:rsidRPr="00CE33A1" w:rsidRDefault="00DE1BB3" w:rsidP="00CE33A1">
      <w:pPr>
        <w:tabs>
          <w:tab w:val="left" w:pos="860"/>
          <w:tab w:val="left" w:pos="861"/>
        </w:tabs>
        <w:rPr>
          <w:sz w:val="24"/>
        </w:rPr>
      </w:pPr>
    </w:p>
    <w:p w14:paraId="48E5FAE3" w14:textId="05134EC1" w:rsidR="00DE1BB3" w:rsidRDefault="00CE33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M</w:t>
      </w:r>
      <w:r>
        <w:rPr>
          <w:sz w:val="24"/>
        </w:rPr>
        <w:t>anagement of</w:t>
      </w:r>
      <w:r>
        <w:rPr>
          <w:spacing w:val="-2"/>
          <w:sz w:val="24"/>
        </w:rPr>
        <w:t xml:space="preserve"> </w:t>
      </w:r>
      <w:r>
        <w:rPr>
          <w:sz w:val="24"/>
        </w:rPr>
        <w:t>quiz</w:t>
      </w:r>
      <w:r>
        <w:rPr>
          <w:sz w:val="24"/>
        </w:rPr>
        <w:t>.</w:t>
      </w:r>
    </w:p>
    <w:p w14:paraId="39D6A0F2" w14:textId="37AC56C7" w:rsidR="00DE1BB3" w:rsidRDefault="00CE33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grading</w:t>
      </w:r>
      <w:r>
        <w:rPr>
          <w:sz w:val="24"/>
        </w:rPr>
        <w:t>.</w:t>
      </w:r>
    </w:p>
    <w:p w14:paraId="79E92C84" w14:textId="77E4B283" w:rsidR="00DE1BB3" w:rsidRDefault="00CE33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Adding/deleting quizzes and questions.</w:t>
      </w:r>
    </w:p>
    <w:p w14:paraId="015DC489" w14:textId="77777777" w:rsidR="00DE1BB3" w:rsidRDefault="00DE1BB3">
      <w:pPr>
        <w:pStyle w:val="BodyText"/>
        <w:spacing w:before="1"/>
        <w:rPr>
          <w:sz w:val="29"/>
        </w:rPr>
      </w:pPr>
    </w:p>
    <w:p w14:paraId="0549638F" w14:textId="77777777" w:rsidR="00DE1BB3" w:rsidRDefault="00CE33A1">
      <w:pPr>
        <w:ind w:left="140"/>
        <w:jc w:val="both"/>
        <w:rPr>
          <w:b/>
          <w:sz w:val="24"/>
        </w:rPr>
      </w:pPr>
      <w:r>
        <w:rPr>
          <w:b/>
          <w:sz w:val="24"/>
        </w:rPr>
        <w:t>SCOPE OF ENHANCEMENT</w:t>
      </w:r>
    </w:p>
    <w:p w14:paraId="6B7D29BB" w14:textId="77777777" w:rsidR="00DE1BB3" w:rsidRDefault="00DE1BB3">
      <w:pPr>
        <w:pStyle w:val="BodyText"/>
        <w:spacing w:before="8"/>
        <w:rPr>
          <w:b/>
          <w:sz w:val="20"/>
        </w:rPr>
      </w:pPr>
    </w:p>
    <w:p w14:paraId="3BB6ECE5" w14:textId="77777777" w:rsidR="00DE1BB3" w:rsidRDefault="00CE33A1">
      <w:pPr>
        <w:pStyle w:val="BodyText"/>
        <w:spacing w:line="360" w:lineRule="auto"/>
        <w:ind w:left="140" w:firstLine="719"/>
      </w:pPr>
      <w:r>
        <w:t>There are also few features which can be integrated with the system to make it more flexible.</w:t>
      </w:r>
    </w:p>
    <w:p w14:paraId="73AACE73" w14:textId="77777777" w:rsidR="00DE1BB3" w:rsidRDefault="00CE33A1">
      <w:pPr>
        <w:pStyle w:val="BodyText"/>
        <w:spacing w:before="200"/>
        <w:ind w:left="140"/>
        <w:jc w:val="both"/>
      </w:pPr>
      <w:r>
        <w:t>Below list shows the future points to be considered:</w:t>
      </w:r>
    </w:p>
    <w:p w14:paraId="7ABF19FE" w14:textId="77777777" w:rsidR="00DE1BB3" w:rsidRDefault="00DE1BB3">
      <w:pPr>
        <w:pStyle w:val="BodyText"/>
        <w:spacing w:before="6"/>
        <w:rPr>
          <w:sz w:val="29"/>
        </w:rPr>
      </w:pPr>
    </w:p>
    <w:p w14:paraId="554AE6D9" w14:textId="52CA62E8" w:rsidR="00DE1BB3" w:rsidRDefault="00CE33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5"/>
        <w:ind w:hanging="361"/>
        <w:rPr>
          <w:sz w:val="24"/>
        </w:rPr>
      </w:pPr>
      <w:r>
        <w:rPr>
          <w:sz w:val="24"/>
        </w:rPr>
        <w:t>Implementing the timer for the quiz.</w:t>
      </w:r>
    </w:p>
    <w:p w14:paraId="39415259" w14:textId="6866E2C1" w:rsidR="00CE33A1" w:rsidRDefault="00CE33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5"/>
        <w:ind w:hanging="361"/>
        <w:rPr>
          <w:sz w:val="24"/>
        </w:rPr>
      </w:pPr>
      <w:r>
        <w:rPr>
          <w:sz w:val="24"/>
        </w:rPr>
        <w:t>Sending mails on sign up and when student takes the quiz.</w:t>
      </w:r>
    </w:p>
    <w:p w14:paraId="44648EAC" w14:textId="6CDDD013" w:rsidR="00CE33A1" w:rsidRPr="00CE33A1" w:rsidRDefault="00CE33A1" w:rsidP="00CE33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5"/>
        <w:ind w:hanging="361"/>
        <w:rPr>
          <w:sz w:val="24"/>
        </w:rPr>
      </w:pPr>
      <w:r>
        <w:rPr>
          <w:sz w:val="24"/>
        </w:rPr>
        <w:t>Supporting all type of questions including MCQ’s.</w:t>
      </w:r>
      <w:bookmarkStart w:id="0" w:name="_GoBack"/>
      <w:bookmarkEnd w:id="0"/>
    </w:p>
    <w:p w14:paraId="1859E44F" w14:textId="77777777" w:rsidR="00DE1BB3" w:rsidRDefault="00DE1BB3">
      <w:pPr>
        <w:pStyle w:val="BodyText"/>
        <w:rPr>
          <w:sz w:val="20"/>
        </w:rPr>
      </w:pPr>
    </w:p>
    <w:p w14:paraId="4B986777" w14:textId="77777777" w:rsidR="00DE1BB3" w:rsidRDefault="00DE1BB3">
      <w:pPr>
        <w:pStyle w:val="BodyText"/>
        <w:rPr>
          <w:sz w:val="20"/>
        </w:rPr>
      </w:pPr>
    </w:p>
    <w:p w14:paraId="30C625FC" w14:textId="77777777" w:rsidR="00DE1BB3" w:rsidRDefault="00DE1BB3">
      <w:pPr>
        <w:pStyle w:val="BodyText"/>
        <w:rPr>
          <w:sz w:val="20"/>
        </w:rPr>
      </w:pPr>
    </w:p>
    <w:p w14:paraId="3CAC01A6" w14:textId="77777777" w:rsidR="00DE1BB3" w:rsidRDefault="00DE1BB3">
      <w:pPr>
        <w:pStyle w:val="BodyText"/>
        <w:rPr>
          <w:sz w:val="20"/>
        </w:rPr>
      </w:pPr>
    </w:p>
    <w:p w14:paraId="2DC813A0" w14:textId="77777777" w:rsidR="00DE1BB3" w:rsidRDefault="00DE1BB3">
      <w:pPr>
        <w:pStyle w:val="BodyText"/>
        <w:rPr>
          <w:sz w:val="20"/>
        </w:rPr>
      </w:pPr>
    </w:p>
    <w:p w14:paraId="6FA59E30" w14:textId="77777777" w:rsidR="00DE1BB3" w:rsidRDefault="00DE1BB3">
      <w:pPr>
        <w:pStyle w:val="BodyText"/>
        <w:rPr>
          <w:sz w:val="20"/>
        </w:rPr>
      </w:pPr>
    </w:p>
    <w:p w14:paraId="3FB29910" w14:textId="77777777" w:rsidR="00DE1BB3" w:rsidRDefault="00DE1BB3">
      <w:pPr>
        <w:pStyle w:val="BodyText"/>
        <w:rPr>
          <w:sz w:val="20"/>
        </w:rPr>
      </w:pPr>
    </w:p>
    <w:p w14:paraId="41A6DDF1" w14:textId="77777777" w:rsidR="00DE1BB3" w:rsidRDefault="00DE1BB3">
      <w:pPr>
        <w:pStyle w:val="BodyText"/>
        <w:rPr>
          <w:sz w:val="20"/>
        </w:rPr>
      </w:pPr>
    </w:p>
    <w:p w14:paraId="399D4C4E" w14:textId="77777777" w:rsidR="00DE1BB3" w:rsidRDefault="00DE1BB3">
      <w:pPr>
        <w:pStyle w:val="BodyText"/>
        <w:rPr>
          <w:sz w:val="20"/>
        </w:rPr>
      </w:pPr>
    </w:p>
    <w:p w14:paraId="6285196F" w14:textId="77777777" w:rsidR="00DE1BB3" w:rsidRDefault="00DE1BB3">
      <w:pPr>
        <w:pStyle w:val="BodyText"/>
        <w:rPr>
          <w:sz w:val="20"/>
        </w:rPr>
      </w:pPr>
    </w:p>
    <w:p w14:paraId="272DB402" w14:textId="77777777" w:rsidR="00DE1BB3" w:rsidRDefault="00DE1BB3">
      <w:pPr>
        <w:pStyle w:val="BodyText"/>
        <w:rPr>
          <w:sz w:val="20"/>
        </w:rPr>
      </w:pPr>
    </w:p>
    <w:p w14:paraId="1F5F6DCC" w14:textId="77777777" w:rsidR="00DE1BB3" w:rsidRDefault="00DE1BB3">
      <w:pPr>
        <w:pStyle w:val="BodyText"/>
        <w:rPr>
          <w:sz w:val="20"/>
        </w:rPr>
      </w:pPr>
    </w:p>
    <w:p w14:paraId="2B03E003" w14:textId="77777777" w:rsidR="00DE1BB3" w:rsidRDefault="00DE1BB3">
      <w:pPr>
        <w:pStyle w:val="BodyText"/>
        <w:rPr>
          <w:sz w:val="20"/>
        </w:rPr>
      </w:pPr>
    </w:p>
    <w:p w14:paraId="4EB58FB5" w14:textId="77777777" w:rsidR="00DE1BB3" w:rsidRDefault="00DE1BB3">
      <w:pPr>
        <w:pStyle w:val="BodyText"/>
        <w:rPr>
          <w:sz w:val="20"/>
        </w:rPr>
      </w:pPr>
    </w:p>
    <w:p w14:paraId="2656EA92" w14:textId="77777777" w:rsidR="00DE1BB3" w:rsidRDefault="00DE1BB3">
      <w:pPr>
        <w:pStyle w:val="BodyText"/>
        <w:rPr>
          <w:sz w:val="20"/>
        </w:rPr>
      </w:pPr>
    </w:p>
    <w:p w14:paraId="6F71B861" w14:textId="77777777" w:rsidR="00DE1BB3" w:rsidRDefault="00DE1BB3">
      <w:pPr>
        <w:pStyle w:val="BodyText"/>
        <w:rPr>
          <w:sz w:val="20"/>
        </w:rPr>
      </w:pPr>
    </w:p>
    <w:p w14:paraId="78BB5D2B" w14:textId="77777777" w:rsidR="00DE1BB3" w:rsidRDefault="00CE33A1">
      <w:pPr>
        <w:pStyle w:val="BodyText"/>
        <w:rPr>
          <w:sz w:val="20"/>
        </w:rPr>
      </w:pPr>
      <w:r>
        <w:pict w14:anchorId="528BA7A5">
          <v:group id="_x0000_s1026" style="position:absolute;margin-left:70.6pt;margin-top:13.5pt;width:470.95pt;height:4.45pt;z-index:-251658240;mso-wrap-distance-left:0;mso-wrap-distance-right:0;mso-position-horizontal-relative:page" coordorigin="1412,270" coordsize="9419,89">
            <v:line id="_x0000_s1028" style="position:absolute" from="1412,300" to="10831,300" strokecolor="#612322" strokeweight="3pt"/>
            <v:line id="_x0000_s1027" style="position:absolute" from="1412,351" to="10831,351" strokecolor="#612322" strokeweight=".72pt"/>
            <w10:wrap type="topAndBottom" anchorx="page"/>
          </v:group>
        </w:pict>
      </w:r>
    </w:p>
    <w:p w14:paraId="46F2253E" w14:textId="77777777" w:rsidR="00DE1BB3" w:rsidRDefault="00CE33A1">
      <w:pPr>
        <w:tabs>
          <w:tab w:val="left" w:pos="4420"/>
          <w:tab w:val="right" w:pos="9501"/>
        </w:tabs>
        <w:spacing w:line="247" w:lineRule="exact"/>
        <w:ind w:left="140"/>
        <w:rPr>
          <w:rFonts w:ascii="Cambria"/>
        </w:rPr>
      </w:pPr>
      <w:r>
        <w:rPr>
          <w:rFonts w:ascii="Cambria"/>
        </w:rPr>
        <w:t>Dept.,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CS&amp;E,SVIT</w:t>
      </w:r>
      <w:r>
        <w:rPr>
          <w:rFonts w:ascii="Cambria"/>
        </w:rPr>
        <w:tab/>
        <w:t>2018-19</w:t>
      </w:r>
      <w:r>
        <w:rPr>
          <w:rFonts w:ascii="Cambria"/>
        </w:rPr>
        <w:tab/>
        <w:t>13</w:t>
      </w:r>
    </w:p>
    <w:sectPr w:rsidR="00DE1BB3">
      <w:type w:val="continuous"/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3545"/>
    <w:multiLevelType w:val="hybridMultilevel"/>
    <w:tmpl w:val="9438D2E0"/>
    <w:lvl w:ilvl="0" w:tplc="74125A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05C0C6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BE18140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D86C62F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06E00CB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486CCE2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F718174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26282EE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53C077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BB3"/>
    <w:rsid w:val="00B362B0"/>
    <w:rsid w:val="00CE33A1"/>
    <w:rsid w:val="00D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326938"/>
  <w15:docId w15:val="{9BD80750-A633-4B99-A08E-F7DE6E3D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MV</dc:creator>
  <cp:lastModifiedBy>Vinayak B G</cp:lastModifiedBy>
  <cp:revision>3</cp:revision>
  <dcterms:created xsi:type="dcterms:W3CDTF">2019-11-23T04:02:00Z</dcterms:created>
  <dcterms:modified xsi:type="dcterms:W3CDTF">2019-11-23T06:34:00Z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2019-11-23T00:00:00Z</vt:filetime>
  </property>
</Properties>
</file>