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7FE8E" w14:textId="49EF7897" w:rsidR="000A4686" w:rsidRDefault="000A4686" w:rsidP="000A4686">
      <w:r>
        <w:rPr>
          <w:rFonts w:ascii="Segoe UI Emoji" w:hAnsi="Segoe UI Emoji" w:cs="Segoe UI Emoji"/>
        </w:rPr>
        <w:t>📄</w:t>
      </w:r>
      <w:r>
        <w:t xml:space="preserve"> Project Report: </w:t>
      </w:r>
      <w:proofErr w:type="spellStart"/>
      <w:r>
        <w:t>iRevolution</w:t>
      </w:r>
      <w:proofErr w:type="spellEnd"/>
      <w:r>
        <w:t xml:space="preserve"> — A Data-Driven Exploration of Apple's iPhone Impact in India Using Tableau</w:t>
      </w:r>
      <w:r w:rsidR="008A3D11">
        <w:t>.</w:t>
      </w:r>
    </w:p>
    <w:p w14:paraId="571B3125" w14:textId="77777777" w:rsidR="000A4686" w:rsidRDefault="000A4686" w:rsidP="000A4686"/>
    <w:p w14:paraId="27AF842A" w14:textId="02F20968" w:rsidR="000A4686" w:rsidRDefault="000A4686" w:rsidP="000A4686">
      <w:r>
        <w:t xml:space="preserve">1. </w:t>
      </w:r>
      <w:r w:rsidRPr="008A3D11">
        <w:rPr>
          <w:b/>
          <w:bCs/>
          <w:color w:val="C00000"/>
          <w:u w:val="single"/>
        </w:rPr>
        <w:t>Introduction</w:t>
      </w:r>
      <w:r w:rsidR="008A3D11" w:rsidRPr="008A3D11">
        <w:rPr>
          <w:b/>
          <w:bCs/>
          <w:color w:val="C00000"/>
          <w:u w:val="single"/>
        </w:rPr>
        <w:t>:</w:t>
      </w:r>
    </w:p>
    <w:p w14:paraId="00DFB01B" w14:textId="77777777" w:rsidR="000A4686" w:rsidRDefault="000A4686" w:rsidP="000A4686">
      <w:r>
        <w:t xml:space="preserve">The smartphone revolution in India has been largely driven by rapid technological advancements and changing consumer </w:t>
      </w:r>
      <w:proofErr w:type="spellStart"/>
      <w:r>
        <w:t>behavior</w:t>
      </w:r>
      <w:proofErr w:type="spellEnd"/>
      <w:r>
        <w:t>. Among global players, Apple has carved a significant position in the Indian smartphone market with its iPhone series. This project titled "</w:t>
      </w:r>
      <w:proofErr w:type="spellStart"/>
      <w:r>
        <w:t>iRevolution</w:t>
      </w:r>
      <w:proofErr w:type="spellEnd"/>
      <w:r>
        <w:t xml:space="preserve">: A Data-Driven Exploration of Apple’s iPhone Impact in India Using Tableau" explores the influence of Apple’s iPhone using real-time data and visual insights, highlighting trends, adoption patterns, and market </w:t>
      </w:r>
      <w:proofErr w:type="spellStart"/>
      <w:r>
        <w:t>behavior</w:t>
      </w:r>
      <w:proofErr w:type="spellEnd"/>
      <w:r>
        <w:t>.</w:t>
      </w:r>
    </w:p>
    <w:p w14:paraId="24B13D83" w14:textId="1A5F9860" w:rsidR="000A4686" w:rsidRDefault="000A4686" w:rsidP="000A4686">
      <w:r>
        <w:t xml:space="preserve">2. </w:t>
      </w:r>
      <w:r w:rsidRPr="008A3D11">
        <w:rPr>
          <w:b/>
          <w:bCs/>
          <w:color w:val="C00000"/>
          <w:u w:val="single"/>
        </w:rPr>
        <w:t>Objective</w:t>
      </w:r>
      <w:r w:rsidR="008A3D11" w:rsidRPr="008A3D11">
        <w:rPr>
          <w:b/>
          <w:bCs/>
          <w:color w:val="C00000"/>
          <w:u w:val="single"/>
        </w:rPr>
        <w:t>:</w:t>
      </w:r>
    </w:p>
    <w:p w14:paraId="71728341" w14:textId="77777777" w:rsidR="000A4686" w:rsidRDefault="000A4686" w:rsidP="008A3D11">
      <w:pPr>
        <w:pStyle w:val="ListParagraph"/>
        <w:numPr>
          <w:ilvl w:val="0"/>
          <w:numId w:val="6"/>
        </w:numPr>
      </w:pPr>
      <w:r>
        <w:t xml:space="preserve">To </w:t>
      </w:r>
      <w:proofErr w:type="spellStart"/>
      <w:r>
        <w:t>analyze</w:t>
      </w:r>
      <w:proofErr w:type="spellEnd"/>
      <w:r>
        <w:t xml:space="preserve"> the growth and popularity of Apple’s iPhones in India.</w:t>
      </w:r>
    </w:p>
    <w:p w14:paraId="2CA3ED1B" w14:textId="77777777" w:rsidR="000A4686" w:rsidRDefault="000A4686" w:rsidP="008A3D11">
      <w:pPr>
        <w:pStyle w:val="ListParagraph"/>
        <w:numPr>
          <w:ilvl w:val="0"/>
          <w:numId w:val="6"/>
        </w:numPr>
      </w:pPr>
      <w:r>
        <w:t>To explore regional and global market trends using Tableau visualizations.</w:t>
      </w:r>
    </w:p>
    <w:p w14:paraId="56206D0E" w14:textId="77777777" w:rsidR="000A4686" w:rsidRDefault="000A4686" w:rsidP="008A3D11">
      <w:pPr>
        <w:pStyle w:val="ListParagraph"/>
        <w:numPr>
          <w:ilvl w:val="0"/>
          <w:numId w:val="6"/>
        </w:numPr>
      </w:pPr>
      <w:r>
        <w:t>To evaluate the performance and impact of various iPhone models.</w:t>
      </w:r>
    </w:p>
    <w:p w14:paraId="0D55D3CB" w14:textId="77777777" w:rsidR="000A4686" w:rsidRDefault="000A4686" w:rsidP="008A3D11">
      <w:pPr>
        <w:pStyle w:val="ListParagraph"/>
        <w:numPr>
          <w:ilvl w:val="0"/>
          <w:numId w:val="6"/>
        </w:numPr>
      </w:pPr>
      <w:r>
        <w:t>To derive business insights from sales and consumer ratings data.</w:t>
      </w:r>
    </w:p>
    <w:p w14:paraId="6CB8E52D" w14:textId="77777777" w:rsidR="000A4686" w:rsidRDefault="000A4686" w:rsidP="000A4686"/>
    <w:p w14:paraId="4A9B0A3D" w14:textId="39388FC0" w:rsidR="000A4686" w:rsidRPr="008A3D11" w:rsidRDefault="000A4686" w:rsidP="000A4686">
      <w:pPr>
        <w:rPr>
          <w:b/>
          <w:bCs/>
          <w:u w:val="single"/>
        </w:rPr>
      </w:pPr>
      <w:r>
        <w:t xml:space="preserve">3. </w:t>
      </w:r>
      <w:r w:rsidRPr="008A3D11">
        <w:rPr>
          <w:b/>
          <w:bCs/>
          <w:color w:val="C00000"/>
          <w:u w:val="single"/>
        </w:rPr>
        <w:t>Tools &amp; Technologies Used</w:t>
      </w:r>
      <w:r w:rsidR="008A3D11" w:rsidRPr="008A3D11">
        <w:rPr>
          <w:b/>
          <w:bCs/>
          <w:color w:val="C00000"/>
          <w:u w:val="single"/>
        </w:rPr>
        <w:t>:</w:t>
      </w:r>
    </w:p>
    <w:p w14:paraId="364B0CA1" w14:textId="77777777" w:rsidR="000A4686" w:rsidRDefault="000A4686" w:rsidP="008A3D11">
      <w:pPr>
        <w:pStyle w:val="ListParagraph"/>
        <w:numPr>
          <w:ilvl w:val="0"/>
          <w:numId w:val="7"/>
        </w:numPr>
      </w:pPr>
      <w:r>
        <w:t>Tableau – Data visualization and dashboard development.</w:t>
      </w:r>
    </w:p>
    <w:p w14:paraId="70449381" w14:textId="77777777" w:rsidR="000A4686" w:rsidRDefault="000A4686" w:rsidP="008A3D11">
      <w:pPr>
        <w:pStyle w:val="ListParagraph"/>
        <w:numPr>
          <w:ilvl w:val="0"/>
          <w:numId w:val="7"/>
        </w:numPr>
      </w:pPr>
      <w:r>
        <w:t>Excel / CSV – Data collection and cleaning.</w:t>
      </w:r>
    </w:p>
    <w:p w14:paraId="361B264D" w14:textId="77777777" w:rsidR="000A4686" w:rsidRDefault="000A4686" w:rsidP="008A3D11">
      <w:pPr>
        <w:pStyle w:val="ListParagraph"/>
        <w:numPr>
          <w:ilvl w:val="0"/>
          <w:numId w:val="7"/>
        </w:numPr>
      </w:pPr>
      <w:proofErr w:type="spellStart"/>
      <w:r>
        <w:t>SmartInternz</w:t>
      </w:r>
      <w:proofErr w:type="spellEnd"/>
      <w:r>
        <w:t xml:space="preserve"> Workspace – Project guidance and submission.</w:t>
      </w:r>
    </w:p>
    <w:p w14:paraId="73075F7F" w14:textId="77777777" w:rsidR="000A4686" w:rsidRDefault="000A4686" w:rsidP="008A3D11">
      <w:pPr>
        <w:pStyle w:val="ListParagraph"/>
        <w:numPr>
          <w:ilvl w:val="0"/>
          <w:numId w:val="7"/>
        </w:numPr>
      </w:pPr>
      <w:r>
        <w:t>HTML, CSS, JS – For optional web integration and presentation.</w:t>
      </w:r>
    </w:p>
    <w:p w14:paraId="59CD9062" w14:textId="77777777" w:rsidR="000A4686" w:rsidRDefault="000A4686" w:rsidP="000A4686"/>
    <w:p w14:paraId="57AA3ED0" w14:textId="77777777" w:rsidR="008A3D11" w:rsidRDefault="008A3D11" w:rsidP="000A4686"/>
    <w:p w14:paraId="50479408" w14:textId="4D01C332" w:rsidR="000A4686" w:rsidRDefault="000A4686" w:rsidP="000A4686">
      <w:r>
        <w:t xml:space="preserve">4. </w:t>
      </w:r>
      <w:r w:rsidRPr="008A3D11">
        <w:rPr>
          <w:b/>
          <w:bCs/>
          <w:color w:val="C00000"/>
          <w:u w:val="single"/>
        </w:rPr>
        <w:t>Methodology</w:t>
      </w:r>
      <w:r w:rsidR="008A3D11" w:rsidRPr="008A3D11">
        <w:rPr>
          <w:b/>
          <w:bCs/>
          <w:color w:val="C00000"/>
          <w:u w:val="single"/>
        </w:rPr>
        <w:t>:</w:t>
      </w:r>
    </w:p>
    <w:p w14:paraId="4B3F0DD0" w14:textId="77777777" w:rsidR="008A3D11" w:rsidRDefault="008A3D11" w:rsidP="000A4686"/>
    <w:p w14:paraId="4FB15602" w14:textId="231A83CD" w:rsidR="000A4686" w:rsidRDefault="000A4686" w:rsidP="000A4686">
      <w:r>
        <w:t>a. Data Collection &amp; Preparation:</w:t>
      </w:r>
    </w:p>
    <w:p w14:paraId="613D738D" w14:textId="77777777" w:rsidR="000A4686" w:rsidRDefault="000A4686" w:rsidP="000A4686">
      <w:r>
        <w:t>Data related to iPhone sales, ratings, and global share were gathered from publicly available sources. The data was cleaned and transformed using Excel for smooth Tableau integration.</w:t>
      </w:r>
    </w:p>
    <w:p w14:paraId="067949DC" w14:textId="422A3EB4" w:rsidR="000A4686" w:rsidRDefault="000A4686" w:rsidP="000A4686">
      <w:r>
        <w:t>b. Data Visualization:</w:t>
      </w:r>
    </w:p>
    <w:p w14:paraId="761322FC" w14:textId="77777777" w:rsidR="000A4686" w:rsidRDefault="000A4686" w:rsidP="000A4686">
      <w:r>
        <w:t>Interactive visuals were created using Tableau to display revenue trends, product ratings, and global market presence. Graphs and charts provided insight into iPhone's adoption patterns in India and beyond.</w:t>
      </w:r>
    </w:p>
    <w:p w14:paraId="573201E0" w14:textId="77777777" w:rsidR="000A4686" w:rsidRDefault="000A4686" w:rsidP="000A4686"/>
    <w:p w14:paraId="33BE3596" w14:textId="77777777" w:rsidR="008A3D11" w:rsidRDefault="008A3D11" w:rsidP="000A4686"/>
    <w:p w14:paraId="347ED09B" w14:textId="7F2B1B2B" w:rsidR="000A4686" w:rsidRDefault="000A4686" w:rsidP="000A4686">
      <w:r>
        <w:t>c. Dashboard &amp; Story Creation:</w:t>
      </w:r>
    </w:p>
    <w:p w14:paraId="0015A92C" w14:textId="77777777" w:rsidR="000A4686" w:rsidRDefault="000A4686" w:rsidP="000A4686">
      <w:r>
        <w:t>A comprehensive dashboard and story were designed in Tableau, combining line graphs, bar charts, maps, and KPI indicators to offer an analytical overview.</w:t>
      </w:r>
    </w:p>
    <w:p w14:paraId="10CA1EFE" w14:textId="77777777" w:rsidR="000A4686" w:rsidRDefault="000A4686" w:rsidP="000A4686"/>
    <w:p w14:paraId="669A7EE3" w14:textId="76D28AA8" w:rsidR="000A4686" w:rsidRDefault="000A4686" w:rsidP="000A4686">
      <w:r>
        <w:t xml:space="preserve">5. </w:t>
      </w:r>
      <w:r w:rsidRPr="008A3D11">
        <w:rPr>
          <w:b/>
          <w:bCs/>
          <w:color w:val="C00000"/>
          <w:u w:val="single"/>
        </w:rPr>
        <w:t>Visual Snapshot</w:t>
      </w:r>
      <w:r w:rsidR="008A3D11" w:rsidRPr="008A3D11">
        <w:rPr>
          <w:b/>
          <w:bCs/>
          <w:color w:val="C00000"/>
          <w:u w:val="single"/>
        </w:rPr>
        <w:t>:</w:t>
      </w:r>
    </w:p>
    <w:p w14:paraId="111E0DBC" w14:textId="77777777" w:rsidR="000A4686" w:rsidRDefault="000A4686" w:rsidP="000A4686">
      <w:r>
        <w:t>Below is an example of the visual analysis created in Tableau:</w:t>
      </w:r>
    </w:p>
    <w:p w14:paraId="4D9AC579" w14:textId="77777777" w:rsidR="000A4686" w:rsidRDefault="000A4686" w:rsidP="000A4686"/>
    <w:p w14:paraId="3E8F9E28" w14:textId="77777777" w:rsidR="000A4686" w:rsidRDefault="000A4686" w:rsidP="000A4686"/>
    <w:p w14:paraId="45C2D04E" w14:textId="049805CF" w:rsidR="000A4686" w:rsidRDefault="008A3D11" w:rsidP="000A4686">
      <w:r>
        <w:rPr>
          <w:noProof/>
        </w:rPr>
        <w:drawing>
          <wp:inline distT="0" distB="0" distL="0" distR="0" wp14:anchorId="5723816F" wp14:editId="5ECCA3F7">
            <wp:extent cx="5731510" cy="3111500"/>
            <wp:effectExtent l="0" t="0" r="2540" b="0"/>
            <wp:docPr id="64654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42400" name="Picture 6465424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1189" w14:textId="77777777" w:rsidR="000A4686" w:rsidRDefault="000A4686" w:rsidP="000A4686"/>
    <w:p w14:paraId="52A84E25" w14:textId="77777777" w:rsidR="000A4686" w:rsidRDefault="000A4686" w:rsidP="000A4686"/>
    <w:p w14:paraId="0939EB5C" w14:textId="77777777" w:rsidR="000A4686" w:rsidRDefault="000A4686" w:rsidP="000A4686"/>
    <w:p w14:paraId="23C6F4F6" w14:textId="62646A02" w:rsidR="000A4686" w:rsidRDefault="000A4686" w:rsidP="000A4686">
      <w:r>
        <w:t>This image showcases:</w:t>
      </w:r>
    </w:p>
    <w:p w14:paraId="5E0D46F3" w14:textId="77777777" w:rsidR="000A4686" w:rsidRDefault="000A4686" w:rsidP="008A3D11">
      <w:pPr>
        <w:pStyle w:val="ListParagraph"/>
        <w:numPr>
          <w:ilvl w:val="0"/>
          <w:numId w:val="5"/>
        </w:numPr>
      </w:pPr>
      <w:r>
        <w:t>Apple's revenue growth over time.</w:t>
      </w:r>
    </w:p>
    <w:p w14:paraId="016FAAD3" w14:textId="77777777" w:rsidR="000A4686" w:rsidRDefault="000A4686" w:rsidP="008A3D11">
      <w:pPr>
        <w:pStyle w:val="ListParagraph"/>
        <w:numPr>
          <w:ilvl w:val="0"/>
          <w:numId w:val="5"/>
        </w:numPr>
      </w:pPr>
      <w:r>
        <w:t>Product-wise ratings and sales count.</w:t>
      </w:r>
    </w:p>
    <w:p w14:paraId="7CDA296D" w14:textId="6F17DC69" w:rsidR="000A4686" w:rsidRDefault="000A4686" w:rsidP="008A3D11">
      <w:pPr>
        <w:pStyle w:val="ListParagraph"/>
        <w:numPr>
          <w:ilvl w:val="0"/>
          <w:numId w:val="5"/>
        </w:numPr>
      </w:pPr>
      <w:r>
        <w:t>A bar graph highlighting year-wise market penetration.</w:t>
      </w:r>
    </w:p>
    <w:p w14:paraId="7EF2115A" w14:textId="77777777" w:rsidR="000A4686" w:rsidRDefault="000A4686" w:rsidP="008A3D11">
      <w:pPr>
        <w:pStyle w:val="ListParagraph"/>
        <w:numPr>
          <w:ilvl w:val="0"/>
          <w:numId w:val="5"/>
        </w:numPr>
      </w:pPr>
      <w:r>
        <w:t>A map representing global market share with focus on India.</w:t>
      </w:r>
    </w:p>
    <w:p w14:paraId="281B23DE" w14:textId="77777777" w:rsidR="000A4686" w:rsidRDefault="000A4686" w:rsidP="000A4686"/>
    <w:p w14:paraId="41A34BA6" w14:textId="77777777" w:rsidR="008A3D11" w:rsidRDefault="008A3D11" w:rsidP="000A4686"/>
    <w:p w14:paraId="6E4F6495" w14:textId="77777777" w:rsidR="008A3D11" w:rsidRDefault="008A3D11" w:rsidP="000A4686"/>
    <w:p w14:paraId="3B264370" w14:textId="061E49D8" w:rsidR="000A4686" w:rsidRDefault="000A4686" w:rsidP="000A4686">
      <w:r>
        <w:t xml:space="preserve">6. </w:t>
      </w:r>
      <w:r w:rsidRPr="008A3D11">
        <w:rPr>
          <w:b/>
          <w:bCs/>
          <w:color w:val="C00000"/>
          <w:u w:val="single"/>
        </w:rPr>
        <w:t>Key Insights</w:t>
      </w:r>
      <w:r w:rsidR="008A3D11" w:rsidRPr="008A3D11">
        <w:rPr>
          <w:b/>
          <w:bCs/>
          <w:color w:val="C00000"/>
          <w:u w:val="single"/>
        </w:rPr>
        <w:t>:</w:t>
      </w:r>
    </w:p>
    <w:p w14:paraId="073EEF8E" w14:textId="77777777" w:rsidR="000A4686" w:rsidRDefault="000A4686" w:rsidP="000A4686">
      <w:pPr>
        <w:pStyle w:val="ListParagraph"/>
        <w:numPr>
          <w:ilvl w:val="0"/>
          <w:numId w:val="4"/>
        </w:numPr>
      </w:pPr>
      <w:r>
        <w:t>iPhone revenue has steadily grown from $19.1B in 2006 to over $365B by 2022.</w:t>
      </w:r>
    </w:p>
    <w:p w14:paraId="7C4C0D8A" w14:textId="77777777" w:rsidR="000A4686" w:rsidRDefault="000A4686" w:rsidP="000A4686">
      <w:pPr>
        <w:pStyle w:val="ListParagraph"/>
        <w:numPr>
          <w:ilvl w:val="0"/>
          <w:numId w:val="4"/>
        </w:numPr>
      </w:pPr>
      <w:r>
        <w:t>iPhone 11 and iPhone 8 have the highest product ratings and units sold in the Indian dataset.</w:t>
      </w:r>
    </w:p>
    <w:p w14:paraId="635723FE" w14:textId="77777777" w:rsidR="000A4686" w:rsidRDefault="000A4686" w:rsidP="000A4686">
      <w:pPr>
        <w:pStyle w:val="ListParagraph"/>
        <w:numPr>
          <w:ilvl w:val="0"/>
          <w:numId w:val="4"/>
        </w:numPr>
      </w:pPr>
      <w:r>
        <w:t>India's market share is increasing, supported by mid-range iPhone variants and financing options.</w:t>
      </w:r>
    </w:p>
    <w:p w14:paraId="021107B6" w14:textId="77777777" w:rsidR="000A4686" w:rsidRDefault="000A4686" w:rsidP="000A4686">
      <w:pPr>
        <w:pStyle w:val="ListParagraph"/>
        <w:numPr>
          <w:ilvl w:val="0"/>
          <w:numId w:val="4"/>
        </w:numPr>
      </w:pPr>
      <w:r>
        <w:t>Urban regions like Delhi, Mumbai, and Bengaluru show higher adoption rates.</w:t>
      </w:r>
    </w:p>
    <w:p w14:paraId="0FE61613" w14:textId="77777777" w:rsidR="000A4686" w:rsidRDefault="000A4686" w:rsidP="000A4686"/>
    <w:p w14:paraId="0528FD7D" w14:textId="77777777" w:rsidR="000A4686" w:rsidRDefault="000A4686" w:rsidP="000A4686"/>
    <w:p w14:paraId="784D418F" w14:textId="77777777" w:rsidR="000A4686" w:rsidRDefault="000A4686" w:rsidP="000A4686"/>
    <w:p w14:paraId="14C62F5B" w14:textId="4E7EFA18" w:rsidR="000A4686" w:rsidRPr="008A3D11" w:rsidRDefault="000A4686" w:rsidP="000A4686">
      <w:pPr>
        <w:rPr>
          <w:b/>
          <w:bCs/>
          <w:color w:val="C00000"/>
          <w:u w:val="single"/>
        </w:rPr>
      </w:pPr>
      <w:r>
        <w:t xml:space="preserve">7. </w:t>
      </w:r>
      <w:r w:rsidRPr="008A3D11">
        <w:rPr>
          <w:b/>
          <w:bCs/>
          <w:color w:val="C00000"/>
          <w:u w:val="single"/>
        </w:rPr>
        <w:t>Conclusion</w:t>
      </w:r>
      <w:r w:rsidRPr="008A3D11">
        <w:rPr>
          <w:b/>
          <w:bCs/>
          <w:color w:val="C00000"/>
          <w:u w:val="single"/>
        </w:rPr>
        <w:t>:</w:t>
      </w:r>
    </w:p>
    <w:p w14:paraId="0F6B0B6F" w14:textId="77777777" w:rsidR="000A4686" w:rsidRDefault="000A4686" w:rsidP="000A4686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iRevolution</w:t>
      </w:r>
      <w:proofErr w:type="spellEnd"/>
      <w:r>
        <w:t xml:space="preserve"> project effectively uses Tableau to </w:t>
      </w:r>
      <w:proofErr w:type="spellStart"/>
      <w:r>
        <w:t>analyze</w:t>
      </w:r>
      <w:proofErr w:type="spellEnd"/>
      <w:r>
        <w:t xml:space="preserve"> Apple’s iPhone performance in India. With data visualizations, dashboards, and storytelling, the project delivers actionable insights into market trends, user preferences, and brand performance.</w:t>
      </w:r>
    </w:p>
    <w:p w14:paraId="18A25C5F" w14:textId="77777777" w:rsidR="000A4686" w:rsidRDefault="000A4686" w:rsidP="000A4686"/>
    <w:p w14:paraId="628EFD54" w14:textId="30D88AB6" w:rsidR="000A4686" w:rsidRDefault="000A4686" w:rsidP="000A4686">
      <w:r>
        <w:t xml:space="preserve">8. </w:t>
      </w:r>
      <w:r w:rsidRPr="008A3D11">
        <w:rPr>
          <w:b/>
          <w:bCs/>
          <w:color w:val="C00000"/>
          <w:u w:val="single"/>
        </w:rPr>
        <w:t>Future Scope</w:t>
      </w:r>
      <w:r w:rsidRPr="008A3D11">
        <w:rPr>
          <w:b/>
          <w:bCs/>
          <w:color w:val="C00000"/>
          <w:u w:val="single"/>
        </w:rPr>
        <w:t>:</w:t>
      </w:r>
    </w:p>
    <w:p w14:paraId="7244AFDD" w14:textId="77777777" w:rsidR="000A4686" w:rsidRDefault="000A4686" w:rsidP="000A4686">
      <w:pPr>
        <w:pStyle w:val="ListParagraph"/>
        <w:numPr>
          <w:ilvl w:val="0"/>
          <w:numId w:val="1"/>
        </w:numPr>
      </w:pPr>
      <w:r>
        <w:t>Add sentiment analysis using Twitter or app reviews.</w:t>
      </w:r>
    </w:p>
    <w:p w14:paraId="4E9ABB01" w14:textId="77777777" w:rsidR="000A4686" w:rsidRDefault="000A4686" w:rsidP="000A4686">
      <w:pPr>
        <w:pStyle w:val="ListParagraph"/>
        <w:numPr>
          <w:ilvl w:val="0"/>
          <w:numId w:val="1"/>
        </w:numPr>
      </w:pPr>
      <w:r>
        <w:t>Compare Apple's growth with competitors like Samsung or Xiaomi.</w:t>
      </w:r>
    </w:p>
    <w:p w14:paraId="57F7316E" w14:textId="77777777" w:rsidR="000A4686" w:rsidRDefault="000A4686" w:rsidP="000A4686">
      <w:pPr>
        <w:pStyle w:val="ListParagraph"/>
        <w:numPr>
          <w:ilvl w:val="0"/>
          <w:numId w:val="1"/>
        </w:numPr>
      </w:pPr>
      <w:r>
        <w:t>Enable live data updates and filters through web integration.</w:t>
      </w:r>
    </w:p>
    <w:p w14:paraId="4130213A" w14:textId="77777777" w:rsidR="000A4686" w:rsidRDefault="000A4686" w:rsidP="000A4686"/>
    <w:p w14:paraId="54701BA0" w14:textId="7E4E3F7B" w:rsidR="000A4686" w:rsidRDefault="000A4686" w:rsidP="000A4686">
      <w:r>
        <w:t xml:space="preserve">9. </w:t>
      </w:r>
      <w:r w:rsidRPr="008A3D11">
        <w:rPr>
          <w:b/>
          <w:bCs/>
          <w:color w:val="C00000"/>
          <w:u w:val="single"/>
        </w:rPr>
        <w:t>References</w:t>
      </w:r>
      <w:r w:rsidRPr="008A3D11">
        <w:rPr>
          <w:b/>
          <w:bCs/>
          <w:color w:val="C00000"/>
          <w:u w:val="single"/>
        </w:rPr>
        <w:t>:</w:t>
      </w:r>
    </w:p>
    <w:p w14:paraId="24236C0B" w14:textId="77777777" w:rsidR="000A4686" w:rsidRDefault="000A4686" w:rsidP="000A4686">
      <w:pPr>
        <w:pStyle w:val="ListParagraph"/>
        <w:numPr>
          <w:ilvl w:val="0"/>
          <w:numId w:val="2"/>
        </w:numPr>
      </w:pPr>
      <w:r>
        <w:t>Apple Annual Reports</w:t>
      </w:r>
    </w:p>
    <w:p w14:paraId="2C3687B3" w14:textId="77777777" w:rsidR="000A4686" w:rsidRDefault="000A4686" w:rsidP="000A4686">
      <w:pPr>
        <w:pStyle w:val="ListParagraph"/>
        <w:numPr>
          <w:ilvl w:val="0"/>
          <w:numId w:val="2"/>
        </w:numPr>
      </w:pPr>
      <w:r>
        <w:t>Statista Mobile Market Statistics</w:t>
      </w:r>
    </w:p>
    <w:p w14:paraId="094AC2FC" w14:textId="77777777" w:rsidR="000A4686" w:rsidRDefault="000A4686" w:rsidP="000A4686">
      <w:pPr>
        <w:pStyle w:val="ListParagraph"/>
        <w:numPr>
          <w:ilvl w:val="0"/>
          <w:numId w:val="2"/>
        </w:numPr>
      </w:pPr>
      <w:r>
        <w:t>Kaggle Public Datasets</w:t>
      </w:r>
    </w:p>
    <w:p w14:paraId="3657F513" w14:textId="77777777" w:rsidR="000A4686" w:rsidRDefault="000A4686" w:rsidP="000A4686">
      <w:pPr>
        <w:pStyle w:val="ListParagraph"/>
        <w:numPr>
          <w:ilvl w:val="0"/>
          <w:numId w:val="2"/>
        </w:numPr>
      </w:pPr>
      <w:proofErr w:type="spellStart"/>
      <w:r>
        <w:t>SmartInternz</w:t>
      </w:r>
      <w:proofErr w:type="spellEnd"/>
      <w:r>
        <w:t xml:space="preserve"> Project Guidelines</w:t>
      </w:r>
    </w:p>
    <w:p w14:paraId="6761AF3E" w14:textId="77777777" w:rsidR="000A4686" w:rsidRDefault="000A4686" w:rsidP="000A4686"/>
    <w:p w14:paraId="298CD975" w14:textId="77777777" w:rsidR="000A4686" w:rsidRDefault="000A4686" w:rsidP="000A4686"/>
    <w:p w14:paraId="4EFB2E05" w14:textId="099DE678" w:rsidR="000A4686" w:rsidRDefault="000A4686" w:rsidP="000A4686"/>
    <w:sectPr w:rsidR="000A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012A2"/>
    <w:multiLevelType w:val="hybridMultilevel"/>
    <w:tmpl w:val="553E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1C0"/>
    <w:multiLevelType w:val="hybridMultilevel"/>
    <w:tmpl w:val="98BA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10D5"/>
    <w:multiLevelType w:val="hybridMultilevel"/>
    <w:tmpl w:val="6BD42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E64C5"/>
    <w:multiLevelType w:val="hybridMultilevel"/>
    <w:tmpl w:val="1B7CD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542A"/>
    <w:multiLevelType w:val="hybridMultilevel"/>
    <w:tmpl w:val="C77A0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3FD0"/>
    <w:multiLevelType w:val="hybridMultilevel"/>
    <w:tmpl w:val="8344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204B1"/>
    <w:multiLevelType w:val="hybridMultilevel"/>
    <w:tmpl w:val="E96C9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100938">
    <w:abstractNumId w:val="4"/>
  </w:num>
  <w:num w:numId="2" w16cid:durableId="236788599">
    <w:abstractNumId w:val="6"/>
  </w:num>
  <w:num w:numId="3" w16cid:durableId="2078359627">
    <w:abstractNumId w:val="1"/>
  </w:num>
  <w:num w:numId="4" w16cid:durableId="256986090">
    <w:abstractNumId w:val="0"/>
  </w:num>
  <w:num w:numId="5" w16cid:durableId="1585457456">
    <w:abstractNumId w:val="3"/>
  </w:num>
  <w:num w:numId="6" w16cid:durableId="972052767">
    <w:abstractNumId w:val="5"/>
  </w:num>
  <w:num w:numId="7" w16cid:durableId="102054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86"/>
    <w:rsid w:val="000A4686"/>
    <w:rsid w:val="002F62A0"/>
    <w:rsid w:val="008A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67E2"/>
  <w15:chartTrackingRefBased/>
  <w15:docId w15:val="{1D8F953D-7953-430B-929E-5EECF84E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6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satyadeep tottempudi</dc:creator>
  <cp:keywords/>
  <dc:description/>
  <cp:lastModifiedBy>satyadeep tottempudi</cp:lastModifiedBy>
  <cp:revision>1</cp:revision>
  <dcterms:created xsi:type="dcterms:W3CDTF">2025-06-23T04:42:00Z</dcterms:created>
  <dcterms:modified xsi:type="dcterms:W3CDTF">2025-06-23T04:59:00Z</dcterms:modified>
</cp:coreProperties>
</file>