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E77A6" w14:textId="77777777" w:rsidR="00876FC5" w:rsidRDefault="00876FC5" w:rsidP="00876FC5">
      <w:r>
        <w:rPr>
          <w:noProof/>
        </w:rPr>
        <w:drawing>
          <wp:inline distT="0" distB="0" distL="0" distR="0" wp14:anchorId="6C411CA1" wp14:editId="18F43A1C">
            <wp:extent cx="2876550" cy="876300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</w:t>
      </w:r>
      <w:r>
        <w:rPr>
          <w:noProof/>
        </w:rPr>
        <w:drawing>
          <wp:inline distT="0" distB="0" distL="0" distR="0" wp14:anchorId="6C66141E" wp14:editId="5FF69C07">
            <wp:extent cx="1047750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58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A8C0" w14:textId="06117D59" w:rsidR="00F43CC7" w:rsidRDefault="00F43CC7"/>
    <w:p w14:paraId="0EF0D087" w14:textId="77777777" w:rsidR="00876FC5" w:rsidRDefault="00876FC5" w:rsidP="00876FC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Placement Empowerment Program</w:t>
      </w:r>
    </w:p>
    <w:p w14:paraId="477C7DC5" w14:textId="77777777" w:rsidR="00876FC5" w:rsidRDefault="00876FC5" w:rsidP="00876FC5">
      <w:pPr>
        <w:jc w:val="center"/>
        <w:rPr>
          <w:b/>
          <w:bCs/>
          <w:sz w:val="36"/>
          <w:szCs w:val="36"/>
        </w:rPr>
      </w:pPr>
      <w:r>
        <w:rPr>
          <w:b/>
          <w:bCs/>
          <w:i/>
          <w:sz w:val="36"/>
          <w:szCs w:val="36"/>
        </w:rPr>
        <w:t>Cloud Computing and DevOps Centre</w:t>
      </w:r>
    </w:p>
    <w:p w14:paraId="0DF1C749" w14:textId="77777777" w:rsidR="00876FC5" w:rsidRDefault="00876FC5" w:rsidP="00876FC5">
      <w:pPr>
        <w:jc w:val="center"/>
        <w:rPr>
          <w:b/>
          <w:bCs/>
          <w:sz w:val="36"/>
          <w:szCs w:val="36"/>
        </w:rPr>
      </w:pPr>
    </w:p>
    <w:p w14:paraId="0F76F165" w14:textId="77777777" w:rsidR="00876FC5" w:rsidRDefault="00876FC5" w:rsidP="00876FC5">
      <w:pPr>
        <w:jc w:val="center"/>
        <w:rPr>
          <w:b/>
          <w:bCs/>
          <w:sz w:val="36"/>
          <w:szCs w:val="36"/>
        </w:rPr>
      </w:pPr>
    </w:p>
    <w:p w14:paraId="3F5507E0" w14:textId="77777777" w:rsidR="00876FC5" w:rsidRDefault="00876FC5" w:rsidP="00876F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Implement DNS for Your Application: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Set up a DNS record to map your web application’s IP or load balancer to a domain name.</w:t>
      </w:r>
    </w:p>
    <w:p w14:paraId="3C1C0367" w14:textId="77777777" w:rsidR="00876FC5" w:rsidRDefault="00876FC5" w:rsidP="00876F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DDD248" w14:textId="77777777" w:rsidR="00876FC5" w:rsidRDefault="00876FC5"/>
    <w:p w14:paraId="430145D0" w14:textId="77777777" w:rsidR="00876FC5" w:rsidRDefault="00876FC5"/>
    <w:p w14:paraId="0C2C838C" w14:textId="77777777" w:rsidR="00876FC5" w:rsidRDefault="00876FC5"/>
    <w:p w14:paraId="1F71DECE" w14:textId="77777777" w:rsidR="00876FC5" w:rsidRDefault="00876FC5"/>
    <w:p w14:paraId="555C016E" w14:textId="77777777" w:rsidR="00876FC5" w:rsidRDefault="00876FC5"/>
    <w:p w14:paraId="03C98D5A" w14:textId="77777777" w:rsidR="00876FC5" w:rsidRDefault="00876FC5"/>
    <w:p w14:paraId="4EB0DE6F" w14:textId="77777777" w:rsidR="00876FC5" w:rsidRDefault="00876FC5"/>
    <w:p w14:paraId="547F70B9" w14:textId="77777777" w:rsidR="00876FC5" w:rsidRDefault="00876FC5"/>
    <w:p w14:paraId="00A643BD" w14:textId="77777777" w:rsidR="00876FC5" w:rsidRDefault="00876FC5" w:rsidP="00876FC5">
      <w:pPr>
        <w:rPr>
          <w:b/>
          <w:bCs/>
          <w:sz w:val="36"/>
          <w:szCs w:val="36"/>
        </w:rPr>
      </w:pPr>
      <w:r w:rsidRPr="00876FC5">
        <w:rPr>
          <w:b/>
          <w:bCs/>
          <w:sz w:val="36"/>
          <w:szCs w:val="36"/>
        </w:rPr>
        <w:t xml:space="preserve">Name: </w:t>
      </w:r>
      <w:r>
        <w:rPr>
          <w:b/>
          <w:bCs/>
          <w:sz w:val="36"/>
          <w:szCs w:val="36"/>
        </w:rPr>
        <w:t>BHAVANA V</w:t>
      </w:r>
      <w:r w:rsidRPr="00876FC5">
        <w:rPr>
          <w:b/>
          <w:bCs/>
          <w:sz w:val="36"/>
          <w:szCs w:val="36"/>
        </w:rPr>
        <w:tab/>
      </w:r>
      <w:r w:rsidRPr="00876FC5">
        <w:rPr>
          <w:b/>
          <w:bCs/>
          <w:sz w:val="36"/>
          <w:szCs w:val="36"/>
        </w:rPr>
        <w:tab/>
      </w:r>
      <w:r>
        <w:rPr>
          <w:b/>
          <w:bCs/>
        </w:rPr>
        <w:tab/>
      </w:r>
      <w:r w:rsidRPr="00876FC5">
        <w:rPr>
          <w:b/>
          <w:bCs/>
          <w:sz w:val="36"/>
          <w:szCs w:val="36"/>
        </w:rPr>
        <w:t xml:space="preserve">                                </w:t>
      </w:r>
    </w:p>
    <w:p w14:paraId="7273C1AA" w14:textId="10F0CAF1" w:rsidR="00876FC5" w:rsidRDefault="00876FC5" w:rsidP="00876FC5">
      <w:pPr>
        <w:rPr>
          <w:b/>
          <w:bCs/>
          <w:sz w:val="36"/>
          <w:szCs w:val="36"/>
        </w:rPr>
      </w:pPr>
      <w:proofErr w:type="gramStart"/>
      <w:r w:rsidRPr="00876FC5">
        <w:rPr>
          <w:b/>
          <w:bCs/>
          <w:sz w:val="36"/>
          <w:szCs w:val="36"/>
        </w:rPr>
        <w:t>Department :</w:t>
      </w:r>
      <w:proofErr w:type="gramEnd"/>
      <w:r w:rsidRPr="00876FC5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IT</w:t>
      </w:r>
      <w:r w:rsidRPr="00876FC5">
        <w:rPr>
          <w:b/>
          <w:bCs/>
          <w:sz w:val="36"/>
          <w:szCs w:val="36"/>
        </w:rPr>
        <w:t xml:space="preserve">                </w:t>
      </w:r>
    </w:p>
    <w:p w14:paraId="508E05FD" w14:textId="77777777" w:rsidR="00876FC5" w:rsidRDefault="00876FC5" w:rsidP="00876FC5">
      <w:pPr>
        <w:rPr>
          <w:b/>
          <w:bCs/>
          <w:sz w:val="36"/>
          <w:szCs w:val="36"/>
        </w:rPr>
      </w:pPr>
    </w:p>
    <w:p w14:paraId="5AC071E1" w14:textId="77777777" w:rsidR="00876FC5" w:rsidRDefault="00876FC5" w:rsidP="00876FC5">
      <w:pPr>
        <w:rPr>
          <w:b/>
          <w:bCs/>
          <w:sz w:val="36"/>
          <w:szCs w:val="36"/>
        </w:rPr>
      </w:pPr>
    </w:p>
    <w:p w14:paraId="07BD6994" w14:textId="77777777" w:rsidR="00876FC5" w:rsidRDefault="00876FC5" w:rsidP="00876FC5">
      <w:pPr>
        <w:rPr>
          <w:b/>
          <w:bCs/>
          <w:sz w:val="36"/>
          <w:szCs w:val="36"/>
        </w:rPr>
      </w:pPr>
    </w:p>
    <w:p w14:paraId="67D6EE00" w14:textId="3642C28C" w:rsidR="00876FC5" w:rsidRDefault="00876FC5" w:rsidP="00876FC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2E5571" wp14:editId="1E90AF1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E611" w14:textId="77777777" w:rsidR="00876FC5" w:rsidRPr="00876FC5" w:rsidRDefault="00876FC5" w:rsidP="00876FC5">
      <w:pPr>
        <w:rPr>
          <w:sz w:val="30"/>
          <w:szCs w:val="30"/>
        </w:rPr>
      </w:pPr>
      <w:r w:rsidRPr="00876FC5">
        <w:rPr>
          <w:rFonts w:ascii="Times New Roman" w:hAnsi="Times New Roman" w:cs="Times New Roman"/>
          <w:b/>
          <w:sz w:val="30"/>
          <w:szCs w:val="30"/>
        </w:rPr>
        <w:lastRenderedPageBreak/>
        <w:t xml:space="preserve">Introduction </w:t>
      </w:r>
    </w:p>
    <w:p w14:paraId="578BE8A0" w14:textId="77777777" w:rsidR="00876FC5" w:rsidRPr="00876FC5" w:rsidRDefault="00876FC5" w:rsidP="00876FC5">
      <w:pPr>
        <w:rPr>
          <w:rFonts w:ascii="Times New Roman" w:hAnsi="Times New Roman" w:cs="Times New Roman"/>
          <w:bCs/>
          <w:sz w:val="30"/>
          <w:szCs w:val="30"/>
        </w:rPr>
      </w:pPr>
      <w:r w:rsidRPr="00876FC5">
        <w:rPr>
          <w:rFonts w:ascii="Times New Roman" w:hAnsi="Times New Roman" w:cs="Times New Roman"/>
          <w:bCs/>
          <w:sz w:val="30"/>
          <w:szCs w:val="30"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2D6822C9" w14:textId="77777777" w:rsidR="00876FC5" w:rsidRPr="00876FC5" w:rsidRDefault="00876FC5" w:rsidP="00876FC5">
      <w:pPr>
        <w:rPr>
          <w:rFonts w:ascii="Times New Roman" w:hAnsi="Times New Roman" w:cs="Times New Roman"/>
          <w:b/>
          <w:sz w:val="30"/>
          <w:szCs w:val="30"/>
        </w:rPr>
      </w:pPr>
    </w:p>
    <w:p w14:paraId="0F0B38A3" w14:textId="77777777" w:rsidR="00876FC5" w:rsidRPr="00876FC5" w:rsidRDefault="00876FC5" w:rsidP="00876FC5">
      <w:pPr>
        <w:rPr>
          <w:rFonts w:ascii="Times New Roman" w:hAnsi="Times New Roman" w:cs="Times New Roman"/>
          <w:b/>
          <w:sz w:val="30"/>
          <w:szCs w:val="30"/>
        </w:rPr>
      </w:pPr>
      <w:r w:rsidRPr="00876FC5">
        <w:rPr>
          <w:rFonts w:ascii="Times New Roman" w:hAnsi="Times New Roman" w:cs="Times New Roman"/>
          <w:b/>
          <w:sz w:val="30"/>
          <w:szCs w:val="30"/>
        </w:rPr>
        <w:t xml:space="preserve">Objectives </w:t>
      </w:r>
    </w:p>
    <w:p w14:paraId="3C8880DC" w14:textId="77777777" w:rsidR="00876FC5" w:rsidRPr="00876FC5" w:rsidRDefault="00876FC5" w:rsidP="00876FC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876FC5">
        <w:rPr>
          <w:rFonts w:ascii="Times New Roman" w:hAnsi="Times New Roman" w:cs="Times New Roman"/>
          <w:sz w:val="30"/>
          <w:szCs w:val="30"/>
        </w:rPr>
        <w:t>Set up a DNS record using a cloud provider’s DNS service (e.g., AWS Route 53).</w:t>
      </w:r>
    </w:p>
    <w:p w14:paraId="5BC441E0" w14:textId="77777777" w:rsidR="00876FC5" w:rsidRPr="00876FC5" w:rsidRDefault="00876FC5" w:rsidP="00876FC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876FC5">
        <w:rPr>
          <w:rFonts w:ascii="Times New Roman" w:hAnsi="Times New Roman" w:cs="Times New Roman"/>
          <w:sz w:val="30"/>
          <w:szCs w:val="30"/>
        </w:rPr>
        <w:t xml:space="preserve"> Map your web application’s IP or Load Balancer to a domain name.</w:t>
      </w:r>
    </w:p>
    <w:p w14:paraId="132012EF" w14:textId="77777777" w:rsidR="00876FC5" w:rsidRPr="00876FC5" w:rsidRDefault="00876FC5" w:rsidP="00876FC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876FC5">
        <w:rPr>
          <w:rFonts w:ascii="Times New Roman" w:hAnsi="Times New Roman" w:cs="Times New Roman"/>
          <w:sz w:val="30"/>
          <w:szCs w:val="30"/>
        </w:rPr>
        <w:t xml:space="preserve"> Verify and test DNS resolution by accessing the domain in a web browser.</w:t>
      </w:r>
    </w:p>
    <w:p w14:paraId="50830528" w14:textId="77777777" w:rsidR="00876FC5" w:rsidRPr="00876FC5" w:rsidRDefault="00876FC5" w:rsidP="00876FC5">
      <w:pPr>
        <w:rPr>
          <w:rFonts w:ascii="Times New Roman" w:hAnsi="Times New Roman" w:cs="Times New Roman"/>
          <w:b/>
          <w:sz w:val="30"/>
          <w:szCs w:val="30"/>
        </w:rPr>
      </w:pPr>
    </w:p>
    <w:p w14:paraId="4D69C16C" w14:textId="77777777" w:rsidR="00876FC5" w:rsidRPr="00876FC5" w:rsidRDefault="00876FC5" w:rsidP="00876FC5">
      <w:pPr>
        <w:rPr>
          <w:rFonts w:ascii="Times New Roman" w:hAnsi="Times New Roman" w:cs="Times New Roman"/>
          <w:b/>
          <w:sz w:val="30"/>
          <w:szCs w:val="30"/>
        </w:rPr>
      </w:pPr>
      <w:r w:rsidRPr="00876FC5">
        <w:rPr>
          <w:rFonts w:ascii="Times New Roman" w:hAnsi="Times New Roman" w:cs="Times New Roman"/>
          <w:b/>
          <w:sz w:val="30"/>
          <w:szCs w:val="30"/>
        </w:rPr>
        <w:t>Step by Step Overview</w:t>
      </w:r>
    </w:p>
    <w:p w14:paraId="6D2E29AB" w14:textId="77777777" w:rsidR="00876FC5" w:rsidRPr="00876FC5" w:rsidRDefault="00876FC5" w:rsidP="00876FC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76FC5">
        <w:rPr>
          <w:rFonts w:ascii="Times New Roman" w:hAnsi="Times New Roman" w:cs="Times New Roman"/>
          <w:b/>
          <w:bCs/>
          <w:sz w:val="30"/>
          <w:szCs w:val="30"/>
        </w:rPr>
        <w:t>1. Create an EC2 instance</w:t>
      </w:r>
    </w:p>
    <w:p w14:paraId="1F01725E" w14:textId="77777777" w:rsidR="00876FC5" w:rsidRPr="00876FC5" w:rsidRDefault="00876FC5" w:rsidP="00876FC5">
      <w:pPr>
        <w:rPr>
          <w:rFonts w:ascii="Times New Roman" w:hAnsi="Times New Roman" w:cs="Times New Roman"/>
          <w:sz w:val="30"/>
          <w:szCs w:val="30"/>
        </w:rPr>
      </w:pPr>
      <w:r w:rsidRPr="00876FC5">
        <w:rPr>
          <w:rFonts w:ascii="Times New Roman" w:hAnsi="Times New Roman" w:cs="Times New Roman"/>
          <w:sz w:val="30"/>
          <w:szCs w:val="30"/>
        </w:rPr>
        <w:t xml:space="preserve">- log into your </w:t>
      </w:r>
      <w:proofErr w:type="spellStart"/>
      <w:r w:rsidRPr="00876FC5">
        <w:rPr>
          <w:rFonts w:ascii="Times New Roman" w:hAnsi="Times New Roman" w:cs="Times New Roman"/>
          <w:sz w:val="30"/>
          <w:szCs w:val="30"/>
        </w:rPr>
        <w:t>aws</w:t>
      </w:r>
      <w:proofErr w:type="spellEnd"/>
      <w:r w:rsidRPr="00876FC5">
        <w:rPr>
          <w:rFonts w:ascii="Times New Roman" w:hAnsi="Times New Roman" w:cs="Times New Roman"/>
          <w:sz w:val="30"/>
          <w:szCs w:val="30"/>
        </w:rPr>
        <w:t xml:space="preserve"> account.</w:t>
      </w:r>
    </w:p>
    <w:p w14:paraId="10EDCF59" w14:textId="158D53B2" w:rsidR="00876FC5" w:rsidRDefault="00876FC5" w:rsidP="00876FC5">
      <w:pPr>
        <w:rPr>
          <w:rFonts w:ascii="Times New Roman" w:hAnsi="Times New Roman" w:cs="Times New Roman"/>
          <w:kern w:val="0"/>
          <w:sz w:val="30"/>
          <w:szCs w:val="30"/>
          <w14:ligatures w14:val="none"/>
        </w:rPr>
      </w:pPr>
      <w:r w:rsidRPr="00876FC5">
        <w:rPr>
          <w:rFonts w:ascii="Times New Roman" w:hAnsi="Times New Roman" w:cs="Times New Roman"/>
          <w:kern w:val="0"/>
          <w:sz w:val="30"/>
          <w:szCs w:val="30"/>
          <w14:ligatures w14:val="none"/>
        </w:rPr>
        <w:t>- create an EC2 instance</w:t>
      </w:r>
    </w:p>
    <w:p w14:paraId="5E9A6267" w14:textId="77777777" w:rsidR="00876FC5" w:rsidRPr="00876FC5" w:rsidRDefault="00876FC5" w:rsidP="00876FC5">
      <w:pPr>
        <w:rPr>
          <w:rFonts w:ascii="Times New Roman" w:hAnsi="Times New Roman" w:cs="Times New Roman"/>
          <w:kern w:val="0"/>
          <w:sz w:val="30"/>
          <w:szCs w:val="30"/>
          <w14:ligatures w14:val="none"/>
        </w:rPr>
      </w:pPr>
    </w:p>
    <w:p w14:paraId="22A2F209" w14:textId="44B0DFD2" w:rsidR="00876FC5" w:rsidRDefault="00876FC5" w:rsidP="00876FC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874744" wp14:editId="3322FAA7">
            <wp:extent cx="5731510" cy="2007235"/>
            <wp:effectExtent l="0" t="0" r="254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CAB28" w14:textId="77777777" w:rsidR="00876FC5" w:rsidRDefault="00876FC5" w:rsidP="00876FC5">
      <w:pPr>
        <w:rPr>
          <w:b/>
          <w:bCs/>
          <w:sz w:val="36"/>
          <w:szCs w:val="36"/>
        </w:rPr>
      </w:pPr>
    </w:p>
    <w:p w14:paraId="458122E7" w14:textId="77777777" w:rsidR="00876FC5" w:rsidRPr="00876FC5" w:rsidRDefault="00876FC5" w:rsidP="00876FC5">
      <w:pPr>
        <w:rPr>
          <w:b/>
          <w:bCs/>
          <w:sz w:val="36"/>
          <w:szCs w:val="36"/>
        </w:rPr>
      </w:pPr>
    </w:p>
    <w:p w14:paraId="5DD98AD2" w14:textId="77777777" w:rsidR="00876FC5" w:rsidRDefault="00876FC5" w:rsidP="00876FC5">
      <w:r>
        <w:t xml:space="preserve"> </w:t>
      </w:r>
    </w:p>
    <w:p w14:paraId="40F57818" w14:textId="77777777" w:rsidR="00876FC5" w:rsidRPr="00876FC5" w:rsidRDefault="00876FC5" w:rsidP="00876FC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76FC5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2. Open the EC2 dashboard </w:t>
      </w:r>
    </w:p>
    <w:p w14:paraId="240D138D" w14:textId="77777777" w:rsidR="00876FC5" w:rsidRPr="00876FC5" w:rsidRDefault="00876FC5" w:rsidP="00876FC5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876FC5">
        <w:rPr>
          <w:rFonts w:ascii="Times New Roman" w:hAnsi="Times New Roman" w:cs="Times New Roman"/>
          <w:sz w:val="30"/>
          <w:szCs w:val="30"/>
        </w:rPr>
        <w:t>Find your instance and copy the Public IPv4 Address.</w:t>
      </w:r>
    </w:p>
    <w:p w14:paraId="7B6B7FE4" w14:textId="5D64F95F" w:rsidR="00876FC5" w:rsidRDefault="00237D12">
      <w:r>
        <w:rPr>
          <w:noProof/>
        </w:rPr>
        <w:drawing>
          <wp:inline distT="0" distB="0" distL="0" distR="0" wp14:anchorId="05BF9DDD" wp14:editId="49B42582">
            <wp:extent cx="5731510" cy="2908935"/>
            <wp:effectExtent l="0" t="0" r="2540" b="5715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DF16" w14:textId="77777777" w:rsidR="00237D12" w:rsidRPr="00237D12" w:rsidRDefault="00237D12" w:rsidP="00237D12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30"/>
          <w:szCs w:val="30"/>
        </w:rPr>
      </w:pPr>
      <w:r w:rsidRPr="00237D12">
        <w:rPr>
          <w:rStyle w:val="Strong"/>
          <w:color w:val="0D0D0D" w:themeColor="text1" w:themeTint="F2"/>
          <w:sz w:val="30"/>
          <w:szCs w:val="30"/>
        </w:rPr>
        <w:t xml:space="preserve">3. </w:t>
      </w:r>
      <w:r w:rsidRPr="00237D12">
        <w:rPr>
          <w:rFonts w:ascii="Times New Roman" w:hAnsi="Times New Roman" w:cs="Times New Roman"/>
          <w:b/>
          <w:bCs/>
          <w:color w:val="0D0D0D" w:themeColor="text1" w:themeTint="F2"/>
          <w:sz w:val="30"/>
          <w:szCs w:val="30"/>
        </w:rPr>
        <w:t>Register a domain name</w:t>
      </w:r>
    </w:p>
    <w:p w14:paraId="1FB4F249" w14:textId="77777777" w:rsidR="00237D12" w:rsidRPr="00237D12" w:rsidRDefault="00237D12" w:rsidP="00237D12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237D12">
        <w:rPr>
          <w:rFonts w:ascii="Times New Roman" w:hAnsi="Times New Roman" w:cs="Times New Roman"/>
          <w:sz w:val="30"/>
          <w:szCs w:val="30"/>
        </w:rPr>
        <w:t>- Open Amazon Route53</w:t>
      </w:r>
    </w:p>
    <w:p w14:paraId="3B95C731" w14:textId="736DD487" w:rsidR="00237D12" w:rsidRDefault="00237D1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77F3F52" wp14:editId="134845C7">
            <wp:extent cx="5731510" cy="2545080"/>
            <wp:effectExtent l="0" t="0" r="2540" b="762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Picture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5028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135A0" w14:textId="77777777" w:rsidR="00237D12" w:rsidRDefault="00237D12">
      <w:pPr>
        <w:rPr>
          <w:sz w:val="30"/>
          <w:szCs w:val="30"/>
        </w:rPr>
      </w:pPr>
    </w:p>
    <w:p w14:paraId="0E2F174D" w14:textId="77777777" w:rsidR="00237D12" w:rsidRDefault="00237D12" w:rsidP="00237D1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 xml:space="preserve">Click </w:t>
      </w:r>
      <w:r w:rsidRPr="00237D12">
        <w:rPr>
          <w:rFonts w:ascii="Times New Roman" w:hAnsi="Times New Roman" w:cs="Times New Roman"/>
          <w:b/>
          <w:bCs/>
          <w:sz w:val="30"/>
          <w:szCs w:val="30"/>
        </w:rPr>
        <w:t>Register Domain</w:t>
      </w:r>
      <w:r w:rsidRPr="00237D12">
        <w:rPr>
          <w:rFonts w:ascii="Times New Roman" w:hAnsi="Times New Roman" w:cs="Times New Roman"/>
          <w:sz w:val="30"/>
          <w:szCs w:val="30"/>
        </w:rPr>
        <w:t xml:space="preserve"> and follow the steps to purchase a domain.</w:t>
      </w:r>
    </w:p>
    <w:p w14:paraId="44E03040" w14:textId="77777777" w:rsidR="00237D12" w:rsidRPr="00237D12" w:rsidRDefault="00237D12" w:rsidP="00237D12">
      <w:pPr>
        <w:spacing w:line="276" w:lineRule="auto"/>
        <w:ind w:left="360"/>
        <w:rPr>
          <w:rFonts w:ascii="Times New Roman" w:hAnsi="Times New Roman" w:cs="Times New Roman"/>
          <w:sz w:val="30"/>
          <w:szCs w:val="30"/>
        </w:rPr>
      </w:pPr>
    </w:p>
    <w:p w14:paraId="7BC124D6" w14:textId="77777777" w:rsidR="00237D12" w:rsidRDefault="00237D12">
      <w:pPr>
        <w:rPr>
          <w:sz w:val="30"/>
          <w:szCs w:val="30"/>
        </w:rPr>
      </w:pPr>
    </w:p>
    <w:p w14:paraId="3792B815" w14:textId="77777777" w:rsidR="00237D12" w:rsidRDefault="00237D12">
      <w:pPr>
        <w:rPr>
          <w:sz w:val="30"/>
          <w:szCs w:val="30"/>
        </w:rPr>
      </w:pPr>
    </w:p>
    <w:p w14:paraId="5CB4FF86" w14:textId="420BBAB2" w:rsidR="00237D12" w:rsidRDefault="00237D1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060625" wp14:editId="77E289C8">
            <wp:extent cx="5731510" cy="2386330"/>
            <wp:effectExtent l="0" t="0" r="2540" b="0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4017" w14:textId="77777777" w:rsidR="00237D12" w:rsidRPr="00237D12" w:rsidRDefault="00237D12" w:rsidP="00237D1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Now you have successfully registered a Domain. (it might take a few minutes)</w:t>
      </w:r>
    </w:p>
    <w:p w14:paraId="70911EC5" w14:textId="33BCEC09" w:rsidR="00237D12" w:rsidRDefault="00237D1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1B7EC8F" wp14:editId="095A7E8F">
            <wp:extent cx="5731510" cy="957580"/>
            <wp:effectExtent l="0" t="0" r="254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6899" w14:textId="77777777" w:rsidR="00237D12" w:rsidRPr="00237D12" w:rsidRDefault="00237D12" w:rsidP="00237D1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37D12">
        <w:rPr>
          <w:rFonts w:ascii="Times New Roman" w:hAnsi="Times New Roman" w:cs="Times New Roman"/>
          <w:b/>
          <w:bCs/>
          <w:sz w:val="30"/>
          <w:szCs w:val="30"/>
        </w:rPr>
        <w:t>4. Hosted Zone</w:t>
      </w:r>
    </w:p>
    <w:p w14:paraId="451EBB1B" w14:textId="77777777" w:rsidR="00237D12" w:rsidRPr="00237D12" w:rsidRDefault="00237D12" w:rsidP="00237D12">
      <w:pPr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When you register the domain, AWS automatically creates a host zone.</w:t>
      </w:r>
    </w:p>
    <w:p w14:paraId="4AC7DFF8" w14:textId="57630673" w:rsidR="00237D12" w:rsidRDefault="00237D1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FB3D8D" wp14:editId="6DB9BB7C">
            <wp:extent cx="5731510" cy="2498090"/>
            <wp:effectExtent l="0" t="0" r="254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4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F3C1C" w14:textId="77777777" w:rsidR="00237D12" w:rsidRDefault="00237D12">
      <w:pPr>
        <w:rPr>
          <w:sz w:val="30"/>
          <w:szCs w:val="30"/>
        </w:rPr>
      </w:pPr>
    </w:p>
    <w:p w14:paraId="1D050A11" w14:textId="77777777" w:rsidR="00237D12" w:rsidRPr="00237D12" w:rsidRDefault="00237D12" w:rsidP="00237D1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37D12">
        <w:rPr>
          <w:rFonts w:ascii="Times New Roman" w:hAnsi="Times New Roman" w:cs="Times New Roman"/>
          <w:b/>
          <w:bCs/>
          <w:sz w:val="30"/>
          <w:szCs w:val="30"/>
        </w:rPr>
        <w:t>5. Create Records</w:t>
      </w:r>
    </w:p>
    <w:p w14:paraId="655FEF83" w14:textId="77777777" w:rsidR="00237D12" w:rsidRPr="00237D12" w:rsidRDefault="00237D12" w:rsidP="00237D12">
      <w:pPr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 xml:space="preserve">- Click </w:t>
      </w:r>
      <w:r w:rsidRPr="00237D12">
        <w:rPr>
          <w:rFonts w:ascii="Times New Roman" w:hAnsi="Times New Roman" w:cs="Times New Roman"/>
          <w:b/>
          <w:bCs/>
          <w:sz w:val="30"/>
          <w:szCs w:val="30"/>
        </w:rPr>
        <w:t>Create record</w:t>
      </w:r>
      <w:r w:rsidRPr="00237D12">
        <w:rPr>
          <w:rFonts w:ascii="Times New Roman" w:hAnsi="Times New Roman" w:cs="Times New Roman"/>
          <w:sz w:val="30"/>
          <w:szCs w:val="30"/>
        </w:rPr>
        <w:t>.</w:t>
      </w:r>
    </w:p>
    <w:p w14:paraId="2C745D6B" w14:textId="77777777" w:rsidR="00237D12" w:rsidRPr="00237D12" w:rsidRDefault="00237D12" w:rsidP="00237D12">
      <w:pPr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 xml:space="preserve">- Choose </w:t>
      </w:r>
      <w:r w:rsidRPr="00237D12">
        <w:rPr>
          <w:rFonts w:ascii="Times New Roman" w:hAnsi="Times New Roman" w:cs="Times New Roman"/>
          <w:b/>
          <w:bCs/>
          <w:sz w:val="30"/>
          <w:szCs w:val="30"/>
        </w:rPr>
        <w:t>Simple routing</w:t>
      </w:r>
      <w:r w:rsidRPr="00237D12">
        <w:rPr>
          <w:rFonts w:ascii="Times New Roman" w:hAnsi="Times New Roman" w:cs="Times New Roman"/>
          <w:sz w:val="30"/>
          <w:szCs w:val="30"/>
        </w:rPr>
        <w:t xml:space="preserve"> → Click Next.</w:t>
      </w:r>
    </w:p>
    <w:p w14:paraId="073089C5" w14:textId="77777777" w:rsidR="00237D12" w:rsidRPr="00237D12" w:rsidRDefault="00237D12" w:rsidP="00237D12">
      <w:pPr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lastRenderedPageBreak/>
        <w:t>- Configure the record:</w:t>
      </w:r>
    </w:p>
    <w:p w14:paraId="6C22115F" w14:textId="77777777" w:rsidR="00237D12" w:rsidRPr="00237D12" w:rsidRDefault="00237D12" w:rsidP="00237D12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Record name: Leave blank for root domain (example.com) or enter www for www.example.com.</w:t>
      </w:r>
    </w:p>
    <w:p w14:paraId="72015C4D" w14:textId="77777777" w:rsidR="00237D12" w:rsidRPr="00237D12" w:rsidRDefault="00237D12" w:rsidP="00237D12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 xml:space="preserve">Record type: Choose </w:t>
      </w:r>
      <w:r w:rsidRPr="00237D12">
        <w:rPr>
          <w:rFonts w:ascii="Times New Roman" w:hAnsi="Times New Roman" w:cs="Times New Roman"/>
          <w:b/>
          <w:bCs/>
          <w:sz w:val="30"/>
          <w:szCs w:val="30"/>
        </w:rPr>
        <w:t>A – IPv4 address</w:t>
      </w:r>
      <w:r w:rsidRPr="00237D12">
        <w:rPr>
          <w:rFonts w:ascii="Times New Roman" w:hAnsi="Times New Roman" w:cs="Times New Roman"/>
          <w:sz w:val="30"/>
          <w:szCs w:val="30"/>
        </w:rPr>
        <w:t>.</w:t>
      </w:r>
    </w:p>
    <w:p w14:paraId="393EDA4D" w14:textId="77777777" w:rsidR="00237D12" w:rsidRPr="00237D12" w:rsidRDefault="00237D12" w:rsidP="00237D12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Value: Paste your EC2 Public IPv4 Address (e.g., 3.123.45.67).</w:t>
      </w:r>
    </w:p>
    <w:p w14:paraId="3B499E34" w14:textId="77777777" w:rsidR="00237D12" w:rsidRPr="00237D12" w:rsidRDefault="00237D12" w:rsidP="00237D12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TTL: Keep default (300 seconds).</w:t>
      </w:r>
    </w:p>
    <w:p w14:paraId="12470FC1" w14:textId="77777777" w:rsidR="00237D12" w:rsidRDefault="00237D12" w:rsidP="00237D1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 xml:space="preserve">Click Create record.  </w:t>
      </w:r>
    </w:p>
    <w:p w14:paraId="33A60E69" w14:textId="77777777" w:rsidR="00237D12" w:rsidRPr="00237D12" w:rsidRDefault="00237D12" w:rsidP="00237D12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0DD8CD52" w14:textId="0558C76C" w:rsidR="00237D12" w:rsidRDefault="00237D1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E72000" wp14:editId="72C36874">
            <wp:extent cx="4764405" cy="2063115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5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64405" cy="206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56DA" w14:textId="72B16971" w:rsidR="00237D12" w:rsidRDefault="00237D1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B26FE60" wp14:editId="0B8E50AD">
            <wp:extent cx="4053840" cy="2475230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4DD5" w14:textId="77777777" w:rsidR="00237D12" w:rsidRDefault="00237D12">
      <w:pPr>
        <w:rPr>
          <w:sz w:val="30"/>
          <w:szCs w:val="30"/>
        </w:rPr>
      </w:pPr>
    </w:p>
    <w:p w14:paraId="55E82745" w14:textId="77777777" w:rsidR="00237D12" w:rsidRPr="00237D12" w:rsidRDefault="00237D12" w:rsidP="00237D1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37D12">
        <w:rPr>
          <w:rFonts w:ascii="Times New Roman" w:hAnsi="Times New Roman" w:cs="Times New Roman"/>
          <w:b/>
          <w:bCs/>
          <w:sz w:val="30"/>
          <w:szCs w:val="30"/>
        </w:rPr>
        <w:t>6. Verify the Domain</w:t>
      </w:r>
    </w:p>
    <w:p w14:paraId="46375337" w14:textId="77777777" w:rsidR="00237D12" w:rsidRPr="00237D12" w:rsidRDefault="00237D12" w:rsidP="00237D12">
      <w:pPr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 xml:space="preserve">Wait a few minutes, then test if the domain resolves correctly. </w:t>
      </w:r>
    </w:p>
    <w:p w14:paraId="538033F4" w14:textId="77777777" w:rsidR="00237D12" w:rsidRDefault="00237D12" w:rsidP="00237D12">
      <w:pPr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 xml:space="preserve">Using </w:t>
      </w:r>
      <w:proofErr w:type="spellStart"/>
      <w:r w:rsidRPr="00237D12">
        <w:rPr>
          <w:rFonts w:ascii="Times New Roman" w:hAnsi="Times New Roman" w:cs="Times New Roman"/>
          <w:b/>
          <w:bCs/>
          <w:sz w:val="30"/>
          <w:szCs w:val="30"/>
        </w:rPr>
        <w:t>nslookup</w:t>
      </w:r>
      <w:proofErr w:type="spellEnd"/>
      <w:r w:rsidRPr="00237D12">
        <w:rPr>
          <w:rFonts w:ascii="Times New Roman" w:hAnsi="Times New Roman" w:cs="Times New Roman"/>
          <w:b/>
          <w:bCs/>
          <w:sz w:val="30"/>
          <w:szCs w:val="30"/>
        </w:rPr>
        <w:t xml:space="preserve"> &lt;domainname.com&gt;</w:t>
      </w:r>
      <w:r w:rsidRPr="00237D12">
        <w:rPr>
          <w:rFonts w:ascii="Times New Roman" w:hAnsi="Times New Roman" w:cs="Times New Roman"/>
          <w:sz w:val="30"/>
          <w:szCs w:val="30"/>
        </w:rPr>
        <w:t xml:space="preserve"> - you can test the configurations of your EC2 instance. </w:t>
      </w:r>
    </w:p>
    <w:p w14:paraId="40EBA69D" w14:textId="77777777" w:rsidR="00237D12" w:rsidRPr="00237D12" w:rsidRDefault="00237D12" w:rsidP="00237D1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37D12">
        <w:rPr>
          <w:rFonts w:ascii="Times New Roman" w:hAnsi="Times New Roman" w:cs="Times New Roman"/>
          <w:b/>
          <w:bCs/>
          <w:sz w:val="30"/>
          <w:szCs w:val="30"/>
        </w:rPr>
        <w:lastRenderedPageBreak/>
        <w:t>Outcome:</w:t>
      </w:r>
    </w:p>
    <w:p w14:paraId="2B63B7A4" w14:textId="77777777" w:rsidR="00237D12" w:rsidRPr="00237D12" w:rsidRDefault="00237D12" w:rsidP="00237D1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Custom Domain Access</w:t>
      </w:r>
    </w:p>
    <w:p w14:paraId="2B88E9EB" w14:textId="77777777" w:rsidR="00237D12" w:rsidRPr="00237D12" w:rsidRDefault="00237D12" w:rsidP="00237D1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Improved User Experience &amp; Branding</w:t>
      </w:r>
    </w:p>
    <w:p w14:paraId="3E829FF5" w14:textId="77777777" w:rsidR="00237D12" w:rsidRPr="00237D12" w:rsidRDefault="00237D12" w:rsidP="00237D1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DNS Mapping to Web Application</w:t>
      </w:r>
    </w:p>
    <w:p w14:paraId="343F4DB3" w14:textId="77777777" w:rsidR="00237D12" w:rsidRPr="00237D12" w:rsidRDefault="00237D12" w:rsidP="00237D1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237D12">
        <w:rPr>
          <w:rFonts w:ascii="Times New Roman" w:hAnsi="Times New Roman" w:cs="Times New Roman"/>
          <w:sz w:val="30"/>
          <w:szCs w:val="30"/>
        </w:rPr>
        <w:t>Verification of DNS Configuration</w:t>
      </w:r>
    </w:p>
    <w:p w14:paraId="5158BE7D" w14:textId="35EEABF2" w:rsidR="00237D12" w:rsidRPr="00237D12" w:rsidRDefault="00237D12">
      <w:pPr>
        <w:rPr>
          <w:sz w:val="30"/>
          <w:szCs w:val="30"/>
        </w:rPr>
      </w:pPr>
    </w:p>
    <w:sectPr w:rsidR="00237D12" w:rsidRPr="00237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5609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837730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736135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9172875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C5"/>
    <w:rsid w:val="000F3B2D"/>
    <w:rsid w:val="00237D12"/>
    <w:rsid w:val="005C4246"/>
    <w:rsid w:val="007B6947"/>
    <w:rsid w:val="00876FC5"/>
    <w:rsid w:val="00F4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883E4"/>
  <w15:chartTrackingRefBased/>
  <w15:docId w15:val="{E42A754A-B8A7-4F8E-94BA-0F48CB0E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FC5"/>
  </w:style>
  <w:style w:type="paragraph" w:styleId="Heading1">
    <w:name w:val="heading 1"/>
    <w:basedOn w:val="Normal"/>
    <w:next w:val="Normal"/>
    <w:link w:val="Heading1Char"/>
    <w:uiPriority w:val="9"/>
    <w:qFormat/>
    <w:rsid w:val="00876F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6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6F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6F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F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6F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6F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6F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6F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F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6F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6F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6F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F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6F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6F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6F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6F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6F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6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6F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6F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6F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6F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6F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6F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6F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6F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6FC5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37D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bhvanavijayan@outlook.com</dc:creator>
  <cp:keywords/>
  <dc:description/>
  <cp:lastModifiedBy>bhvanavijayan@outlook.com</cp:lastModifiedBy>
  <cp:revision>1</cp:revision>
  <dcterms:created xsi:type="dcterms:W3CDTF">2025-02-14T02:59:00Z</dcterms:created>
  <dcterms:modified xsi:type="dcterms:W3CDTF">2025-02-14T05:50:00Z</dcterms:modified>
</cp:coreProperties>
</file>