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89"/>
        <w:tblW w:w="12495" w:type="dxa"/>
        <w:shd w:val="clear" w:color="auto" w:fill="FFFFFF"/>
        <w:tblCellMar>
          <w:left w:w="0" w:type="dxa"/>
          <w:right w:w="0" w:type="dxa"/>
        </w:tblCellMar>
        <w:tblLook w:val="04A0" w:firstRow="1" w:lastRow="0" w:firstColumn="1" w:lastColumn="0" w:noHBand="0" w:noVBand="1"/>
      </w:tblPr>
      <w:tblGrid>
        <w:gridCol w:w="712"/>
        <w:gridCol w:w="5476"/>
        <w:gridCol w:w="6307"/>
      </w:tblGrid>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b/>
                <w:bCs/>
                <w:color w:val="000000"/>
                <w:sz w:val="24"/>
                <w:szCs w:val="24"/>
                <w:bdr w:val="none" w:sz="0" w:space="0" w:color="auto" w:frame="1"/>
                <w:lang w:eastAsia="en-IN"/>
              </w:rPr>
              <w:t>#</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b/>
                <w:bCs/>
                <w:color w:val="000000"/>
                <w:sz w:val="24"/>
                <w:szCs w:val="24"/>
                <w:bdr w:val="none" w:sz="0" w:space="0" w:color="auto" w:frame="1"/>
                <w:lang w:eastAsia="en-IN"/>
              </w:rPr>
              <w:t>             Black Box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                   </w:t>
            </w:r>
            <w:r w:rsidRPr="001A7E1E">
              <w:rPr>
                <w:rFonts w:ascii="inherit" w:eastAsia="Times New Roman" w:hAnsi="inherit" w:cs="Times New Roman"/>
                <w:b/>
                <w:bCs/>
                <w:color w:val="000000"/>
                <w:sz w:val="24"/>
                <w:szCs w:val="24"/>
                <w:bdr w:val="none" w:sz="0" w:space="0" w:color="auto" w:frame="1"/>
                <w:lang w:eastAsia="en-IN"/>
              </w:rPr>
              <w:t>White Box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1</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Black box testing is the </w:t>
            </w:r>
            <w:hyperlink r:id="rId6" w:history="1">
              <w:r w:rsidRPr="001A7E1E">
                <w:rPr>
                  <w:rFonts w:ascii="inherit" w:eastAsia="Times New Roman" w:hAnsi="inherit" w:cs="Times New Roman"/>
                  <w:color w:val="760000"/>
                  <w:sz w:val="24"/>
                  <w:szCs w:val="24"/>
                  <w:bdr w:val="none" w:sz="0" w:space="0" w:color="auto" w:frame="1"/>
                  <w:lang w:eastAsia="en-IN"/>
                </w:rPr>
                <w:t xml:space="preserve">Software testing </w:t>
              </w:r>
              <w:proofErr w:type="spellStart"/>
              <w:r w:rsidRPr="001A7E1E">
                <w:rPr>
                  <w:rFonts w:ascii="inherit" w:eastAsia="Times New Roman" w:hAnsi="inherit" w:cs="Times New Roman"/>
                  <w:color w:val="760000"/>
                  <w:sz w:val="24"/>
                  <w:szCs w:val="24"/>
                  <w:bdr w:val="none" w:sz="0" w:space="0" w:color="auto" w:frame="1"/>
                  <w:lang w:eastAsia="en-IN"/>
                </w:rPr>
                <w:t>method</w:t>
              </w:r>
            </w:hyperlink>
            <w:r w:rsidRPr="001A7E1E">
              <w:rPr>
                <w:rFonts w:ascii="inherit" w:eastAsia="Times New Roman" w:hAnsi="inherit" w:cs="Times New Roman"/>
                <w:color w:val="000000"/>
                <w:sz w:val="24"/>
                <w:szCs w:val="24"/>
                <w:lang w:eastAsia="en-IN"/>
              </w:rPr>
              <w:t>which</w:t>
            </w:r>
            <w:proofErr w:type="spellEnd"/>
            <w:r w:rsidRPr="001A7E1E">
              <w:rPr>
                <w:rFonts w:ascii="inherit" w:eastAsia="Times New Roman" w:hAnsi="inherit" w:cs="Times New Roman"/>
                <w:color w:val="000000"/>
                <w:sz w:val="24"/>
                <w:szCs w:val="24"/>
                <w:lang w:eastAsia="en-IN"/>
              </w:rPr>
              <w:t xml:space="preserve"> is used to test the software without knowing the internal structure of code or program.</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White box testing is the software testing method in which internal structure is being known to tester who is going to test the software.</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2</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This type of testing is carried out by testers.</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Generally, this type of testing is carried out by software developers.</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3</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Implementation Knowledge is not required to carry out Black Box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Implementation Knowledge is required to carry out White Box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4</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Programming Knowledge is not required to carry out Black Box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Programming Knowledge is required to carry out White Box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5</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Testing is applicable on higher levels of testing like System Testing, Acceptance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Testing is applicable on lower level of testing like Unit Testing, Integration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6</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Black box testing means functional test or external testing.</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White box testing means structural test or interior testing.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7</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In Black Box testing is primarily concentrate on the functionality of the system under test.</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In White Box testing is primarily concentrate on the testing of program code of the system under test like code structure, branches, conditions, loops etc.</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8</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main aim of this testing to check on what functionality is performing by the system under test.</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main aim of White Box testing to check on how System is performing.</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9</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Black Box testing can be started based on Requirement Specifications documents.</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White Box testing can be started based on Detail Design documents.</w:t>
            </w:r>
          </w:p>
        </w:tc>
      </w:tr>
      <w:tr w:rsidR="001A7E1E" w:rsidRPr="001A7E1E" w:rsidTr="001A7E1E">
        <w:tc>
          <w:tcPr>
            <w:tcW w:w="712" w:type="dxa"/>
            <w:tcBorders>
              <w:top w:val="nil"/>
              <w:left w:val="nil"/>
              <w:bottom w:val="single" w:sz="6" w:space="0" w:color="E9E9E9"/>
              <w:right w:val="nil"/>
            </w:tcBorders>
            <w:shd w:val="clear" w:color="auto" w:fill="FFFFFF"/>
            <w:tcMar>
              <w:top w:w="150" w:type="dxa"/>
              <w:left w:w="0" w:type="dxa"/>
              <w:bottom w:w="150" w:type="dxa"/>
              <w:right w:w="150" w:type="dxa"/>
            </w:tcMar>
            <w:hideMark/>
          </w:tcPr>
          <w:p w:rsidR="001A7E1E" w:rsidRPr="001A7E1E" w:rsidRDefault="001A7E1E" w:rsidP="001A7E1E">
            <w:pPr>
              <w:spacing w:after="300" w:line="240" w:lineRule="auto"/>
              <w:jc w:val="center"/>
              <w:textAlignment w:val="baseline"/>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10</w:t>
            </w:r>
          </w:p>
        </w:tc>
        <w:tc>
          <w:tcPr>
            <w:tcW w:w="5476" w:type="dxa"/>
            <w:tcBorders>
              <w:top w:val="nil"/>
              <w:left w:val="nil"/>
              <w:bottom w:val="single" w:sz="6" w:space="0" w:color="E9E9E9"/>
              <w:right w:val="nil"/>
            </w:tcBorders>
            <w:shd w:val="clear" w:color="auto" w:fill="FFFFFF"/>
            <w:tcMar>
              <w:top w:w="150" w:type="dxa"/>
              <w:left w:w="150" w:type="dxa"/>
              <w:bottom w:w="150" w:type="dxa"/>
              <w:right w:w="15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 xml:space="preserve">The Functional testing, </w:t>
            </w:r>
            <w:proofErr w:type="spellStart"/>
            <w:r w:rsidRPr="001A7E1E">
              <w:rPr>
                <w:rFonts w:ascii="inherit" w:eastAsia="Times New Roman" w:hAnsi="inherit" w:cs="Times New Roman"/>
                <w:color w:val="000000"/>
                <w:sz w:val="24"/>
                <w:szCs w:val="24"/>
                <w:lang w:eastAsia="en-IN"/>
              </w:rPr>
              <w:t>Behavior</w:t>
            </w:r>
            <w:proofErr w:type="spellEnd"/>
            <w:r w:rsidRPr="001A7E1E">
              <w:rPr>
                <w:rFonts w:ascii="inherit" w:eastAsia="Times New Roman" w:hAnsi="inherit" w:cs="Times New Roman"/>
                <w:color w:val="000000"/>
                <w:sz w:val="24"/>
                <w:szCs w:val="24"/>
                <w:lang w:eastAsia="en-IN"/>
              </w:rPr>
              <w:t xml:space="preserve"> testing, Close box testing is carried out under Black Box testing, so there is no required of the programming knowledge.</w:t>
            </w:r>
          </w:p>
        </w:tc>
        <w:tc>
          <w:tcPr>
            <w:tcW w:w="6307" w:type="dxa"/>
            <w:tcBorders>
              <w:top w:val="nil"/>
              <w:left w:val="nil"/>
              <w:bottom w:val="single" w:sz="6" w:space="0" w:color="E9E9E9"/>
              <w:right w:val="nil"/>
            </w:tcBorders>
            <w:shd w:val="clear" w:color="auto" w:fill="FFFFFF"/>
            <w:tcMar>
              <w:top w:w="150" w:type="dxa"/>
              <w:left w:w="150" w:type="dxa"/>
              <w:bottom w:w="150" w:type="dxa"/>
              <w:right w:w="0" w:type="dxa"/>
            </w:tcMar>
            <w:hideMark/>
          </w:tcPr>
          <w:p w:rsidR="001A7E1E" w:rsidRPr="001A7E1E" w:rsidRDefault="001A7E1E" w:rsidP="001A7E1E">
            <w:pPr>
              <w:spacing w:after="0" w:line="240" w:lineRule="auto"/>
              <w:rPr>
                <w:rFonts w:ascii="inherit" w:eastAsia="Times New Roman" w:hAnsi="inherit" w:cs="Times New Roman"/>
                <w:color w:val="000000"/>
                <w:sz w:val="24"/>
                <w:szCs w:val="24"/>
                <w:lang w:eastAsia="en-IN"/>
              </w:rPr>
            </w:pPr>
            <w:r w:rsidRPr="001A7E1E">
              <w:rPr>
                <w:rFonts w:ascii="inherit" w:eastAsia="Times New Roman" w:hAnsi="inherit" w:cs="Times New Roman"/>
                <w:color w:val="000000"/>
                <w:sz w:val="24"/>
                <w:szCs w:val="24"/>
                <w:lang w:eastAsia="en-IN"/>
              </w:rPr>
              <w:t>The Structural testing, Logic testing, Path testing, Loop testing, Code coverage testing, Open box testing is carried out under White Box testing, so there is compulsory to know about programming knowledge.</w:t>
            </w:r>
          </w:p>
        </w:tc>
      </w:tr>
    </w:tbl>
    <w:p w:rsidR="005E2217" w:rsidRDefault="005E2217"/>
    <w:p w:rsidR="00737A45" w:rsidRDefault="00737A45"/>
    <w:p w:rsidR="00737A45" w:rsidRDefault="00737A45"/>
    <w:p w:rsidR="00737A45" w:rsidRDefault="00737A45"/>
    <w:p w:rsidR="00737A45" w:rsidRDefault="00737A45"/>
    <w:p w:rsidR="00737A45" w:rsidRDefault="00737A45"/>
    <w:p w:rsidR="00737A45" w:rsidRDefault="00737A45"/>
    <w:p w:rsidR="00737A45" w:rsidRDefault="00737A45"/>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52"/>
        <w:gridCol w:w="3705"/>
        <w:gridCol w:w="3285"/>
      </w:tblGrid>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b/>
                <w:bCs/>
                <w:color w:val="6B6B6B"/>
                <w:sz w:val="24"/>
                <w:szCs w:val="24"/>
                <w:lang w:eastAsia="en-IN"/>
              </w:rPr>
              <w:lastRenderedPageBreak/>
              <w:t>Criteria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b/>
                <w:bCs/>
                <w:color w:val="6B6B6B"/>
                <w:sz w:val="24"/>
                <w:szCs w:val="24"/>
                <w:lang w:eastAsia="en-IN"/>
              </w:rPr>
              <w:t>Black Box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b/>
                <w:bCs/>
                <w:color w:val="6B6B6B"/>
                <w:sz w:val="24"/>
                <w:szCs w:val="24"/>
                <w:lang w:eastAsia="en-IN"/>
              </w:rPr>
              <w:t>White Box Testing</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Definition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Black Box Testing is a software testing method in which the internal structure/ design/ implementation of the item being tested is NOT known to the tester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White Box Testing is a software testing method in which the internal structure/ design/ implementation of the item being tested is known to the tester.</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Levels Applicable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 xml:space="preserve">Mainly applicable to higher levels of </w:t>
            </w:r>
            <w:proofErr w:type="spellStart"/>
            <w:r w:rsidRPr="00737A45">
              <w:rPr>
                <w:rFonts w:ascii="Verdana" w:eastAsia="Times New Roman" w:hAnsi="Verdana" w:cs="Times New Roman"/>
                <w:color w:val="6B6B6B"/>
                <w:sz w:val="24"/>
                <w:szCs w:val="24"/>
                <w:lang w:eastAsia="en-IN"/>
              </w:rPr>
              <w:t>testing:</w:t>
            </w:r>
            <w:hyperlink r:id="rId7" w:history="1">
              <w:r w:rsidRPr="00737A45">
                <w:rPr>
                  <w:rFonts w:ascii="Verdana" w:eastAsia="Times New Roman" w:hAnsi="Verdana" w:cs="Times New Roman"/>
                  <w:color w:val="1E73BE"/>
                  <w:sz w:val="24"/>
                  <w:szCs w:val="24"/>
                  <w:lang w:eastAsia="en-IN"/>
                </w:rPr>
                <w:t>Acceptance</w:t>
              </w:r>
              <w:proofErr w:type="spellEnd"/>
              <w:r w:rsidRPr="00737A45">
                <w:rPr>
                  <w:rFonts w:ascii="Verdana" w:eastAsia="Times New Roman" w:hAnsi="Verdana" w:cs="Times New Roman"/>
                  <w:color w:val="1E73BE"/>
                  <w:sz w:val="24"/>
                  <w:szCs w:val="24"/>
                  <w:lang w:eastAsia="en-IN"/>
                </w:rPr>
                <w:t xml:space="preserve"> Testing</w:t>
              </w:r>
            </w:hyperlink>
          </w:p>
          <w:p w:rsidR="00737A45" w:rsidRPr="00737A45" w:rsidRDefault="00737A45" w:rsidP="00737A45">
            <w:pPr>
              <w:spacing w:after="150" w:line="240" w:lineRule="auto"/>
              <w:rPr>
                <w:rFonts w:ascii="Verdana" w:eastAsia="Times New Roman" w:hAnsi="Verdana" w:cs="Times New Roman"/>
                <w:color w:val="6B6B6B"/>
                <w:sz w:val="24"/>
                <w:szCs w:val="24"/>
                <w:lang w:eastAsia="en-IN"/>
              </w:rPr>
            </w:pPr>
            <w:hyperlink r:id="rId8" w:history="1">
              <w:r w:rsidRPr="00737A45">
                <w:rPr>
                  <w:rFonts w:ascii="Verdana" w:eastAsia="Times New Roman" w:hAnsi="Verdana" w:cs="Times New Roman"/>
                  <w:color w:val="1E73BE"/>
                  <w:sz w:val="24"/>
                  <w:szCs w:val="24"/>
                  <w:lang w:eastAsia="en-IN"/>
                </w:rPr>
                <w:t>System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 xml:space="preserve">Mainly applicable to lower levels of </w:t>
            </w:r>
            <w:proofErr w:type="spellStart"/>
            <w:r w:rsidRPr="00737A45">
              <w:rPr>
                <w:rFonts w:ascii="Verdana" w:eastAsia="Times New Roman" w:hAnsi="Verdana" w:cs="Times New Roman"/>
                <w:color w:val="6B6B6B"/>
                <w:sz w:val="24"/>
                <w:szCs w:val="24"/>
                <w:lang w:eastAsia="en-IN"/>
              </w:rPr>
              <w:t>testing:</w:t>
            </w:r>
            <w:hyperlink r:id="rId9" w:history="1">
              <w:r w:rsidRPr="00737A45">
                <w:rPr>
                  <w:rFonts w:ascii="Verdana" w:eastAsia="Times New Roman" w:hAnsi="Verdana" w:cs="Times New Roman"/>
                  <w:color w:val="1E73BE"/>
                  <w:sz w:val="24"/>
                  <w:szCs w:val="24"/>
                  <w:lang w:eastAsia="en-IN"/>
                </w:rPr>
                <w:t>Unit</w:t>
              </w:r>
              <w:proofErr w:type="spellEnd"/>
              <w:r w:rsidRPr="00737A45">
                <w:rPr>
                  <w:rFonts w:ascii="Verdana" w:eastAsia="Times New Roman" w:hAnsi="Verdana" w:cs="Times New Roman"/>
                  <w:color w:val="1E73BE"/>
                  <w:sz w:val="24"/>
                  <w:szCs w:val="24"/>
                  <w:lang w:eastAsia="en-IN"/>
                </w:rPr>
                <w:t xml:space="preserve"> Testing</w:t>
              </w:r>
            </w:hyperlink>
          </w:p>
          <w:p w:rsidR="00737A45" w:rsidRPr="00737A45" w:rsidRDefault="00737A45" w:rsidP="00737A45">
            <w:pPr>
              <w:spacing w:after="150" w:line="240" w:lineRule="auto"/>
              <w:rPr>
                <w:rFonts w:ascii="Verdana" w:eastAsia="Times New Roman" w:hAnsi="Verdana" w:cs="Times New Roman"/>
                <w:color w:val="6B6B6B"/>
                <w:sz w:val="24"/>
                <w:szCs w:val="24"/>
                <w:lang w:eastAsia="en-IN"/>
              </w:rPr>
            </w:pPr>
            <w:hyperlink r:id="rId10" w:history="1">
              <w:r w:rsidRPr="00737A45">
                <w:rPr>
                  <w:rFonts w:ascii="Verdana" w:eastAsia="Times New Roman" w:hAnsi="Verdana" w:cs="Times New Roman"/>
                  <w:color w:val="1E73BE"/>
                  <w:sz w:val="24"/>
                  <w:szCs w:val="24"/>
                  <w:lang w:eastAsia="en-IN"/>
                </w:rPr>
                <w:t>Integration Testing</w:t>
              </w:r>
            </w:hyperlink>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Responsibility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Generally, independent Software Testers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Generally, Software Developers</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Programming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Required</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Implementation Knowledge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Not Required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Required</w:t>
            </w:r>
          </w:p>
        </w:tc>
      </w:tr>
      <w:tr w:rsidR="00737A45" w:rsidRPr="00737A45" w:rsidTr="00737A4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i/>
                <w:iCs/>
                <w:color w:val="6B6B6B"/>
                <w:sz w:val="24"/>
                <w:szCs w:val="24"/>
                <w:lang w:eastAsia="en-IN"/>
              </w:rPr>
              <w:t>Basis for 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Requirement Specifications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37A45" w:rsidRPr="00737A45" w:rsidRDefault="00737A45" w:rsidP="00737A45">
            <w:pPr>
              <w:spacing w:after="0" w:line="240" w:lineRule="auto"/>
              <w:rPr>
                <w:rFonts w:ascii="Verdana" w:eastAsia="Times New Roman" w:hAnsi="Verdana" w:cs="Times New Roman"/>
                <w:color w:val="6B6B6B"/>
                <w:sz w:val="24"/>
                <w:szCs w:val="24"/>
                <w:lang w:eastAsia="en-IN"/>
              </w:rPr>
            </w:pPr>
            <w:r w:rsidRPr="00737A45">
              <w:rPr>
                <w:rFonts w:ascii="Verdana" w:eastAsia="Times New Roman" w:hAnsi="Verdana" w:cs="Times New Roman"/>
                <w:color w:val="6B6B6B"/>
                <w:sz w:val="24"/>
                <w:szCs w:val="24"/>
                <w:lang w:eastAsia="en-IN"/>
              </w:rPr>
              <w:t>Detail Design</w:t>
            </w:r>
          </w:p>
        </w:tc>
      </w:tr>
    </w:tbl>
    <w:p w:rsidR="002A396A" w:rsidRDefault="002A396A"/>
    <w:p w:rsidR="009B15E8" w:rsidRDefault="009B15E8"/>
    <w:p w:rsidR="009B15E8" w:rsidRPr="009B15E8" w:rsidRDefault="009B15E8" w:rsidP="009B15E8">
      <w:pPr>
        <w:shd w:val="clear" w:color="auto" w:fill="FFFFFF"/>
        <w:spacing w:after="0" w:line="240" w:lineRule="auto"/>
        <w:textAlignment w:val="baseline"/>
        <w:rPr>
          <w:rFonts w:ascii="Arial" w:eastAsia="Times New Roman" w:hAnsi="Arial" w:cs="Arial"/>
          <w:sz w:val="24"/>
          <w:szCs w:val="24"/>
          <w:lang w:eastAsia="en-IN"/>
        </w:rPr>
      </w:pPr>
      <w:r w:rsidRPr="009B15E8">
        <w:rPr>
          <w:rFonts w:ascii="Arial" w:eastAsia="Times New Roman" w:hAnsi="Arial" w:cs="Arial"/>
          <w:b/>
          <w:bCs/>
          <w:sz w:val="24"/>
          <w:szCs w:val="24"/>
          <w:bdr w:val="none" w:sz="0" w:space="0" w:color="auto" w:frame="1"/>
          <w:lang w:eastAsia="en-IN"/>
        </w:rPr>
        <w:t>What are different techniques of Software Testing?</w:t>
      </w:r>
    </w:p>
    <w:p w:rsidR="009B15E8" w:rsidRPr="009B15E8" w:rsidRDefault="009B15E8" w:rsidP="009B15E8">
      <w:pPr>
        <w:shd w:val="clear" w:color="auto" w:fill="FFFFFF"/>
        <w:spacing w:after="150" w:line="240" w:lineRule="auto"/>
        <w:textAlignment w:val="baseline"/>
        <w:rPr>
          <w:rFonts w:ascii="Arial" w:eastAsia="Times New Roman" w:hAnsi="Arial" w:cs="Arial"/>
          <w:sz w:val="24"/>
          <w:szCs w:val="24"/>
          <w:lang w:eastAsia="en-IN"/>
        </w:rPr>
      </w:pPr>
      <w:r w:rsidRPr="009B15E8">
        <w:rPr>
          <w:rFonts w:ascii="Arial" w:eastAsia="Times New Roman" w:hAnsi="Arial" w:cs="Arial"/>
          <w:sz w:val="24"/>
          <w:szCs w:val="24"/>
          <w:lang w:eastAsia="en-IN"/>
        </w:rPr>
        <w:t>Software techniques can be majorly classified into two categories:</w:t>
      </w:r>
    </w:p>
    <w:p w:rsidR="009B15E8" w:rsidRPr="009B15E8" w:rsidRDefault="009B15E8" w:rsidP="009B15E8">
      <w:pPr>
        <w:shd w:val="clear" w:color="auto" w:fill="FFFFFF"/>
        <w:spacing w:after="0" w:line="240" w:lineRule="auto"/>
        <w:textAlignment w:val="baseline"/>
        <w:rPr>
          <w:rFonts w:ascii="Arial" w:eastAsia="Times New Roman" w:hAnsi="Arial" w:cs="Arial"/>
          <w:sz w:val="24"/>
          <w:szCs w:val="24"/>
          <w:lang w:eastAsia="en-IN"/>
        </w:rPr>
      </w:pPr>
      <w:r w:rsidRPr="009B15E8">
        <w:rPr>
          <w:rFonts w:ascii="Arial" w:eastAsia="Times New Roman" w:hAnsi="Arial" w:cs="Arial"/>
          <w:sz w:val="24"/>
          <w:szCs w:val="24"/>
          <w:lang w:eastAsia="en-IN"/>
        </w:rPr>
        <w:t>1.</w:t>
      </w:r>
      <w:r w:rsidRPr="009B15E8">
        <w:rPr>
          <w:rFonts w:ascii="Arial" w:eastAsia="Times New Roman" w:hAnsi="Arial" w:cs="Arial"/>
          <w:b/>
          <w:bCs/>
          <w:sz w:val="24"/>
          <w:szCs w:val="24"/>
          <w:bdr w:val="none" w:sz="0" w:space="0" w:color="auto" w:frame="1"/>
          <w:lang w:eastAsia="en-IN"/>
        </w:rPr>
        <w:t> Black Box Testing:</w:t>
      </w:r>
      <w:r w:rsidRPr="009B15E8">
        <w:rPr>
          <w:rFonts w:ascii="Arial" w:eastAsia="Times New Roman" w:hAnsi="Arial" w:cs="Arial"/>
          <w:sz w:val="24"/>
          <w:szCs w:val="24"/>
          <w:lang w:eastAsia="en-IN"/>
        </w:rPr>
        <w:t> The technique of testing in which the tester doesn’t have access to the source code of the software and is conducted at the software interface without concerning with the internal logical structure of the software is known as black box testing.</w:t>
      </w:r>
    </w:p>
    <w:p w:rsidR="009B15E8" w:rsidRPr="009B15E8" w:rsidRDefault="009B15E8" w:rsidP="009B15E8">
      <w:pPr>
        <w:shd w:val="clear" w:color="auto" w:fill="FFFFFF"/>
        <w:spacing w:after="0" w:line="240" w:lineRule="auto"/>
        <w:textAlignment w:val="baseline"/>
        <w:rPr>
          <w:rFonts w:ascii="Arial" w:eastAsia="Times New Roman" w:hAnsi="Arial" w:cs="Arial"/>
          <w:sz w:val="24"/>
          <w:szCs w:val="24"/>
          <w:lang w:eastAsia="en-IN"/>
        </w:rPr>
      </w:pPr>
      <w:r w:rsidRPr="009B15E8">
        <w:rPr>
          <w:rFonts w:ascii="Arial" w:eastAsia="Times New Roman" w:hAnsi="Arial" w:cs="Arial"/>
          <w:sz w:val="24"/>
          <w:szCs w:val="24"/>
          <w:lang w:eastAsia="en-IN"/>
        </w:rPr>
        <w:t>2. </w:t>
      </w:r>
      <w:r w:rsidRPr="009B15E8">
        <w:rPr>
          <w:rFonts w:ascii="Arial" w:eastAsia="Times New Roman" w:hAnsi="Arial" w:cs="Arial"/>
          <w:b/>
          <w:bCs/>
          <w:sz w:val="24"/>
          <w:szCs w:val="24"/>
          <w:bdr w:val="none" w:sz="0" w:space="0" w:color="auto" w:frame="1"/>
          <w:lang w:eastAsia="en-IN"/>
        </w:rPr>
        <w:t>White-Box Testing:</w:t>
      </w:r>
      <w:r w:rsidRPr="009B15E8">
        <w:rPr>
          <w:rFonts w:ascii="Arial" w:eastAsia="Times New Roman" w:hAnsi="Arial" w:cs="Arial"/>
          <w:sz w:val="24"/>
          <w:szCs w:val="24"/>
          <w:lang w:eastAsia="en-IN"/>
        </w:rPr>
        <w:t xml:space="preserve"> The technique of testing in which the tester is aware of the internal workings of the product, have access to </w:t>
      </w:r>
      <w:proofErr w:type="spellStart"/>
      <w:r w:rsidRPr="009B15E8">
        <w:rPr>
          <w:rFonts w:ascii="Arial" w:eastAsia="Times New Roman" w:hAnsi="Arial" w:cs="Arial"/>
          <w:sz w:val="24"/>
          <w:szCs w:val="24"/>
          <w:lang w:eastAsia="en-IN"/>
        </w:rPr>
        <w:t>it’s</w:t>
      </w:r>
      <w:proofErr w:type="spellEnd"/>
      <w:r w:rsidRPr="009B15E8">
        <w:rPr>
          <w:rFonts w:ascii="Arial" w:eastAsia="Times New Roman" w:hAnsi="Arial" w:cs="Arial"/>
          <w:sz w:val="24"/>
          <w:szCs w:val="24"/>
          <w:lang w:eastAsia="en-IN"/>
        </w:rPr>
        <w:t xml:space="preserve"> source code and is conducted by making sure that all internal operations are performed according to the specifications is known as white box testing.</w:t>
      </w: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2C5F6E" w:rsidRDefault="002C5F6E" w:rsidP="009B15E8">
      <w:pPr>
        <w:spacing w:after="0" w:line="240" w:lineRule="auto"/>
        <w:rPr>
          <w:rFonts w:ascii="Arial" w:eastAsia="Times New Roman" w:hAnsi="Arial" w:cs="Arial"/>
          <w:sz w:val="24"/>
          <w:szCs w:val="24"/>
          <w:lang w:eastAsia="en-IN"/>
        </w:rPr>
      </w:pPr>
    </w:p>
    <w:p w:rsidR="009B15E8" w:rsidRPr="009B15E8" w:rsidRDefault="009B15E8" w:rsidP="009B15E8">
      <w:pPr>
        <w:spacing w:after="0" w:line="240" w:lineRule="auto"/>
        <w:rPr>
          <w:rFonts w:ascii="Times New Roman" w:eastAsia="Times New Roman" w:hAnsi="Times New Roman" w:cs="Times New Roman"/>
          <w:sz w:val="24"/>
          <w:szCs w:val="24"/>
          <w:lang w:eastAsia="en-IN"/>
        </w:rPr>
      </w:pPr>
      <w:r w:rsidRPr="009B15E8">
        <w:rPr>
          <w:rFonts w:ascii="Arial" w:eastAsia="Times New Roman" w:hAnsi="Arial" w:cs="Arial"/>
          <w:sz w:val="24"/>
          <w:szCs w:val="24"/>
          <w:lang w:eastAsia="en-IN"/>
        </w:rPr>
        <w:br/>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307"/>
        <w:gridCol w:w="4959"/>
      </w:tblGrid>
      <w:tr w:rsidR="009B15E8" w:rsidRPr="009B15E8" w:rsidTr="009B15E8">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B15E8" w:rsidRPr="009B15E8" w:rsidRDefault="009B15E8" w:rsidP="009B15E8">
            <w:pPr>
              <w:spacing w:after="0" w:line="480" w:lineRule="auto"/>
              <w:jc w:val="center"/>
              <w:rPr>
                <w:rFonts w:ascii="Arial" w:eastAsia="Times New Roman" w:hAnsi="Arial" w:cs="Arial"/>
                <w:b/>
                <w:bCs/>
                <w:caps/>
                <w:color w:val="000000"/>
                <w:sz w:val="17"/>
                <w:szCs w:val="17"/>
                <w:lang w:eastAsia="en-IN"/>
              </w:rPr>
            </w:pPr>
            <w:r w:rsidRPr="009B15E8">
              <w:rPr>
                <w:rFonts w:ascii="Arial" w:eastAsia="Times New Roman" w:hAnsi="Arial" w:cs="Arial"/>
                <w:b/>
                <w:bCs/>
                <w:caps/>
                <w:color w:val="000000"/>
                <w:sz w:val="17"/>
                <w:szCs w:val="17"/>
                <w:lang w:eastAsia="en-IN"/>
              </w:rPr>
              <w:lastRenderedPageBreak/>
              <w:t>BLACK BOX TESTING</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9B15E8" w:rsidRPr="009B15E8" w:rsidRDefault="009B15E8" w:rsidP="009B15E8">
            <w:pPr>
              <w:spacing w:after="0" w:line="480" w:lineRule="auto"/>
              <w:jc w:val="center"/>
              <w:rPr>
                <w:rFonts w:ascii="Arial" w:eastAsia="Times New Roman" w:hAnsi="Arial" w:cs="Arial"/>
                <w:b/>
                <w:bCs/>
                <w:caps/>
                <w:color w:val="000000"/>
                <w:sz w:val="17"/>
                <w:szCs w:val="17"/>
                <w:lang w:eastAsia="en-IN"/>
              </w:rPr>
            </w:pPr>
            <w:r w:rsidRPr="009B15E8">
              <w:rPr>
                <w:rFonts w:ascii="Arial" w:eastAsia="Times New Roman" w:hAnsi="Arial" w:cs="Arial"/>
                <w:b/>
                <w:bCs/>
                <w:caps/>
                <w:color w:val="000000"/>
                <w:sz w:val="17"/>
                <w:szCs w:val="17"/>
                <w:lang w:eastAsia="en-IN"/>
              </w:rPr>
              <w:t>WHITE BOX TESTING</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Internal workings of an application are not required.</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Knowledge of the internal workings is must.</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Also known as closed box/data driven testing.</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 xml:space="preserve">Also </w:t>
            </w:r>
            <w:proofErr w:type="spellStart"/>
            <w:r w:rsidRPr="009B15E8">
              <w:rPr>
                <w:rFonts w:ascii="Arial" w:eastAsia="Times New Roman" w:hAnsi="Arial" w:cs="Arial"/>
                <w:sz w:val="24"/>
                <w:szCs w:val="24"/>
                <w:lang w:eastAsia="en-IN"/>
              </w:rPr>
              <w:t>knwon</w:t>
            </w:r>
            <w:proofErr w:type="spellEnd"/>
            <w:r w:rsidRPr="009B15E8">
              <w:rPr>
                <w:rFonts w:ascii="Arial" w:eastAsia="Times New Roman" w:hAnsi="Arial" w:cs="Arial"/>
                <w:sz w:val="24"/>
                <w:szCs w:val="24"/>
                <w:lang w:eastAsia="en-IN"/>
              </w:rPr>
              <w:t xml:space="preserve"> as clear box/structural testing.</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End users, testers and developers.</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Normally done by testers and developers.</w:t>
            </w:r>
          </w:p>
        </w:tc>
      </w:tr>
      <w:tr w:rsidR="009B15E8" w:rsidRPr="009B15E8" w:rsidTr="009B15E8">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proofErr w:type="spellStart"/>
            <w:r w:rsidRPr="009B15E8">
              <w:rPr>
                <w:rFonts w:ascii="Arial" w:eastAsia="Times New Roman" w:hAnsi="Arial" w:cs="Arial"/>
                <w:sz w:val="24"/>
                <w:szCs w:val="24"/>
                <w:lang w:eastAsia="en-IN"/>
              </w:rPr>
              <w:t>THis</w:t>
            </w:r>
            <w:proofErr w:type="spellEnd"/>
            <w:r w:rsidRPr="009B15E8">
              <w:rPr>
                <w:rFonts w:ascii="Arial" w:eastAsia="Times New Roman" w:hAnsi="Arial" w:cs="Arial"/>
                <w:sz w:val="24"/>
                <w:szCs w:val="24"/>
                <w:lang w:eastAsia="en-IN"/>
              </w:rPr>
              <w:t xml:space="preserve"> can only be done by trial and error method.</w:t>
            </w:r>
          </w:p>
        </w:tc>
        <w:tc>
          <w:tcPr>
            <w:tcW w:w="0" w:type="auto"/>
            <w:tcBorders>
              <w:top w:val="single" w:sz="6" w:space="0" w:color="EDEDED"/>
              <w:left w:val="nil"/>
              <w:bottom w:val="nil"/>
              <w:right w:val="nil"/>
            </w:tcBorders>
            <w:shd w:val="clear" w:color="auto" w:fill="FFFFFF"/>
            <w:tcMar>
              <w:top w:w="75" w:type="dxa"/>
              <w:left w:w="75" w:type="dxa"/>
              <w:bottom w:w="75" w:type="dxa"/>
              <w:right w:w="75" w:type="dxa"/>
            </w:tcMar>
            <w:vAlign w:val="bottom"/>
            <w:hideMark/>
          </w:tcPr>
          <w:p w:rsidR="009B15E8" w:rsidRPr="009B15E8" w:rsidRDefault="009B15E8" w:rsidP="009B15E8">
            <w:pPr>
              <w:spacing w:after="0" w:line="480" w:lineRule="auto"/>
              <w:jc w:val="center"/>
              <w:rPr>
                <w:rFonts w:ascii="Arial" w:eastAsia="Times New Roman" w:hAnsi="Arial" w:cs="Arial"/>
                <w:sz w:val="24"/>
                <w:szCs w:val="24"/>
                <w:lang w:eastAsia="en-IN"/>
              </w:rPr>
            </w:pPr>
            <w:r w:rsidRPr="009B15E8">
              <w:rPr>
                <w:rFonts w:ascii="Arial" w:eastAsia="Times New Roman" w:hAnsi="Arial" w:cs="Arial"/>
                <w:sz w:val="24"/>
                <w:szCs w:val="24"/>
                <w:lang w:eastAsia="en-IN"/>
              </w:rPr>
              <w:t>Data domains and internal boundaries can be better tested.</w:t>
            </w:r>
          </w:p>
        </w:tc>
      </w:tr>
    </w:tbl>
    <w:p w:rsidR="00DE3AF9" w:rsidRPr="00DE3AF9" w:rsidRDefault="00DE3AF9" w:rsidP="00DE3AF9">
      <w:pPr>
        <w:shd w:val="clear" w:color="auto" w:fill="FFFFFF"/>
        <w:spacing w:after="0" w:line="240" w:lineRule="auto"/>
        <w:textAlignment w:val="baseline"/>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Differences between Black Box Testing vs White Box Testing:</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770"/>
        <w:gridCol w:w="4830"/>
      </w:tblGrid>
      <w:tr w:rsidR="00DE3AF9" w:rsidRPr="00DE3AF9" w:rsidTr="00DE3AF9">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E3AF9" w:rsidRPr="00DE3AF9" w:rsidRDefault="00DE3AF9" w:rsidP="00DE3AF9">
            <w:pPr>
              <w:spacing w:after="0" w:line="480" w:lineRule="auto"/>
              <w:jc w:val="center"/>
              <w:rPr>
                <w:rFonts w:ascii="Arial" w:eastAsia="Times New Roman" w:hAnsi="Arial" w:cs="Arial"/>
                <w:b/>
                <w:bCs/>
                <w:caps/>
                <w:color w:val="000000"/>
                <w:sz w:val="17"/>
                <w:szCs w:val="17"/>
                <w:lang w:eastAsia="en-IN"/>
              </w:rPr>
            </w:pPr>
            <w:r w:rsidRPr="00DE3AF9">
              <w:rPr>
                <w:rFonts w:ascii="Arial" w:eastAsia="Times New Roman" w:hAnsi="Arial" w:cs="Arial"/>
                <w:b/>
                <w:bCs/>
                <w:caps/>
                <w:color w:val="000000"/>
                <w:sz w:val="17"/>
                <w:szCs w:val="17"/>
                <w:lang w:eastAsia="en-IN"/>
              </w:rPr>
              <w:t>BLACK BOX TESTING</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DE3AF9" w:rsidRPr="00DE3AF9" w:rsidRDefault="00DE3AF9" w:rsidP="00DE3AF9">
            <w:pPr>
              <w:spacing w:after="0" w:line="480" w:lineRule="auto"/>
              <w:jc w:val="center"/>
              <w:rPr>
                <w:rFonts w:ascii="Arial" w:eastAsia="Times New Roman" w:hAnsi="Arial" w:cs="Arial"/>
                <w:b/>
                <w:bCs/>
                <w:caps/>
                <w:color w:val="000000"/>
                <w:sz w:val="17"/>
                <w:szCs w:val="17"/>
                <w:lang w:eastAsia="en-IN"/>
              </w:rPr>
            </w:pPr>
            <w:r w:rsidRPr="00DE3AF9">
              <w:rPr>
                <w:rFonts w:ascii="Arial" w:eastAsia="Times New Roman" w:hAnsi="Arial" w:cs="Arial"/>
                <w:b/>
                <w:bCs/>
                <w:caps/>
                <w:color w:val="000000"/>
                <w:sz w:val="17"/>
                <w:szCs w:val="17"/>
                <w:lang w:eastAsia="en-IN"/>
              </w:rPr>
              <w:t>WHITE BOX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 way of software testing in which the internal structure or the program or the code is hidden and nothing is known about it.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 way of testing the software in which the tester has knowledge about the internal structure r the code or the program of the software.</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mostly done by software testers.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mostly done by software developers.</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No knowledge of implementation is needed.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Knowledge of implementation is required.</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can be referred as outer or external software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the inner or the internal software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functional test of the software.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structural test of the software.</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 xml:space="preserve">This testing can be initiated on the basis </w:t>
            </w:r>
            <w:r w:rsidRPr="00DE3AF9">
              <w:rPr>
                <w:rFonts w:ascii="Arial" w:eastAsia="Times New Roman" w:hAnsi="Arial" w:cs="Arial"/>
                <w:sz w:val="24"/>
                <w:szCs w:val="24"/>
                <w:lang w:eastAsia="en-IN"/>
              </w:rPr>
              <w:lastRenderedPageBreak/>
              <w:t>of requirement specifications document.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lastRenderedPageBreak/>
              <w:t xml:space="preserve">This type of testing of software is started </w:t>
            </w:r>
            <w:r w:rsidRPr="00DE3AF9">
              <w:rPr>
                <w:rFonts w:ascii="Arial" w:eastAsia="Times New Roman" w:hAnsi="Arial" w:cs="Arial"/>
                <w:sz w:val="24"/>
                <w:szCs w:val="24"/>
                <w:lang w:eastAsia="en-IN"/>
              </w:rPr>
              <w:lastRenderedPageBreak/>
              <w:t>after detail design document.</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lastRenderedPageBreak/>
              <w:t>No knowledge of programming is required.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mandatory to have knowledge of programming.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 xml:space="preserve">It is the </w:t>
            </w:r>
            <w:proofErr w:type="spellStart"/>
            <w:r w:rsidRPr="00DE3AF9">
              <w:rPr>
                <w:rFonts w:ascii="Arial" w:eastAsia="Times New Roman" w:hAnsi="Arial" w:cs="Arial"/>
                <w:sz w:val="24"/>
                <w:szCs w:val="24"/>
                <w:lang w:eastAsia="en-IN"/>
              </w:rPr>
              <w:t>behavior</w:t>
            </w:r>
            <w:proofErr w:type="spellEnd"/>
            <w:r w:rsidRPr="00DE3AF9">
              <w:rPr>
                <w:rFonts w:ascii="Arial" w:eastAsia="Times New Roman" w:hAnsi="Arial" w:cs="Arial"/>
                <w:sz w:val="24"/>
                <w:szCs w:val="24"/>
                <w:lang w:eastAsia="en-IN"/>
              </w:rPr>
              <w:t xml:space="preserve"> testing of the software.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the logic testing of the software.</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applicable to the higher levels of testing of software.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generally applicable to the lower levels of software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also called closed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also called as clear box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least time consuming.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most time consuming.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not suitable or preferred for algorithm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It is suitable for algorithm testing.</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Can be done by trial and error ways and methods.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sz w:val="24"/>
                <w:szCs w:val="24"/>
                <w:lang w:eastAsia="en-IN"/>
              </w:rPr>
              <w:t>Data domains along with inner or internal boundaries can be better tested.</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Example:</w:t>
            </w:r>
            <w:r w:rsidRPr="00DE3AF9">
              <w:rPr>
                <w:rFonts w:ascii="Arial" w:eastAsia="Times New Roman" w:hAnsi="Arial" w:cs="Arial"/>
                <w:sz w:val="24"/>
                <w:szCs w:val="24"/>
                <w:lang w:eastAsia="en-IN"/>
              </w:rPr>
              <w:t> search something on google by using keywords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Example:</w:t>
            </w:r>
            <w:r w:rsidRPr="00DE3AF9">
              <w:rPr>
                <w:rFonts w:ascii="Arial" w:eastAsia="Times New Roman" w:hAnsi="Arial" w:cs="Arial"/>
                <w:sz w:val="24"/>
                <w:szCs w:val="24"/>
                <w:lang w:eastAsia="en-IN"/>
              </w:rPr>
              <w:t> by input to check and verify loops</w:t>
            </w:r>
          </w:p>
        </w:tc>
      </w:tr>
      <w:tr w:rsidR="00DE3AF9" w:rsidRPr="00DE3AF9" w:rsidTr="00DE3AF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r w:rsidRPr="00DE3AF9">
              <w:rPr>
                <w:rFonts w:ascii="Arial" w:eastAsia="Times New Roman" w:hAnsi="Arial" w:cs="Arial"/>
                <w:b/>
                <w:bCs/>
                <w:sz w:val="24"/>
                <w:szCs w:val="24"/>
                <w:bdr w:val="none" w:sz="0" w:space="0" w:color="auto" w:frame="1"/>
                <w:lang w:eastAsia="en-IN"/>
              </w:rPr>
              <w:t>Types of Black Box Testing:</w:t>
            </w:r>
          </w:p>
          <w:p w:rsidR="00DE3AF9" w:rsidRPr="00DE3AF9" w:rsidRDefault="00DE3AF9" w:rsidP="00DE3AF9">
            <w:pPr>
              <w:numPr>
                <w:ilvl w:val="0"/>
                <w:numId w:val="1"/>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A. Functional Testing</w:t>
            </w:r>
          </w:p>
          <w:p w:rsidR="00DE3AF9" w:rsidRPr="00DE3AF9" w:rsidRDefault="00DE3AF9" w:rsidP="00DE3AF9">
            <w:pPr>
              <w:numPr>
                <w:ilvl w:val="0"/>
                <w:numId w:val="1"/>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B. Non-functional testing</w:t>
            </w:r>
          </w:p>
          <w:p w:rsidR="00DE3AF9" w:rsidRPr="00DE3AF9" w:rsidRDefault="00DE3AF9" w:rsidP="00DE3AF9">
            <w:pPr>
              <w:numPr>
                <w:ilvl w:val="0"/>
                <w:numId w:val="1"/>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C. Regression Testing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DE3AF9" w:rsidRPr="00DE3AF9" w:rsidRDefault="00DE3AF9" w:rsidP="00DE3AF9">
            <w:pPr>
              <w:spacing w:after="0" w:line="480" w:lineRule="auto"/>
              <w:rPr>
                <w:rFonts w:ascii="Arial" w:eastAsia="Times New Roman" w:hAnsi="Arial" w:cs="Arial"/>
                <w:sz w:val="24"/>
                <w:szCs w:val="24"/>
                <w:lang w:eastAsia="en-IN"/>
              </w:rPr>
            </w:pPr>
            <w:proofErr w:type="spellStart"/>
            <w:r w:rsidRPr="00DE3AF9">
              <w:rPr>
                <w:rFonts w:ascii="Arial" w:eastAsia="Times New Roman" w:hAnsi="Arial" w:cs="Arial"/>
                <w:b/>
                <w:bCs/>
                <w:sz w:val="24"/>
                <w:szCs w:val="24"/>
                <w:bdr w:val="none" w:sz="0" w:space="0" w:color="auto" w:frame="1"/>
                <w:lang w:eastAsia="en-IN"/>
              </w:rPr>
              <w:t>Tyeps</w:t>
            </w:r>
            <w:proofErr w:type="spellEnd"/>
            <w:r w:rsidRPr="00DE3AF9">
              <w:rPr>
                <w:rFonts w:ascii="Arial" w:eastAsia="Times New Roman" w:hAnsi="Arial" w:cs="Arial"/>
                <w:b/>
                <w:bCs/>
                <w:sz w:val="24"/>
                <w:szCs w:val="24"/>
                <w:bdr w:val="none" w:sz="0" w:space="0" w:color="auto" w:frame="1"/>
                <w:lang w:eastAsia="en-IN"/>
              </w:rPr>
              <w:t xml:space="preserve"> of White Box Testing:</w:t>
            </w:r>
          </w:p>
          <w:p w:rsidR="00DE3AF9" w:rsidRPr="00DE3AF9" w:rsidRDefault="00DE3AF9" w:rsidP="00DE3AF9">
            <w:pPr>
              <w:numPr>
                <w:ilvl w:val="0"/>
                <w:numId w:val="2"/>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A. Path Testing</w:t>
            </w:r>
          </w:p>
          <w:p w:rsidR="00DE3AF9" w:rsidRPr="00DE3AF9" w:rsidRDefault="00DE3AF9" w:rsidP="00DE3AF9">
            <w:pPr>
              <w:numPr>
                <w:ilvl w:val="0"/>
                <w:numId w:val="2"/>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B. Loop Testing</w:t>
            </w:r>
          </w:p>
          <w:p w:rsidR="00DE3AF9" w:rsidRPr="00DE3AF9" w:rsidRDefault="00DE3AF9" w:rsidP="00DE3AF9">
            <w:pPr>
              <w:numPr>
                <w:ilvl w:val="0"/>
                <w:numId w:val="2"/>
              </w:numPr>
              <w:spacing w:after="0" w:line="240" w:lineRule="auto"/>
              <w:ind w:left="540"/>
              <w:textAlignment w:val="baseline"/>
              <w:rPr>
                <w:rFonts w:ascii="Arial" w:eastAsia="Times New Roman" w:hAnsi="Arial" w:cs="Arial"/>
                <w:sz w:val="24"/>
                <w:szCs w:val="24"/>
                <w:lang w:eastAsia="en-IN"/>
              </w:rPr>
            </w:pPr>
            <w:r w:rsidRPr="00DE3AF9">
              <w:rPr>
                <w:rFonts w:ascii="Arial" w:eastAsia="Times New Roman" w:hAnsi="Arial" w:cs="Arial"/>
                <w:sz w:val="24"/>
                <w:szCs w:val="24"/>
                <w:lang w:eastAsia="en-IN"/>
              </w:rPr>
              <w:t>C. Condition testing</w:t>
            </w:r>
          </w:p>
        </w:tc>
      </w:tr>
    </w:tbl>
    <w:p w:rsidR="009B15E8" w:rsidRDefault="009B15E8">
      <w:bookmarkStart w:id="0" w:name="_GoBack"/>
      <w:bookmarkEnd w:id="0"/>
    </w:p>
    <w:sectPr w:rsidR="009B1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51E0A"/>
    <w:multiLevelType w:val="multilevel"/>
    <w:tmpl w:val="23B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332E1F"/>
    <w:multiLevelType w:val="multilevel"/>
    <w:tmpl w:val="15C4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A2"/>
    <w:rsid w:val="001A7E1E"/>
    <w:rsid w:val="002A396A"/>
    <w:rsid w:val="002C5F6E"/>
    <w:rsid w:val="005E2217"/>
    <w:rsid w:val="00737A45"/>
    <w:rsid w:val="009B15E8"/>
    <w:rsid w:val="00B904A2"/>
    <w:rsid w:val="00D16177"/>
    <w:rsid w:val="00DE3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E1E"/>
    <w:rPr>
      <w:b/>
      <w:bCs/>
    </w:rPr>
  </w:style>
  <w:style w:type="character" w:styleId="Hyperlink">
    <w:name w:val="Hyperlink"/>
    <w:basedOn w:val="DefaultParagraphFont"/>
    <w:uiPriority w:val="99"/>
    <w:semiHidden/>
    <w:unhideWhenUsed/>
    <w:rsid w:val="001A7E1E"/>
    <w:rPr>
      <w:color w:val="0000FF"/>
      <w:u w:val="single"/>
    </w:rPr>
  </w:style>
  <w:style w:type="character" w:styleId="Emphasis">
    <w:name w:val="Emphasis"/>
    <w:basedOn w:val="DefaultParagraphFont"/>
    <w:uiPriority w:val="20"/>
    <w:qFormat/>
    <w:rsid w:val="00737A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7E1E"/>
    <w:rPr>
      <w:b/>
      <w:bCs/>
    </w:rPr>
  </w:style>
  <w:style w:type="character" w:styleId="Hyperlink">
    <w:name w:val="Hyperlink"/>
    <w:basedOn w:val="DefaultParagraphFont"/>
    <w:uiPriority w:val="99"/>
    <w:semiHidden/>
    <w:unhideWhenUsed/>
    <w:rsid w:val="001A7E1E"/>
    <w:rPr>
      <w:color w:val="0000FF"/>
      <w:u w:val="single"/>
    </w:rPr>
  </w:style>
  <w:style w:type="character" w:styleId="Emphasis">
    <w:name w:val="Emphasis"/>
    <w:basedOn w:val="DefaultParagraphFont"/>
    <w:uiPriority w:val="20"/>
    <w:qFormat/>
    <w:rsid w:val="00737A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528772">
      <w:bodyDiv w:val="1"/>
      <w:marLeft w:val="0"/>
      <w:marRight w:val="0"/>
      <w:marTop w:val="0"/>
      <w:marBottom w:val="0"/>
      <w:divBdr>
        <w:top w:val="none" w:sz="0" w:space="0" w:color="auto"/>
        <w:left w:val="none" w:sz="0" w:space="0" w:color="auto"/>
        <w:bottom w:val="none" w:sz="0" w:space="0" w:color="auto"/>
        <w:right w:val="none" w:sz="0" w:space="0" w:color="auto"/>
      </w:divBdr>
    </w:div>
    <w:div w:id="1034381803">
      <w:bodyDiv w:val="1"/>
      <w:marLeft w:val="0"/>
      <w:marRight w:val="0"/>
      <w:marTop w:val="0"/>
      <w:marBottom w:val="0"/>
      <w:divBdr>
        <w:top w:val="none" w:sz="0" w:space="0" w:color="auto"/>
        <w:left w:val="none" w:sz="0" w:space="0" w:color="auto"/>
        <w:bottom w:val="none" w:sz="0" w:space="0" w:color="auto"/>
        <w:right w:val="none" w:sz="0" w:space="0" w:color="auto"/>
      </w:divBdr>
    </w:div>
    <w:div w:id="1705710196">
      <w:bodyDiv w:val="1"/>
      <w:marLeft w:val="0"/>
      <w:marRight w:val="0"/>
      <w:marTop w:val="0"/>
      <w:marBottom w:val="0"/>
      <w:divBdr>
        <w:top w:val="none" w:sz="0" w:space="0" w:color="auto"/>
        <w:left w:val="none" w:sz="0" w:space="0" w:color="auto"/>
        <w:bottom w:val="none" w:sz="0" w:space="0" w:color="auto"/>
        <w:right w:val="none" w:sz="0" w:space="0" w:color="auto"/>
      </w:divBdr>
    </w:div>
    <w:div w:id="194688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system-testing/" TargetMode="External"/><Relationship Id="rId3" Type="http://schemas.microsoft.com/office/2007/relationships/stylesWithEffects" Target="stylesWithEffects.xml"/><Relationship Id="rId7" Type="http://schemas.openxmlformats.org/officeDocument/2006/relationships/hyperlink" Target="http://softwaretestingfundamentals.com/acceptance-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class.com/what-is-software-tes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ftwaretestingfundamentals.com/integration-testing/" TargetMode="External"/><Relationship Id="rId4" Type="http://schemas.openxmlformats.org/officeDocument/2006/relationships/settings" Target="settings.xml"/><Relationship Id="rId9" Type="http://schemas.openxmlformats.org/officeDocument/2006/relationships/hyperlink" Target="http://softwaretestingfundamentals.com/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Bhavana</dc:creator>
  <cp:keywords/>
  <dc:description/>
  <cp:lastModifiedBy>Chaudhari, Bhavana</cp:lastModifiedBy>
  <cp:revision>29</cp:revision>
  <dcterms:created xsi:type="dcterms:W3CDTF">2019-02-06T06:59:00Z</dcterms:created>
  <dcterms:modified xsi:type="dcterms:W3CDTF">2019-02-06T07:05:00Z</dcterms:modified>
</cp:coreProperties>
</file>