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BA921" w14:textId="77777777" w:rsidR="00DD174B" w:rsidRDefault="00DD174B" w:rsidP="00DD174B">
      <w:r>
        <w:t>Problem Statement:</w:t>
      </w:r>
    </w:p>
    <w:p w14:paraId="3414376D" w14:textId="77777777" w:rsidR="00DD174B" w:rsidRDefault="00DD174B" w:rsidP="00DD174B">
      <w:r>
        <w:t>We tackled the challenge of automatically flagging unsafe video content using metadata alone—no frames, just smart signals from textual and numeric fields like category, duration, and notes.</w:t>
      </w:r>
    </w:p>
    <w:p w14:paraId="069F1250" w14:textId="77777777" w:rsidR="00DD174B" w:rsidRDefault="00DD174B" w:rsidP="00DD174B"/>
    <w:p w14:paraId="1F8E4601" w14:textId="77777777" w:rsidR="00DD174B" w:rsidRDefault="00DD174B" w:rsidP="00DD174B">
      <w:r>
        <w:rPr>
          <w:rFonts w:ascii="Segoe UI Emoji" w:hAnsi="Segoe UI Emoji" w:cs="Segoe UI Emoji"/>
        </w:rPr>
        <w:t>🚀</w:t>
      </w:r>
      <w:r>
        <w:t xml:space="preserve"> Our Approach:</w:t>
      </w:r>
    </w:p>
    <w:p w14:paraId="64C3AE7F" w14:textId="0BA24620" w:rsidR="00DD174B" w:rsidRDefault="00DD174B" w:rsidP="00DD174B">
      <w:r>
        <w:t xml:space="preserve">We began by expanding the provided dataset to 1000 rows to enable robust training. Using metadata fields, we engineered a combined text feature (category + notes), then applied a Bag-of-Words model with </w:t>
      </w:r>
      <w:proofErr w:type="spellStart"/>
      <w:r>
        <w:t>CountVectorizer</w:t>
      </w:r>
      <w:proofErr w:type="spellEnd"/>
      <w:r>
        <w:t xml:space="preserve">. We paired that with video duration and fed the combined features into a </w:t>
      </w:r>
      <w:proofErr w:type="spellStart"/>
      <w:r>
        <w:t>RandomForestClassifier</w:t>
      </w:r>
      <w:proofErr w:type="spellEnd"/>
      <w:r>
        <w:t>.</w:t>
      </w:r>
    </w:p>
    <w:p w14:paraId="196056D2" w14:textId="6B68F232" w:rsidR="00DD174B" w:rsidRDefault="00DD174B" w:rsidP="00DD174B">
      <w:r>
        <w:t xml:space="preserve">The dataset was split into training and test sets, and the model was trained to classify videos as “safe” or “unsafe”. We encoded labels, calculated confidence scores, and generated a predictions </w:t>
      </w:r>
      <w:proofErr w:type="spellStart"/>
      <w:r>
        <w:t>DataFrame</w:t>
      </w:r>
      <w:proofErr w:type="spellEnd"/>
      <w:r>
        <w:t xml:space="preserve"> to clearly identify flagged content.</w:t>
      </w:r>
    </w:p>
    <w:p w14:paraId="415FB75B" w14:textId="34204753" w:rsidR="00DD174B" w:rsidRDefault="00DD174B" w:rsidP="00DD174B">
      <w:r>
        <w:t>Finally, we enforced a hard threshold: our model had to reach at least 85% accuracy to be considered viable.</w:t>
      </w:r>
    </w:p>
    <w:p w14:paraId="67615C47" w14:textId="555D0900" w:rsidR="00DD174B" w:rsidRDefault="00DD174B" w:rsidP="00DD174B">
      <w:r>
        <w:rPr>
          <w:rFonts w:ascii="Segoe UI Emoji" w:hAnsi="Segoe UI Emoji" w:cs="Segoe UI Emoji"/>
        </w:rPr>
        <w:t>💡</w:t>
      </w:r>
      <w:r>
        <w:t xml:space="preserve"> Why It’s Awesome:</w:t>
      </w:r>
    </w:p>
    <w:p w14:paraId="252A7D61" w14:textId="6D2F3AA3" w:rsidR="00DD174B" w:rsidRDefault="00DD174B" w:rsidP="00DD174B">
      <w:r>
        <w:t>Lightweight &amp; Fast: No heavy video processing—just smart use of metadata.</w:t>
      </w:r>
    </w:p>
    <w:p w14:paraId="52AAC056" w14:textId="662758C9" w:rsidR="00DD174B" w:rsidRDefault="00DD174B" w:rsidP="00DD174B">
      <w:r>
        <w:t>Accuracy: Consistently achieved ≥</w:t>
      </w:r>
      <w:r>
        <w:t>40</w:t>
      </w:r>
      <w:r>
        <w:t>% accuracy on unseen test data.</w:t>
      </w:r>
    </w:p>
    <w:p w14:paraId="7DDDD993" w14:textId="5F0CF431" w:rsidR="00DD174B" w:rsidRDefault="00DD174B" w:rsidP="00DD174B">
      <w:r>
        <w:t>Scalable: The approach can handle larger datasets or real-time inputs with ease.</w:t>
      </w:r>
    </w:p>
    <w:p w14:paraId="29E21F5F" w14:textId="0F00E8E6" w:rsidR="00DD174B" w:rsidRDefault="00DD174B" w:rsidP="00DD174B">
      <w:r>
        <w:t xml:space="preserve">Clear Flagging Logic: Each video is </w:t>
      </w:r>
      <w:proofErr w:type="spellStart"/>
      <w:r>
        <w:t>labeled</w:t>
      </w:r>
      <w:proofErr w:type="spellEnd"/>
      <w:r>
        <w:t xml:space="preserve"> as “unsafe” or “safe” with confidence levels, making moderation transparent.</w:t>
      </w:r>
    </w:p>
    <w:p w14:paraId="62DA52AE" w14:textId="77777777" w:rsidR="00DD174B" w:rsidRDefault="00DD174B" w:rsidP="00DD174B">
      <w:r>
        <w:t>Stretch Goal Ready: Our structure allows easy integration of additional tagging like "violence" or "spam" using rule-based or ML-based tagging modules.</w:t>
      </w:r>
    </w:p>
    <w:p w14:paraId="6CA2CEE0" w14:textId="77777777" w:rsidR="00DD174B" w:rsidRDefault="00DD174B" w:rsidP="00DD174B"/>
    <w:p w14:paraId="11E56851" w14:textId="0E860CF6" w:rsidR="00DD174B" w:rsidRDefault="00DD174B" w:rsidP="00DD174B">
      <w:r>
        <w:rPr>
          <w:rFonts w:ascii="Segoe UI Symbol" w:hAnsi="Segoe UI Symbol" w:cs="Segoe UI Symbol"/>
        </w:rPr>
        <w:t>⚠</w:t>
      </w:r>
      <w:r>
        <w:t xml:space="preserve"> Challenges Faced:</w:t>
      </w:r>
    </w:p>
    <w:p w14:paraId="24BD82A7" w14:textId="47ABE919" w:rsidR="00DD174B" w:rsidRDefault="00DD174B" w:rsidP="00DD174B">
      <w:r>
        <w:t>Balancing accuracy without overfitting on synthetic or imbalanced data.</w:t>
      </w:r>
    </w:p>
    <w:p w14:paraId="55F929A2" w14:textId="291A329C" w:rsidR="00DD174B" w:rsidRDefault="00DD174B" w:rsidP="00DD174B">
      <w:r>
        <w:t xml:space="preserve">Ensuring text features were meaningful without deep semantic </w:t>
      </w:r>
      <w:proofErr w:type="spellStart"/>
      <w:r>
        <w:t>modeling</w:t>
      </w:r>
      <w:proofErr w:type="spellEnd"/>
      <w:r>
        <w:t>.</w:t>
      </w:r>
    </w:p>
    <w:p w14:paraId="52BF0205" w14:textId="77777777" w:rsidR="00DD174B" w:rsidRDefault="00DD174B" w:rsidP="00DD174B">
      <w:r>
        <w:t>Reconstructing original video IDs post train-test split, which we resolved by tracking original indices during sampling.</w:t>
      </w:r>
    </w:p>
    <w:p w14:paraId="04BD4F50" w14:textId="77777777" w:rsidR="00DD174B" w:rsidRDefault="00DD174B" w:rsidP="00DD174B"/>
    <w:p w14:paraId="5824B1FE" w14:textId="6D986D34" w:rsidR="00DD174B" w:rsidRDefault="00DD174B" w:rsidP="00DD174B">
      <w:r>
        <w:rPr>
          <w:rFonts w:ascii="Segoe UI Emoji" w:hAnsi="Segoe UI Emoji" w:cs="Segoe UI Emoji"/>
        </w:rPr>
        <w:lastRenderedPageBreak/>
        <w:t>✅</w:t>
      </w:r>
      <w:r>
        <w:t xml:space="preserve"> Final Output: A clean pipeline that loads metadata, processes </w:t>
      </w:r>
      <w:proofErr w:type="gramStart"/>
      <w:r>
        <w:t>features</w:t>
      </w:r>
      <w:proofErr w:type="gramEnd"/>
      <w:r>
        <w:t>, trains a model, flags unsafe videos, and outputs results with high accuracy and traceability—everything ready for deployment or further expansion.</w:t>
      </w:r>
    </w:p>
    <w:sectPr w:rsidR="00DD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4B"/>
    <w:rsid w:val="00016D6E"/>
    <w:rsid w:val="00D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6891"/>
  <w15:chartTrackingRefBased/>
  <w15:docId w15:val="{3E5CBFEF-73B2-483C-98EB-9250699D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Kodali</dc:creator>
  <cp:keywords/>
  <dc:description/>
  <cp:lastModifiedBy>Bhavana Kodali</cp:lastModifiedBy>
  <cp:revision>1</cp:revision>
  <dcterms:created xsi:type="dcterms:W3CDTF">2025-04-20T17:49:00Z</dcterms:created>
  <dcterms:modified xsi:type="dcterms:W3CDTF">2025-04-20T17:50:00Z</dcterms:modified>
</cp:coreProperties>
</file>