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3CE6" w14:textId="77777777" w:rsidR="00C26238" w:rsidRDefault="00C1181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FA3A16" w14:textId="77777777" w:rsidR="00C26238" w:rsidRDefault="00C1181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0936BD4" w14:textId="77777777" w:rsidR="00C26238" w:rsidRDefault="00C2623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6238" w14:paraId="1C629160" w14:textId="77777777">
        <w:tc>
          <w:tcPr>
            <w:tcW w:w="4508" w:type="dxa"/>
          </w:tcPr>
          <w:p w14:paraId="129C9E60" w14:textId="77777777" w:rsidR="00C26238" w:rsidRDefault="00C1181E">
            <w:r>
              <w:t>Date</w:t>
            </w:r>
          </w:p>
        </w:tc>
        <w:tc>
          <w:tcPr>
            <w:tcW w:w="4843" w:type="dxa"/>
          </w:tcPr>
          <w:p w14:paraId="1D74941B" w14:textId="2E553D0C" w:rsidR="00C26238" w:rsidRDefault="00C1181E">
            <w:r>
              <w:t>21 June 2025</w:t>
            </w:r>
          </w:p>
        </w:tc>
      </w:tr>
      <w:tr w:rsidR="00C26238" w14:paraId="67E0BA25" w14:textId="77777777">
        <w:tc>
          <w:tcPr>
            <w:tcW w:w="4508" w:type="dxa"/>
          </w:tcPr>
          <w:p w14:paraId="0C6FC0E2" w14:textId="77777777" w:rsidR="00C26238" w:rsidRDefault="00C1181E">
            <w:r>
              <w:t>Team ID</w:t>
            </w:r>
          </w:p>
        </w:tc>
        <w:tc>
          <w:tcPr>
            <w:tcW w:w="4843" w:type="dxa"/>
          </w:tcPr>
          <w:p w14:paraId="364749A3" w14:textId="3DDE9D92" w:rsidR="00C26238" w:rsidRDefault="00FB1EC1">
            <w:r w:rsidRPr="00FB1EC1">
              <w:t> LTVIP2025TMID41800</w:t>
            </w:r>
          </w:p>
        </w:tc>
      </w:tr>
      <w:tr w:rsidR="00C26238" w14:paraId="4047476A" w14:textId="77777777">
        <w:tc>
          <w:tcPr>
            <w:tcW w:w="4508" w:type="dxa"/>
          </w:tcPr>
          <w:p w14:paraId="335205AB" w14:textId="77777777" w:rsidR="00C26238" w:rsidRDefault="00C1181E">
            <w:r>
              <w:t>Project Name</w:t>
            </w:r>
          </w:p>
        </w:tc>
        <w:tc>
          <w:tcPr>
            <w:tcW w:w="4843" w:type="dxa"/>
          </w:tcPr>
          <w:p w14:paraId="6CB03DFF" w14:textId="50546305" w:rsidR="00C26238" w:rsidRDefault="00C1181E"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</w:tc>
      </w:tr>
      <w:tr w:rsidR="00C26238" w14:paraId="27BF5A97" w14:textId="77777777">
        <w:tc>
          <w:tcPr>
            <w:tcW w:w="4508" w:type="dxa"/>
          </w:tcPr>
          <w:p w14:paraId="098B7704" w14:textId="77777777" w:rsidR="00C26238" w:rsidRDefault="00C1181E">
            <w:r>
              <w:t>Maximum Marks</w:t>
            </w:r>
          </w:p>
        </w:tc>
        <w:tc>
          <w:tcPr>
            <w:tcW w:w="4843" w:type="dxa"/>
          </w:tcPr>
          <w:p w14:paraId="46618F32" w14:textId="77777777" w:rsidR="00C26238" w:rsidRDefault="00C1181E">
            <w:r>
              <w:t>4 Marks</w:t>
            </w:r>
          </w:p>
        </w:tc>
      </w:tr>
    </w:tbl>
    <w:p w14:paraId="73031C22" w14:textId="77777777" w:rsidR="00C26238" w:rsidRDefault="00C26238">
      <w:pPr>
        <w:rPr>
          <w:b/>
        </w:rPr>
      </w:pPr>
    </w:p>
    <w:p w14:paraId="595B36EA" w14:textId="77777777" w:rsidR="00C26238" w:rsidRDefault="00C1181E">
      <w:pPr>
        <w:rPr>
          <w:b/>
        </w:rPr>
      </w:pPr>
      <w:r>
        <w:rPr>
          <w:b/>
        </w:rPr>
        <w:t>Functional Requirements:</w:t>
      </w:r>
    </w:p>
    <w:p w14:paraId="1B56A4DF" w14:textId="77777777" w:rsidR="00C26238" w:rsidRDefault="00C1181E">
      <w:r>
        <w:t>Following are the functional requirements of the proposed solution.</w:t>
      </w:r>
    </w:p>
    <w:tbl>
      <w:tblPr>
        <w:tblStyle w:val="a0"/>
        <w:tblW w:w="8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"/>
        <w:gridCol w:w="2882"/>
        <w:gridCol w:w="4802"/>
      </w:tblGrid>
      <w:tr w:rsidR="00C26238" w14:paraId="51A3FADD" w14:textId="77777777" w:rsidTr="00C1181E">
        <w:trPr>
          <w:trHeight w:val="298"/>
        </w:trPr>
        <w:tc>
          <w:tcPr>
            <w:tcW w:w="847" w:type="dxa"/>
          </w:tcPr>
          <w:p w14:paraId="65FFCE22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882" w:type="dxa"/>
          </w:tcPr>
          <w:p w14:paraId="2193E75D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02" w:type="dxa"/>
          </w:tcPr>
          <w:p w14:paraId="421F9BAC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26238" w14:paraId="387042EB" w14:textId="77777777" w:rsidTr="00C1181E">
        <w:trPr>
          <w:trHeight w:val="438"/>
        </w:trPr>
        <w:tc>
          <w:tcPr>
            <w:tcW w:w="847" w:type="dxa"/>
          </w:tcPr>
          <w:p w14:paraId="1ADBC0E9" w14:textId="77777777" w:rsidR="00C26238" w:rsidRDefault="00C1181E">
            <w:r>
              <w:t>FR-1</w:t>
            </w:r>
          </w:p>
        </w:tc>
        <w:tc>
          <w:tcPr>
            <w:tcW w:w="2882" w:type="dxa"/>
          </w:tcPr>
          <w:p w14:paraId="7B846F33" w14:textId="77777777" w:rsidR="00C26238" w:rsidRDefault="00C1181E">
            <w:r>
              <w:t>User Registration</w:t>
            </w:r>
          </w:p>
        </w:tc>
        <w:tc>
          <w:tcPr>
            <w:tcW w:w="4802" w:type="dxa"/>
          </w:tcPr>
          <w:p w14:paraId="22AAFF73" w14:textId="77777777" w:rsidR="00C26238" w:rsidRDefault="00C1181E">
            <w:r>
              <w:t>Registration through Form</w:t>
            </w:r>
          </w:p>
          <w:p w14:paraId="1516A570" w14:textId="77777777" w:rsidR="00C26238" w:rsidRDefault="00C1181E">
            <w:r>
              <w:t>Registration through Gmail</w:t>
            </w:r>
          </w:p>
          <w:p w14:paraId="20D5782E" w14:textId="77777777" w:rsidR="00C26238" w:rsidRDefault="00C1181E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C26238" w14:paraId="2519280E" w14:textId="77777777" w:rsidTr="00C1181E">
        <w:trPr>
          <w:trHeight w:val="438"/>
        </w:trPr>
        <w:tc>
          <w:tcPr>
            <w:tcW w:w="847" w:type="dxa"/>
          </w:tcPr>
          <w:p w14:paraId="45C412C7" w14:textId="77777777" w:rsidR="00C26238" w:rsidRDefault="00C1181E">
            <w:r>
              <w:t>FR-2</w:t>
            </w:r>
          </w:p>
        </w:tc>
        <w:tc>
          <w:tcPr>
            <w:tcW w:w="2882" w:type="dxa"/>
          </w:tcPr>
          <w:p w14:paraId="0E113B3B" w14:textId="77777777" w:rsidR="00C26238" w:rsidRDefault="00C1181E">
            <w:r>
              <w:t>User Confirmation</w:t>
            </w:r>
          </w:p>
        </w:tc>
        <w:tc>
          <w:tcPr>
            <w:tcW w:w="4802" w:type="dxa"/>
          </w:tcPr>
          <w:p w14:paraId="4619FF3B" w14:textId="77777777" w:rsidR="00C26238" w:rsidRDefault="00C1181E">
            <w:r>
              <w:t>Confirmation via Email</w:t>
            </w:r>
          </w:p>
          <w:p w14:paraId="6E614822" w14:textId="77777777" w:rsidR="00C26238" w:rsidRDefault="00C1181E">
            <w:r>
              <w:t>Confirmation via OTP</w:t>
            </w:r>
          </w:p>
        </w:tc>
      </w:tr>
      <w:tr w:rsidR="00C26238" w14:paraId="44380AF7" w14:textId="77777777" w:rsidTr="00C1181E">
        <w:trPr>
          <w:trHeight w:val="421"/>
        </w:trPr>
        <w:tc>
          <w:tcPr>
            <w:tcW w:w="847" w:type="dxa"/>
          </w:tcPr>
          <w:p w14:paraId="5122638C" w14:textId="77777777" w:rsidR="00C26238" w:rsidRDefault="00C1181E">
            <w:r>
              <w:t>FR-3</w:t>
            </w:r>
          </w:p>
        </w:tc>
        <w:tc>
          <w:tcPr>
            <w:tcW w:w="2882" w:type="dxa"/>
          </w:tcPr>
          <w:p w14:paraId="2F51D01F" w14:textId="0875F2D1" w:rsidR="00C26238" w:rsidRDefault="00C1181E">
            <w:r>
              <w:t xml:space="preserve">Data upload </w:t>
            </w:r>
          </w:p>
        </w:tc>
        <w:tc>
          <w:tcPr>
            <w:tcW w:w="4802" w:type="dxa"/>
          </w:tcPr>
          <w:p w14:paraId="70A9FC11" w14:textId="6E2F7631" w:rsidR="00C26238" w:rsidRDefault="00C1181E">
            <w:r>
              <w:t>User uploads csv file containing traffic data</w:t>
            </w:r>
          </w:p>
        </w:tc>
      </w:tr>
      <w:tr w:rsidR="00C26238" w14:paraId="1618A5D8" w14:textId="77777777" w:rsidTr="00C1181E">
        <w:trPr>
          <w:trHeight w:val="438"/>
        </w:trPr>
        <w:tc>
          <w:tcPr>
            <w:tcW w:w="847" w:type="dxa"/>
          </w:tcPr>
          <w:p w14:paraId="35098A0F" w14:textId="77777777" w:rsidR="00C26238" w:rsidRDefault="00C1181E">
            <w:r>
              <w:t>FR-4</w:t>
            </w:r>
          </w:p>
        </w:tc>
        <w:tc>
          <w:tcPr>
            <w:tcW w:w="2882" w:type="dxa"/>
          </w:tcPr>
          <w:p w14:paraId="4A02439B" w14:textId="26700C04" w:rsidR="00C26238" w:rsidRDefault="00C1181E">
            <w:r>
              <w:t>Traffic Volume Estimation</w:t>
            </w:r>
          </w:p>
        </w:tc>
        <w:tc>
          <w:tcPr>
            <w:tcW w:w="4802" w:type="dxa"/>
          </w:tcPr>
          <w:p w14:paraId="53E86933" w14:textId="2410A1C2" w:rsidR="00C26238" w:rsidRDefault="00C1181E">
            <w:r>
              <w:t>Backend processes data and returns traffic volume estimation</w:t>
            </w:r>
          </w:p>
        </w:tc>
      </w:tr>
      <w:tr w:rsidR="00C26238" w14:paraId="59A8439E" w14:textId="77777777" w:rsidTr="00C1181E">
        <w:trPr>
          <w:trHeight w:val="790"/>
        </w:trPr>
        <w:tc>
          <w:tcPr>
            <w:tcW w:w="847" w:type="dxa"/>
          </w:tcPr>
          <w:p w14:paraId="4A9EFA8D" w14:textId="77777777" w:rsidR="00C26238" w:rsidRDefault="00C26238"/>
        </w:tc>
        <w:tc>
          <w:tcPr>
            <w:tcW w:w="2882" w:type="dxa"/>
          </w:tcPr>
          <w:p w14:paraId="4FFEDE12" w14:textId="63DC58B5" w:rsidR="00C26238" w:rsidRDefault="00C1181E">
            <w:r>
              <w:t>Graphical Visualization</w:t>
            </w:r>
          </w:p>
        </w:tc>
        <w:tc>
          <w:tcPr>
            <w:tcW w:w="4802" w:type="dxa"/>
          </w:tcPr>
          <w:p w14:paraId="7F9A3320" w14:textId="4DA67F51" w:rsidR="00C26238" w:rsidRDefault="00C1181E">
            <w:r>
              <w:t>System displays results as histogram, bar chat, and accuracy metric</w:t>
            </w:r>
          </w:p>
        </w:tc>
      </w:tr>
    </w:tbl>
    <w:p w14:paraId="32082522" w14:textId="77777777" w:rsidR="00C26238" w:rsidRDefault="00C26238"/>
    <w:p w14:paraId="7D85697B" w14:textId="77777777" w:rsidR="00C26238" w:rsidRDefault="00C26238">
      <w:pPr>
        <w:rPr>
          <w:b/>
        </w:rPr>
      </w:pPr>
    </w:p>
    <w:p w14:paraId="022C959D" w14:textId="77777777" w:rsidR="00C26238" w:rsidRDefault="00C26238">
      <w:pPr>
        <w:rPr>
          <w:b/>
        </w:rPr>
      </w:pPr>
    </w:p>
    <w:p w14:paraId="03745A51" w14:textId="77777777" w:rsidR="00C26238" w:rsidRDefault="00C1181E">
      <w:pPr>
        <w:rPr>
          <w:b/>
        </w:rPr>
      </w:pPr>
      <w:r>
        <w:rPr>
          <w:b/>
        </w:rPr>
        <w:t>Non-functional Requirements:</w:t>
      </w:r>
    </w:p>
    <w:p w14:paraId="21B98456" w14:textId="77777777" w:rsidR="00C26238" w:rsidRDefault="00C1181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26238" w14:paraId="24D0B44E" w14:textId="77777777">
        <w:trPr>
          <w:trHeight w:val="333"/>
        </w:trPr>
        <w:tc>
          <w:tcPr>
            <w:tcW w:w="926" w:type="dxa"/>
          </w:tcPr>
          <w:p w14:paraId="65169678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E97763D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39FCEE4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6238" w14:paraId="2805C440" w14:textId="77777777">
        <w:trPr>
          <w:trHeight w:val="489"/>
        </w:trPr>
        <w:tc>
          <w:tcPr>
            <w:tcW w:w="926" w:type="dxa"/>
          </w:tcPr>
          <w:p w14:paraId="75A1E601" w14:textId="77777777" w:rsidR="00C26238" w:rsidRDefault="00C1181E">
            <w:r>
              <w:t>NFR-1</w:t>
            </w:r>
          </w:p>
        </w:tc>
        <w:tc>
          <w:tcPr>
            <w:tcW w:w="3464" w:type="dxa"/>
          </w:tcPr>
          <w:p w14:paraId="5F01B41D" w14:textId="77777777" w:rsidR="00C26238" w:rsidRDefault="00C1181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F67B132" w14:textId="165210B8" w:rsidR="00C26238" w:rsidRDefault="00C1181E">
            <w:r>
              <w:t>The system will provide a sample, clean, and intuitive UI for all users.</w:t>
            </w:r>
          </w:p>
        </w:tc>
      </w:tr>
      <w:tr w:rsidR="00C26238" w14:paraId="16F24AC6" w14:textId="77777777">
        <w:trPr>
          <w:trHeight w:val="489"/>
        </w:trPr>
        <w:tc>
          <w:tcPr>
            <w:tcW w:w="926" w:type="dxa"/>
          </w:tcPr>
          <w:p w14:paraId="0046931C" w14:textId="77777777" w:rsidR="00C26238" w:rsidRDefault="00C1181E">
            <w:r>
              <w:t>NFR-2</w:t>
            </w:r>
          </w:p>
        </w:tc>
        <w:tc>
          <w:tcPr>
            <w:tcW w:w="3464" w:type="dxa"/>
          </w:tcPr>
          <w:p w14:paraId="2E865411" w14:textId="77777777" w:rsidR="00C26238" w:rsidRDefault="00C1181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253E12C" w14:textId="499FF761" w:rsidR="00C26238" w:rsidRDefault="00C1181E">
            <w:r>
              <w:t>Implements input validation; secure data handling; future enhancement with SSL and authentication.</w:t>
            </w:r>
          </w:p>
        </w:tc>
      </w:tr>
      <w:tr w:rsidR="00C26238" w14:paraId="011D3A99" w14:textId="77777777">
        <w:trPr>
          <w:trHeight w:val="470"/>
        </w:trPr>
        <w:tc>
          <w:tcPr>
            <w:tcW w:w="926" w:type="dxa"/>
          </w:tcPr>
          <w:p w14:paraId="682B5615" w14:textId="77777777" w:rsidR="00C26238" w:rsidRDefault="00C1181E">
            <w:r>
              <w:t>NFR-3</w:t>
            </w:r>
          </w:p>
        </w:tc>
        <w:tc>
          <w:tcPr>
            <w:tcW w:w="3464" w:type="dxa"/>
          </w:tcPr>
          <w:p w14:paraId="619260C2" w14:textId="77777777" w:rsidR="00C26238" w:rsidRDefault="00C1181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796D95A" w14:textId="3712DF34" w:rsidR="00C26238" w:rsidRDefault="00C1181E">
            <w:r>
              <w:t>Ensures consistent and correct predictions from the ML model with tested data.</w:t>
            </w:r>
          </w:p>
        </w:tc>
      </w:tr>
      <w:tr w:rsidR="00C26238" w14:paraId="0949DE15" w14:textId="77777777">
        <w:trPr>
          <w:trHeight w:val="489"/>
        </w:trPr>
        <w:tc>
          <w:tcPr>
            <w:tcW w:w="926" w:type="dxa"/>
          </w:tcPr>
          <w:p w14:paraId="595DBE72" w14:textId="77777777" w:rsidR="00C26238" w:rsidRDefault="00C1181E">
            <w:r>
              <w:t>NFR-4</w:t>
            </w:r>
          </w:p>
        </w:tc>
        <w:tc>
          <w:tcPr>
            <w:tcW w:w="3464" w:type="dxa"/>
          </w:tcPr>
          <w:p w14:paraId="7C600476" w14:textId="77777777" w:rsidR="00C26238" w:rsidRDefault="00C1181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A982180" w14:textId="7AC3A6DC" w:rsidR="00C26238" w:rsidRDefault="00C1181E">
            <w:r>
              <w:t>Delivers traffic volume predictions quality with minimal processing delays.</w:t>
            </w:r>
          </w:p>
        </w:tc>
      </w:tr>
      <w:tr w:rsidR="00C26238" w14:paraId="6B12B63D" w14:textId="77777777">
        <w:trPr>
          <w:trHeight w:val="489"/>
        </w:trPr>
        <w:tc>
          <w:tcPr>
            <w:tcW w:w="926" w:type="dxa"/>
          </w:tcPr>
          <w:p w14:paraId="71D9700B" w14:textId="77777777" w:rsidR="00C26238" w:rsidRDefault="00C1181E">
            <w:r>
              <w:t>NFR-5</w:t>
            </w:r>
          </w:p>
        </w:tc>
        <w:tc>
          <w:tcPr>
            <w:tcW w:w="3464" w:type="dxa"/>
          </w:tcPr>
          <w:p w14:paraId="3DAC3A7A" w14:textId="77777777" w:rsidR="00C26238" w:rsidRDefault="00C1181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34C2421" w14:textId="0246F46E" w:rsidR="00C26238" w:rsidRDefault="00C1181E">
            <w:r>
              <w:t>The application will be hosted with high uptime; future deployment can include cloud hosting.</w:t>
            </w:r>
          </w:p>
        </w:tc>
      </w:tr>
      <w:tr w:rsidR="00C26238" w14:paraId="76DED6DF" w14:textId="77777777">
        <w:trPr>
          <w:trHeight w:val="489"/>
        </w:trPr>
        <w:tc>
          <w:tcPr>
            <w:tcW w:w="926" w:type="dxa"/>
          </w:tcPr>
          <w:p w14:paraId="47E64177" w14:textId="77777777" w:rsidR="00C26238" w:rsidRDefault="00C1181E">
            <w:r>
              <w:t>NFR-6</w:t>
            </w:r>
          </w:p>
        </w:tc>
        <w:tc>
          <w:tcPr>
            <w:tcW w:w="3464" w:type="dxa"/>
          </w:tcPr>
          <w:p w14:paraId="676A3D15" w14:textId="77777777" w:rsidR="00C26238" w:rsidRDefault="00C1181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1B63A13" w14:textId="7A28CB04" w:rsidR="00C26238" w:rsidRDefault="00C1181E">
            <w:r>
              <w:t>System is modular and can scale to handle more data, users, and real-time APIs.</w:t>
            </w:r>
          </w:p>
        </w:tc>
      </w:tr>
    </w:tbl>
    <w:p w14:paraId="5DE61F79" w14:textId="77777777" w:rsidR="00C26238" w:rsidRDefault="00C26238"/>
    <w:sectPr w:rsidR="00C262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38"/>
    <w:rsid w:val="000D5EC1"/>
    <w:rsid w:val="009E6EB0"/>
    <w:rsid w:val="00C1181E"/>
    <w:rsid w:val="00C26238"/>
    <w:rsid w:val="00F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07D5"/>
  <w15:docId w15:val="{F544EF7B-F9D1-4DC2-8CCA-42934643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Mallam Bhavana</cp:lastModifiedBy>
  <cp:revision>3</cp:revision>
  <dcterms:created xsi:type="dcterms:W3CDTF">2025-06-27T16:02:00Z</dcterms:created>
  <dcterms:modified xsi:type="dcterms:W3CDTF">2025-06-28T09:15:00Z</dcterms:modified>
</cp:coreProperties>
</file>