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Design Phase</w:t>
      </w:r>
    </w:p>
    <w:p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Solution Architecture</w:t>
      </w:r>
    </w:p>
    <w:p>
      <w:pPr>
        <w:spacing w:after="0"/>
        <w:rPr>
          <w:sz w:val="36"/>
          <w:szCs w:val="36"/>
        </w:rPr>
      </w:pPr>
    </w:p>
    <w:tbl>
      <w:tblPr>
        <w:tblStyle w:val="36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2"/>
        <w:gridCol w:w="4788"/>
      </w:tblGrid>
      <w:tr>
        <w:trPr>
          <w:trHeight w:val="382" w:hRule="atLeast"/>
        </w:trPr>
        <w:tc>
          <w:tcPr>
            <w:tcW w:w="439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Date:</w:t>
            </w:r>
          </w:p>
        </w:tc>
        <w:tc>
          <w:tcPr>
            <w:tcW w:w="478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Feb 2026</w:t>
            </w:r>
          </w:p>
        </w:tc>
      </w:tr>
      <w:tr>
        <w:trPr>
          <w:trHeight w:val="241" w:hRule="atLeast"/>
        </w:trPr>
        <w:tc>
          <w:tcPr>
            <w:tcW w:w="439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ID:</w:t>
            </w:r>
          </w:p>
        </w:tc>
        <w:tc>
          <w:tcPr>
            <w:tcW w:w="4788" w:type="dxa"/>
          </w:tcPr>
          <w:p>
            <w:pPr>
              <w:spacing w:after="0" w:line="240" w:lineRule="auto"/>
            </w:pPr>
            <w:r>
              <w:rPr>
                <w:rFonts w:hint="default"/>
                <w:sz w:val="28"/>
                <w:szCs w:val="28"/>
              </w:rPr>
              <w:t>LTVIP2026TMIDS73160</w:t>
            </w:r>
            <w:bookmarkStart w:id="0" w:name="_GoBack"/>
            <w:bookmarkEnd w:id="0"/>
          </w:p>
        </w:tc>
      </w:tr>
      <w:tr>
        <w:trPr>
          <w:trHeight w:val="382" w:hRule="atLeast"/>
        </w:trPr>
        <w:tc>
          <w:tcPr>
            <w:tcW w:w="439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Name:</w:t>
            </w:r>
          </w:p>
        </w:tc>
        <w:tc>
          <w:tcPr>
            <w:tcW w:w="4788" w:type="dxa"/>
          </w:tcPr>
          <w:p>
            <w:pPr>
              <w:spacing w:after="0" w:line="240" w:lineRule="auto"/>
              <w:ind w:right="-108"/>
            </w:pPr>
            <w:r>
              <w:rPr>
                <w:sz w:val="28"/>
                <w:szCs w:val="28"/>
              </w:rPr>
              <w:t>Househunt: finding your perfect rental home</w:t>
            </w:r>
          </w:p>
        </w:tc>
      </w:tr>
      <w:tr>
        <w:trPr>
          <w:trHeight w:val="382" w:hRule="atLeast"/>
        </w:trPr>
        <w:tc>
          <w:tcPr>
            <w:tcW w:w="439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Marks:</w:t>
            </w:r>
          </w:p>
        </w:tc>
        <w:tc>
          <w:tcPr>
            <w:tcW w:w="478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Marks</w:t>
            </w:r>
          </w:p>
        </w:tc>
      </w:tr>
    </w:tbl>
    <w:p/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1. Solution Overview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The </w:t>
      </w:r>
      <w:r>
        <w:rPr>
          <w:b/>
          <w:bCs/>
          <w:sz w:val="28"/>
          <w:szCs w:val="28"/>
          <w:lang w:val="en-IN"/>
        </w:rPr>
        <w:t>Rent Ease – House Rental Management System</w:t>
      </w:r>
      <w:r>
        <w:rPr>
          <w:sz w:val="28"/>
          <w:szCs w:val="28"/>
          <w:lang w:val="en-IN"/>
        </w:rPr>
        <w:t xml:space="preserve"> is a web-based application designed to simplify the house rental process by providing a centralized digital platform for renters, property owners, and administrators. The system enables users to register, list rental properties, search available houses, place booking requests, and manage rentals efficiently using a secure and scalable MERN stack architecture.</w:t>
      </w:r>
    </w:p>
    <w:p>
      <w:pPr>
        <w:rPr>
          <w:sz w:val="28"/>
          <w:szCs w:val="28"/>
          <w:lang w:val="en-IN"/>
        </w:rPr>
      </w:pP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2. Functional Description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The system consists of the following major modules: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• </w:t>
      </w:r>
      <w:r>
        <w:rPr>
          <w:b/>
          <w:bCs/>
          <w:sz w:val="28"/>
          <w:szCs w:val="28"/>
          <w:lang w:val="en-IN"/>
        </w:rPr>
        <w:t>User Authentication Module</w:t>
      </w:r>
      <w:r>
        <w:rPr>
          <w:sz w:val="28"/>
          <w:szCs w:val="28"/>
          <w:lang w:val="en-IN"/>
        </w:rPr>
        <w:t xml:space="preserve"> – Handles user registration and login using JWT-based authentication.</w:t>
      </w:r>
      <w:r>
        <w:rPr>
          <w:sz w:val="28"/>
          <w:szCs w:val="28"/>
          <w:lang w:val="en-IN"/>
        </w:rPr>
        <w:br w:type="textWrapping"/>
      </w:r>
      <w:r>
        <w:rPr>
          <w:sz w:val="28"/>
          <w:szCs w:val="28"/>
          <w:lang w:val="en-IN"/>
        </w:rPr>
        <w:t xml:space="preserve">• </w:t>
      </w:r>
      <w:r>
        <w:rPr>
          <w:b/>
          <w:bCs/>
          <w:sz w:val="28"/>
          <w:szCs w:val="28"/>
          <w:lang w:val="en-IN"/>
        </w:rPr>
        <w:t>Property Management Module</w:t>
      </w:r>
      <w:r>
        <w:rPr>
          <w:sz w:val="28"/>
          <w:szCs w:val="28"/>
          <w:lang w:val="en-IN"/>
        </w:rPr>
        <w:t xml:space="preserve"> – Allows property owners to add, update, and delete rental property listings with images.</w:t>
      </w:r>
      <w:r>
        <w:rPr>
          <w:sz w:val="28"/>
          <w:szCs w:val="28"/>
          <w:lang w:val="en-IN"/>
        </w:rPr>
        <w:br w:type="textWrapping"/>
      </w:r>
      <w:r>
        <w:rPr>
          <w:sz w:val="28"/>
          <w:szCs w:val="28"/>
          <w:lang w:val="en-IN"/>
        </w:rPr>
        <w:t xml:space="preserve">• </w:t>
      </w:r>
      <w:r>
        <w:rPr>
          <w:b/>
          <w:bCs/>
          <w:sz w:val="28"/>
          <w:szCs w:val="28"/>
          <w:lang w:val="en-IN"/>
        </w:rPr>
        <w:t>Property Search Module</w:t>
      </w:r>
      <w:r>
        <w:rPr>
          <w:sz w:val="28"/>
          <w:szCs w:val="28"/>
          <w:lang w:val="en-IN"/>
        </w:rPr>
        <w:t xml:space="preserve"> – Enables renters to browse and search available rental houses.</w:t>
      </w:r>
      <w:r>
        <w:rPr>
          <w:sz w:val="28"/>
          <w:szCs w:val="28"/>
          <w:lang w:val="en-IN"/>
        </w:rPr>
        <w:br w:type="textWrapping"/>
      </w:r>
      <w:r>
        <w:rPr>
          <w:sz w:val="28"/>
          <w:szCs w:val="28"/>
          <w:lang w:val="en-IN"/>
        </w:rPr>
        <w:t xml:space="preserve">• </w:t>
      </w:r>
      <w:r>
        <w:rPr>
          <w:b/>
          <w:bCs/>
          <w:sz w:val="28"/>
          <w:szCs w:val="28"/>
          <w:lang w:val="en-IN"/>
        </w:rPr>
        <w:t>Booking Management Module</w:t>
      </w:r>
      <w:r>
        <w:rPr>
          <w:sz w:val="28"/>
          <w:szCs w:val="28"/>
          <w:lang w:val="en-IN"/>
        </w:rPr>
        <w:t xml:space="preserve"> – Handles booking requests, approvals, and booking status updates.</w:t>
      </w:r>
      <w:r>
        <w:rPr>
          <w:sz w:val="28"/>
          <w:szCs w:val="28"/>
          <w:lang w:val="en-IN"/>
        </w:rPr>
        <w:br w:type="textWrapping"/>
      </w:r>
      <w:r>
        <w:rPr>
          <w:sz w:val="28"/>
          <w:szCs w:val="28"/>
          <w:lang w:val="en-IN"/>
        </w:rPr>
        <w:t xml:space="preserve">• </w:t>
      </w:r>
      <w:r>
        <w:rPr>
          <w:b/>
          <w:bCs/>
          <w:sz w:val="28"/>
          <w:szCs w:val="28"/>
          <w:lang w:val="en-IN"/>
        </w:rPr>
        <w:t>Admin Management Module</w:t>
      </w:r>
      <w:r>
        <w:rPr>
          <w:sz w:val="28"/>
          <w:szCs w:val="28"/>
          <w:lang w:val="en-IN"/>
        </w:rPr>
        <w:t xml:space="preserve"> – Allows administrators to manage users, properties, and booking approvals.</w:t>
      </w:r>
      <w:r>
        <w:rPr>
          <w:sz w:val="28"/>
          <w:szCs w:val="28"/>
          <w:lang w:val="en-IN"/>
        </w:rPr>
        <w:br w:type="textWrapping"/>
      </w:r>
      <w:r>
        <w:rPr>
          <w:sz w:val="28"/>
          <w:szCs w:val="28"/>
          <w:lang w:val="en-IN"/>
        </w:rPr>
        <w:t xml:space="preserve">• </w:t>
      </w:r>
      <w:r>
        <w:rPr>
          <w:b/>
          <w:bCs/>
          <w:sz w:val="28"/>
          <w:szCs w:val="28"/>
          <w:lang w:val="en-IN"/>
        </w:rPr>
        <w:t>Database Module</w:t>
      </w:r>
      <w:r>
        <w:rPr>
          <w:sz w:val="28"/>
          <w:szCs w:val="28"/>
          <w:lang w:val="en-IN"/>
        </w:rPr>
        <w:t xml:space="preserve"> – Stores user, property, and booking data securely in MongoDB.</w:t>
      </w:r>
    </w:p>
    <w:p>
      <w:pPr>
        <w:rPr>
          <w:sz w:val="28"/>
          <w:szCs w:val="28"/>
          <w:lang w:val="en-IN"/>
        </w:rPr>
      </w:pP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3. Architecture Diagram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The solution architecture follows a </w:t>
      </w:r>
      <w:r>
        <w:rPr>
          <w:b/>
          <w:bCs/>
          <w:sz w:val="28"/>
          <w:szCs w:val="28"/>
          <w:lang w:val="en-IN"/>
        </w:rPr>
        <w:t>client–server model</w:t>
      </w:r>
      <w:r>
        <w:rPr>
          <w:sz w:val="28"/>
          <w:szCs w:val="28"/>
          <w:lang w:val="en-IN"/>
        </w:rPr>
        <w:t xml:space="preserve"> using the MERN stack: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Frontend:</w:t>
      </w:r>
      <w:r>
        <w:rPr>
          <w:sz w:val="28"/>
          <w:szCs w:val="28"/>
          <w:lang w:val="en-IN"/>
        </w:rPr>
        <w:t xml:space="preserve"> React.js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Backend:</w:t>
      </w:r>
      <w:r>
        <w:rPr>
          <w:sz w:val="28"/>
          <w:szCs w:val="28"/>
          <w:lang w:val="en-IN"/>
        </w:rPr>
        <w:t xml:space="preserve"> Node.js with Express.js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Database:</w:t>
      </w:r>
      <w:r>
        <w:rPr>
          <w:sz w:val="28"/>
          <w:szCs w:val="28"/>
          <w:lang w:val="en-IN"/>
        </w:rPr>
        <w:t xml:space="preserve"> MongoDB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-259080</wp:posOffset>
            </wp:positionH>
            <wp:positionV relativeFrom="paragraph">
              <wp:posOffset>367030</wp:posOffset>
            </wp:positionV>
            <wp:extent cx="6096000" cy="3657600"/>
            <wp:effectExtent l="0" t="0" r="0" b="0"/>
            <wp:wrapTopAndBottom/>
            <wp:docPr id="46149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9666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IN"/>
        </w:rPr>
        <w:t>Authentication:</w:t>
      </w:r>
      <w:r>
        <w:rPr>
          <w:sz w:val="28"/>
          <w:szCs w:val="28"/>
          <w:lang w:val="en-IN"/>
        </w:rPr>
        <w:t xml:space="preserve"> JSON Web Tokens (JWT)</w:t>
      </w:r>
    </w:p>
    <w:p>
      <w:pPr>
        <w:pStyle w:val="33"/>
        <w:numPr>
          <w:ilvl w:val="0"/>
          <w:numId w:val="7"/>
        </w:numPr>
      </w:pPr>
    </w:p>
    <w:p>
      <w:pPr>
        <w:rPr>
          <w:b/>
          <w:bCs/>
          <w:sz w:val="28"/>
          <w:szCs w:val="28"/>
          <w:lang w:val="en-IN"/>
        </w:rPr>
      </w:pPr>
    </w:p>
    <w:p>
      <w:pPr>
        <w:rPr>
          <w:b/>
          <w:bCs/>
          <w:sz w:val="28"/>
          <w:szCs w:val="28"/>
          <w:lang w:val="en-IN"/>
        </w:rPr>
      </w:pP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4. Component Explanation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• </w:t>
      </w:r>
      <w:r>
        <w:rPr>
          <w:b/>
          <w:bCs/>
          <w:sz w:val="28"/>
          <w:szCs w:val="28"/>
          <w:lang w:val="en-IN"/>
        </w:rPr>
        <w:t>User Interface:</w:t>
      </w:r>
      <w:r>
        <w:rPr>
          <w:sz w:val="28"/>
          <w:szCs w:val="28"/>
          <w:lang w:val="en-IN"/>
        </w:rPr>
        <w:br w:type="textWrapping"/>
      </w:r>
      <w:r>
        <w:rPr>
          <w:sz w:val="28"/>
          <w:szCs w:val="28"/>
          <w:lang w:val="en-IN"/>
        </w:rPr>
        <w:t>Developed using React.js, it provides interactive pages for renters, owners, and administrators.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• </w:t>
      </w:r>
      <w:r>
        <w:rPr>
          <w:b/>
          <w:bCs/>
          <w:sz w:val="28"/>
          <w:szCs w:val="28"/>
          <w:lang w:val="en-IN"/>
        </w:rPr>
        <w:t>Client Requests:</w:t>
      </w:r>
      <w:r>
        <w:rPr>
          <w:sz w:val="28"/>
          <w:szCs w:val="28"/>
          <w:lang w:val="en-IN"/>
        </w:rPr>
        <w:br w:type="textWrapping"/>
      </w:r>
      <w:r>
        <w:rPr>
          <w:sz w:val="28"/>
          <w:szCs w:val="28"/>
          <w:lang w:val="en-IN"/>
        </w:rPr>
        <w:t>User actions such as registration, login, property listing, and booking are sent as HTTP requests to the backend.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• </w:t>
      </w:r>
      <w:r>
        <w:rPr>
          <w:b/>
          <w:bCs/>
          <w:sz w:val="28"/>
          <w:szCs w:val="28"/>
          <w:lang w:val="en-IN"/>
        </w:rPr>
        <w:t>Backend Server:</w:t>
      </w:r>
      <w:r>
        <w:rPr>
          <w:sz w:val="28"/>
          <w:szCs w:val="28"/>
          <w:lang w:val="en-IN"/>
        </w:rPr>
        <w:br w:type="textWrapping"/>
      </w:r>
      <w:r>
        <w:rPr>
          <w:sz w:val="28"/>
          <w:szCs w:val="28"/>
          <w:lang w:val="en-IN"/>
        </w:rPr>
        <w:t>Express.js handles API requests, validates data, applies business logic, and manages authentication.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• </w:t>
      </w:r>
      <w:r>
        <w:rPr>
          <w:b/>
          <w:bCs/>
          <w:sz w:val="28"/>
          <w:szCs w:val="28"/>
          <w:lang w:val="en-IN"/>
        </w:rPr>
        <w:t>Authentication Layer:</w:t>
      </w:r>
      <w:r>
        <w:rPr>
          <w:sz w:val="28"/>
          <w:szCs w:val="28"/>
          <w:lang w:val="en-IN"/>
        </w:rPr>
        <w:br w:type="textWrapping"/>
      </w:r>
      <w:r>
        <w:rPr>
          <w:sz w:val="28"/>
          <w:szCs w:val="28"/>
          <w:lang w:val="en-IN"/>
        </w:rPr>
        <w:t>JWT ensures secure access and role-based authorization.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• </w:t>
      </w:r>
      <w:r>
        <w:rPr>
          <w:b/>
          <w:bCs/>
          <w:sz w:val="28"/>
          <w:szCs w:val="28"/>
          <w:lang w:val="en-IN"/>
        </w:rPr>
        <w:t>Database Layer:</w:t>
      </w:r>
      <w:r>
        <w:rPr>
          <w:sz w:val="28"/>
          <w:szCs w:val="28"/>
          <w:lang w:val="en-IN"/>
        </w:rPr>
        <w:br w:type="textWrapping"/>
      </w:r>
      <w:r>
        <w:rPr>
          <w:sz w:val="28"/>
          <w:szCs w:val="28"/>
          <w:lang w:val="en-IN"/>
        </w:rPr>
        <w:t>MongoDB stores user profiles, property details, and booking records.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• </w:t>
      </w:r>
      <w:r>
        <w:rPr>
          <w:b/>
          <w:bCs/>
          <w:sz w:val="28"/>
          <w:szCs w:val="28"/>
          <w:lang w:val="en-IN"/>
        </w:rPr>
        <w:t>Response Handling:</w:t>
      </w:r>
      <w:r>
        <w:rPr>
          <w:sz w:val="28"/>
          <w:szCs w:val="28"/>
          <w:lang w:val="en-IN"/>
        </w:rPr>
        <w:br w:type="textWrapping"/>
      </w:r>
      <w:r>
        <w:rPr>
          <w:sz w:val="28"/>
          <w:szCs w:val="28"/>
          <w:lang w:val="en-IN"/>
        </w:rPr>
        <w:t>The backend sends responses back to the frontend for display and further interaction.</w:t>
      </w:r>
    </w:p>
    <w:p>
      <w:pPr>
        <w:rPr>
          <w:sz w:val="28"/>
          <w:szCs w:val="28"/>
          <w:lang w:val="en-IN"/>
        </w:rPr>
      </w:pP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5. Conclusion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The proposed solution architecture ensures a </w:t>
      </w:r>
      <w:r>
        <w:rPr>
          <w:b/>
          <w:bCs/>
          <w:sz w:val="28"/>
          <w:szCs w:val="28"/>
          <w:lang w:val="en-IN"/>
        </w:rPr>
        <w:t>secure, scalable, and efficient house rental management system</w:t>
      </w:r>
      <w:r>
        <w:rPr>
          <w:sz w:val="28"/>
          <w:szCs w:val="28"/>
          <w:lang w:val="en-IN"/>
        </w:rPr>
        <w:t>. By integrating modern web technologies, Rent Ease eliminates manual processes, improves transparency, and provides a seamless rental experience for renters, property owners, and administrators.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BF911A8"/>
    <w:multiLevelType w:val="multilevel"/>
    <w:tmpl w:val="3BF91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C77"/>
    <w:rsid w:val="00096A1D"/>
    <w:rsid w:val="0015074B"/>
    <w:rsid w:val="0029639D"/>
    <w:rsid w:val="003222F5"/>
    <w:rsid w:val="00326F90"/>
    <w:rsid w:val="0052737D"/>
    <w:rsid w:val="005954DC"/>
    <w:rsid w:val="005D007E"/>
    <w:rsid w:val="005E6101"/>
    <w:rsid w:val="0077785E"/>
    <w:rsid w:val="00986062"/>
    <w:rsid w:val="00A108A2"/>
    <w:rsid w:val="00AA1D8D"/>
    <w:rsid w:val="00B47730"/>
    <w:rsid w:val="00CB0664"/>
    <w:rsid w:val="00E03609"/>
    <w:rsid w:val="00EB269F"/>
    <w:rsid w:val="00ED6E7E"/>
    <w:rsid w:val="00FC693F"/>
    <w:rsid w:val="6D5F8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368</Words>
  <Characters>2104</Characters>
  <Lines>17</Lines>
  <Paragraphs>4</Paragraphs>
  <TotalTime>13</TotalTime>
  <ScaleCrop>false</ScaleCrop>
  <LinksUpToDate>false</LinksUpToDate>
  <CharactersWithSpaces>2468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bhavana</cp:lastModifiedBy>
  <dcterms:modified xsi:type="dcterms:W3CDTF">2026-02-22T13:10:33Z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