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caps/>
          <w:sz w:val="36"/>
          <w:szCs w:val="28"/>
          <w:lang w:eastAsia="en-US"/>
        </w:rPr>
        <w:id w:val="1160422172"/>
        <w:docPartObj>
          <w:docPartGallery w:val="Cover Pages"/>
          <w:docPartUnique/>
        </w:docPartObj>
      </w:sdtPr>
      <w:sdtEndPr>
        <w:rPr>
          <w:rFonts w:eastAsia="Times New Roman"/>
          <w:caps w:val="0"/>
          <w:sz w:val="28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75"/>
          </w:tblGrid>
          <w:tr w:rsidR="00602154" w:rsidRPr="00C8540F" w:rsidTr="0037061C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36"/>
                  <w:szCs w:val="28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602154" w:rsidRPr="00C8540F" w:rsidRDefault="00C64365" w:rsidP="00602154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sz w:val="36"/>
                        <w:szCs w:val="28"/>
                      </w:rPr>
                    </w:pPr>
                    <w:r w:rsidRPr="00C8540F">
                      <w:rPr>
                        <w:rFonts w:ascii="Times New Roman" w:eastAsiaTheme="majorEastAsia" w:hAnsi="Times New Roman" w:cs="Times New Roman"/>
                        <w:caps/>
                        <w:sz w:val="36"/>
                        <w:szCs w:val="28"/>
                        <w:lang w:val="en-IN" w:eastAsia="en-US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36"/>
                  <w:szCs w:val="28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02154" w:rsidRPr="00C8540F" w:rsidRDefault="00325B91" w:rsidP="00325B91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36"/>
                        <w:szCs w:val="28"/>
                      </w:rPr>
                      <w:t xml:space="preserve">Central Risk </w:t>
                    </w:r>
                    <w:r w:rsidR="00E7030F">
                      <w:rPr>
                        <w:rFonts w:ascii="Times New Roman" w:eastAsiaTheme="majorEastAsia" w:hAnsi="Times New Roman" w:cs="Times New Roman"/>
                        <w:sz w:val="36"/>
                        <w:szCs w:val="28"/>
                        <w:lang w:val="en-IN"/>
                      </w:rPr>
                      <w:t>Review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02154" w:rsidRPr="00C8540F" w:rsidRDefault="00602154" w:rsidP="0037061C">
                <w:pPr>
                  <w:pStyle w:val="NoSpacing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  <w:tr w:rsidR="00602154" w:rsidRPr="00C854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602154" w:rsidRPr="00C8540F" w:rsidRDefault="00C64365" w:rsidP="001013E2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 w:rsidRPr="00C8540F"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  <w:lang w:val="en-IN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07-11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602154" w:rsidRPr="00C8540F" w:rsidRDefault="00325B91" w:rsidP="0064580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  <w:t>7/11/2016</w:t>
                    </w:r>
                  </w:p>
                </w:tc>
              </w:sdtContent>
            </w:sdt>
          </w:tr>
        </w:tbl>
        <w:p w:rsidR="00602154" w:rsidRPr="00C8540F" w:rsidRDefault="00602154" w:rsidP="00602154">
          <w:pPr>
            <w:rPr>
              <w:sz w:val="28"/>
              <w:szCs w:val="28"/>
            </w:rPr>
          </w:pPr>
        </w:p>
        <w:p w:rsidR="00602154" w:rsidRPr="00C8540F" w:rsidRDefault="00602154" w:rsidP="00602154">
          <w:pPr>
            <w:rPr>
              <w:sz w:val="28"/>
              <w:szCs w:val="28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675"/>
          </w:tblGrid>
          <w:tr w:rsidR="00602154" w:rsidRPr="00C8540F" w:rsidTr="0037061C">
            <w:tc>
              <w:tcPr>
                <w:tcW w:w="5000" w:type="pct"/>
              </w:tcPr>
              <w:p w:rsidR="00602154" w:rsidRPr="00C8540F" w:rsidRDefault="00602154" w:rsidP="0037061C">
                <w:pPr>
                  <w:pStyle w:val="NoSpacing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</w:tbl>
        <w:p w:rsidR="00602154" w:rsidRPr="00C8540F" w:rsidRDefault="00602154" w:rsidP="00602154">
          <w:pPr>
            <w:rPr>
              <w:sz w:val="28"/>
              <w:szCs w:val="28"/>
            </w:rPr>
          </w:pPr>
        </w:p>
        <w:p w:rsidR="00602154" w:rsidRPr="00C8540F" w:rsidRDefault="00602154" w:rsidP="00602154">
          <w:pPr>
            <w:rPr>
              <w:sz w:val="28"/>
              <w:szCs w:val="28"/>
            </w:rPr>
          </w:pPr>
          <w:r w:rsidRPr="00C8540F">
            <w:rPr>
              <w:sz w:val="28"/>
              <w:szCs w:val="28"/>
            </w:rP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5358824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42412" w:rsidRPr="00C8540F" w:rsidRDefault="00B42412" w:rsidP="00B42412">
          <w:pPr>
            <w:pStyle w:val="TOCHeading"/>
            <w:rPr>
              <w:rFonts w:ascii="Times New Roman" w:hAnsi="Times New Roman" w:cs="Times New Roman"/>
            </w:rPr>
          </w:pPr>
          <w:r w:rsidRPr="00C8540F">
            <w:rPr>
              <w:rFonts w:ascii="Times New Roman" w:hAnsi="Times New Roman" w:cs="Times New Roman"/>
              <w:b w:val="0"/>
              <w:color w:val="auto"/>
              <w:sz w:val="32"/>
            </w:rPr>
            <w:t>Contents</w:t>
          </w:r>
        </w:p>
        <w:p w:rsidR="0022192C" w:rsidRDefault="00B4241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r w:rsidRPr="00C8540F">
            <w:fldChar w:fldCharType="begin"/>
          </w:r>
          <w:r w:rsidRPr="00C8540F">
            <w:instrText xml:space="preserve"> TOC \o "1-3" \h \z \u </w:instrText>
          </w:r>
          <w:r w:rsidRPr="00C8540F">
            <w:fldChar w:fldCharType="separate"/>
          </w:r>
          <w:hyperlink w:anchor="_Toc466646838" w:history="1">
            <w:r w:rsidR="0022192C" w:rsidRPr="001A2A39">
              <w:rPr>
                <w:rStyle w:val="Hyperlink"/>
                <w:noProof/>
              </w:rPr>
              <w:t>1.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  <w:spacing w:val="5"/>
              </w:rPr>
              <w:t>Process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_Toc466646838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3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22192C" w:rsidRDefault="009424E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646839" w:history="1">
            <w:r w:rsidR="0022192C" w:rsidRPr="001A2A39">
              <w:rPr>
                <w:rStyle w:val="Hyperlink"/>
                <w:smallCaps/>
                <w:noProof/>
                <w:spacing w:val="5"/>
              </w:rPr>
              <w:t>2.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  <w:spacing w:val="5"/>
              </w:rPr>
              <w:t>Stage definition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_Toc466646839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4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22192C" w:rsidRDefault="009424E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646840" w:history="1">
            <w:r w:rsidR="0022192C" w:rsidRPr="001A2A39">
              <w:rPr>
                <w:rStyle w:val="Hyperlink"/>
                <w:smallCaps/>
                <w:noProof/>
                <w:spacing w:val="5"/>
              </w:rPr>
              <w:t>3.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  <w:spacing w:val="5"/>
              </w:rPr>
              <w:t>Stage-role access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_Toc466646840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4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22192C" w:rsidRDefault="009424E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646841" w:history="1">
            <w:r w:rsidR="0022192C" w:rsidRPr="001A2A39">
              <w:rPr>
                <w:rStyle w:val="Hyperlink"/>
                <w:smallCaps/>
                <w:noProof/>
                <w:spacing w:val="5"/>
              </w:rPr>
              <w:t>4.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  <w:spacing w:val="5"/>
              </w:rPr>
              <w:t>Central Risk review Queue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_Toc466646841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5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22192C" w:rsidRDefault="009424E5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646842" w:history="1">
            <w:r w:rsidR="0022192C" w:rsidRPr="001A2A39">
              <w:rPr>
                <w:rStyle w:val="Hyperlink"/>
                <w:smallCaps/>
                <w:noProof/>
              </w:rPr>
              <w:t>4.1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</w:rPr>
              <w:t>UI specification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_Toc466646842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5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22192C" w:rsidRDefault="009424E5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646843" w:history="1">
            <w:r w:rsidR="0022192C" w:rsidRPr="001A2A39">
              <w:rPr>
                <w:rStyle w:val="Hyperlink"/>
                <w:smallCaps/>
                <w:noProof/>
              </w:rPr>
              <w:t>4.2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</w:rPr>
              <w:t>Screenshot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_Toc466646843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6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22192C" w:rsidRDefault="009424E5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646844" w:history="1">
            <w:r w:rsidR="0022192C" w:rsidRPr="001A2A39">
              <w:rPr>
                <w:rStyle w:val="Hyperlink"/>
                <w:smallCaps/>
                <w:noProof/>
              </w:rPr>
              <w:t>4.3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</w:rPr>
              <w:t>Functional requirements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_Toc466646844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7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22192C" w:rsidRDefault="009424E5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646845" w:history="1">
            <w:r w:rsidR="0022192C" w:rsidRPr="001A2A39">
              <w:rPr>
                <w:rStyle w:val="Hyperlink"/>
                <w:smallCaps/>
                <w:noProof/>
              </w:rPr>
              <w:t>4.4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</w:rPr>
              <w:t>Upload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_Toc466646845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7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22192C" w:rsidRDefault="009424E5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646846" w:history="1">
            <w:r w:rsidR="0022192C" w:rsidRPr="001A2A39">
              <w:rPr>
                <w:rStyle w:val="Hyperlink"/>
                <w:smallCaps/>
                <w:noProof/>
              </w:rPr>
              <w:t>4.5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</w:rPr>
              <w:t>Download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_Toc466646846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7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22192C" w:rsidRDefault="009424E5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646847" w:history="1">
            <w:r w:rsidR="0022192C" w:rsidRPr="001A2A39">
              <w:rPr>
                <w:rStyle w:val="Hyperlink"/>
                <w:smallCaps/>
                <w:noProof/>
              </w:rPr>
              <w:t>4.6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</w:rPr>
              <w:t>Reports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_Toc466646847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7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22192C" w:rsidRDefault="009424E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646848" w:history="1">
            <w:r w:rsidR="0022192C" w:rsidRPr="001A2A39">
              <w:rPr>
                <w:rStyle w:val="Hyperlink"/>
                <w:smallCaps/>
                <w:noProof/>
                <w:spacing w:val="5"/>
              </w:rPr>
              <w:t>5.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  <w:spacing w:val="5"/>
              </w:rPr>
              <w:t>Capturing data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_Toc466646848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8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22192C" w:rsidRDefault="009424E5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646849" w:history="1">
            <w:r w:rsidR="0022192C" w:rsidRPr="001A2A39">
              <w:rPr>
                <w:rStyle w:val="Hyperlink"/>
                <w:smallCaps/>
                <w:noProof/>
              </w:rPr>
              <w:t>5.1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</w:rPr>
              <w:t>UI requirements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_Toc466646849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8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22192C" w:rsidRDefault="009424E5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646850" w:history="1">
            <w:r w:rsidR="0022192C" w:rsidRPr="001A2A39">
              <w:rPr>
                <w:rStyle w:val="Hyperlink"/>
                <w:smallCaps/>
                <w:noProof/>
              </w:rPr>
              <w:t>5.2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</w:rPr>
              <w:t>Screenshots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_Toc466646850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32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22192C" w:rsidRDefault="009424E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646851" w:history="1">
            <w:r w:rsidR="0022192C" w:rsidRPr="001A2A39">
              <w:rPr>
                <w:rStyle w:val="Hyperlink"/>
                <w:smallCaps/>
                <w:noProof/>
                <w:spacing w:val="5"/>
              </w:rPr>
              <w:t>6.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  <w:spacing w:val="5"/>
              </w:rPr>
              <w:t>Functional requirements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_Toc466646851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68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22192C" w:rsidRDefault="009424E5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646852" w:history="1">
            <w:r w:rsidR="0022192C" w:rsidRPr="001A2A39">
              <w:rPr>
                <w:rStyle w:val="Hyperlink"/>
                <w:smallCaps/>
                <w:noProof/>
              </w:rPr>
              <w:t>6.1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</w:rPr>
              <w:t>Uploads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_Toc466646852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68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22192C" w:rsidRDefault="009424E5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646853" w:history="1">
            <w:r w:rsidR="0022192C" w:rsidRPr="001A2A39">
              <w:rPr>
                <w:rStyle w:val="Hyperlink"/>
                <w:smallCaps/>
                <w:noProof/>
              </w:rPr>
              <w:t>6.2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</w:rPr>
              <w:t>Downloads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_Toc466646853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68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22192C" w:rsidRDefault="009424E5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646854" w:history="1">
            <w:r w:rsidR="0022192C" w:rsidRPr="001A2A39">
              <w:rPr>
                <w:rStyle w:val="Hyperlink"/>
                <w:smallCaps/>
                <w:noProof/>
              </w:rPr>
              <w:t>6.3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</w:rPr>
              <w:t>Reports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_Toc466646854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68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22192C" w:rsidRDefault="009424E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646855" w:history="1">
            <w:r w:rsidR="0022192C" w:rsidRPr="001A2A39">
              <w:rPr>
                <w:rStyle w:val="Hyperlink"/>
                <w:smallCaps/>
                <w:noProof/>
                <w:spacing w:val="5"/>
              </w:rPr>
              <w:t>7.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  <w:spacing w:val="5"/>
              </w:rPr>
              <w:t>Risk Score 3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_Toc466646855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68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22192C" w:rsidRDefault="009424E5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646856" w:history="1">
            <w:r w:rsidR="0022192C" w:rsidRPr="001A2A39">
              <w:rPr>
                <w:rStyle w:val="Hyperlink"/>
                <w:smallCaps/>
                <w:noProof/>
              </w:rPr>
              <w:t>7.1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</w:rPr>
              <w:t>UI specification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_Toc466646856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68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22192C" w:rsidRDefault="009424E5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646857" w:history="1">
            <w:r w:rsidR="0022192C" w:rsidRPr="001A2A39">
              <w:rPr>
                <w:rStyle w:val="Hyperlink"/>
                <w:smallCaps/>
                <w:noProof/>
              </w:rPr>
              <w:t>7.2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</w:rPr>
              <w:t>Screenshot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_Toc466646857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68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22192C" w:rsidRDefault="009424E5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646858" w:history="1">
            <w:r w:rsidR="0022192C" w:rsidRPr="001A2A39">
              <w:rPr>
                <w:rStyle w:val="Hyperlink"/>
                <w:smallCaps/>
                <w:noProof/>
              </w:rPr>
              <w:t>7.3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</w:rPr>
              <w:t>Functional requirements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_Toc466646858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68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22192C" w:rsidRDefault="009424E5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646859" w:history="1">
            <w:r w:rsidR="0022192C" w:rsidRPr="001A2A39">
              <w:rPr>
                <w:rStyle w:val="Hyperlink"/>
                <w:smallCaps/>
                <w:noProof/>
              </w:rPr>
              <w:t>7.4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</w:rPr>
              <w:t>Upload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_Toc466646859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68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22192C" w:rsidRDefault="009424E5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646860" w:history="1">
            <w:r w:rsidR="0022192C" w:rsidRPr="001A2A39">
              <w:rPr>
                <w:rStyle w:val="Hyperlink"/>
                <w:smallCaps/>
                <w:noProof/>
              </w:rPr>
              <w:t>7.5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</w:rPr>
              <w:t>Download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_Toc466646860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68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22192C" w:rsidRDefault="009424E5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646861" w:history="1">
            <w:r w:rsidR="0022192C" w:rsidRPr="001A2A39">
              <w:rPr>
                <w:rStyle w:val="Hyperlink"/>
                <w:smallCaps/>
                <w:noProof/>
              </w:rPr>
              <w:t>7.6</w:t>
            </w:r>
            <w:r w:rsidR="002219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22192C" w:rsidRPr="001A2A39">
              <w:rPr>
                <w:rStyle w:val="Hyperlink"/>
                <w:smallCaps/>
                <w:noProof/>
              </w:rPr>
              <w:t>Reports</w:t>
            </w:r>
            <w:r w:rsidR="0022192C">
              <w:rPr>
                <w:noProof/>
                <w:webHidden/>
              </w:rPr>
              <w:tab/>
            </w:r>
            <w:r w:rsidR="0022192C">
              <w:rPr>
                <w:noProof/>
                <w:webHidden/>
              </w:rPr>
              <w:fldChar w:fldCharType="begin"/>
            </w:r>
            <w:r w:rsidR="0022192C">
              <w:rPr>
                <w:noProof/>
                <w:webHidden/>
              </w:rPr>
              <w:instrText xml:space="preserve"> PAGEREF _Toc466646861 \h </w:instrText>
            </w:r>
            <w:r w:rsidR="0022192C">
              <w:rPr>
                <w:noProof/>
                <w:webHidden/>
              </w:rPr>
            </w:r>
            <w:r w:rsidR="0022192C">
              <w:rPr>
                <w:noProof/>
                <w:webHidden/>
              </w:rPr>
              <w:fldChar w:fldCharType="separate"/>
            </w:r>
            <w:r w:rsidR="0022192C">
              <w:rPr>
                <w:noProof/>
                <w:webHidden/>
              </w:rPr>
              <w:t>68</w:t>
            </w:r>
            <w:r w:rsidR="0022192C">
              <w:rPr>
                <w:noProof/>
                <w:webHidden/>
              </w:rPr>
              <w:fldChar w:fldCharType="end"/>
            </w:r>
          </w:hyperlink>
        </w:p>
        <w:p w:rsidR="00B42412" w:rsidRPr="00C8540F" w:rsidRDefault="00B42412" w:rsidP="00B42412">
          <w:r w:rsidRPr="00C8540F">
            <w:rPr>
              <w:b/>
              <w:bCs/>
              <w:noProof/>
            </w:rPr>
            <w:fldChar w:fldCharType="end"/>
          </w:r>
        </w:p>
      </w:sdtContent>
    </w:sdt>
    <w:p w:rsidR="00B42412" w:rsidRPr="00C8540F" w:rsidRDefault="00B42412" w:rsidP="00B42412">
      <w:pPr>
        <w:pStyle w:val="Heading1"/>
        <w:rPr>
          <w:rFonts w:cs="Times New Roman"/>
        </w:rPr>
      </w:pPr>
    </w:p>
    <w:p w:rsidR="00B42412" w:rsidRPr="00C8540F" w:rsidRDefault="00B42412" w:rsidP="00B42412"/>
    <w:p w:rsidR="00B42412" w:rsidRPr="00C8540F" w:rsidRDefault="00B42412" w:rsidP="00B42412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55603C" w:rsidRPr="00C8540F" w:rsidRDefault="0055603C">
      <w:pPr>
        <w:sectPr w:rsidR="0055603C" w:rsidRPr="00C8540F" w:rsidSect="0055603C">
          <w:headerReference w:type="default" r:id="rId10"/>
          <w:footerReference w:type="default" r:id="rId11"/>
          <w:pgSz w:w="11899" w:h="16838"/>
          <w:pgMar w:top="720" w:right="720" w:bottom="720" w:left="720" w:header="1560" w:footer="567" w:gutter="0"/>
          <w:cols w:space="720"/>
          <w:docGrid w:linePitch="360"/>
        </w:sectPr>
      </w:pPr>
    </w:p>
    <w:p w:rsidR="00676D46" w:rsidRPr="00676D46" w:rsidRDefault="00B42412" w:rsidP="00676D46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sz w:val="24"/>
        </w:rPr>
      </w:pPr>
      <w:bookmarkStart w:id="0" w:name="_Toc466646838"/>
      <w:r w:rsidRPr="00676D46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Process</w:t>
      </w:r>
      <w:bookmarkEnd w:id="0"/>
    </w:p>
    <w:p w:rsidR="00C8540F" w:rsidRPr="00676D46" w:rsidRDefault="00676D46" w:rsidP="00676D46">
      <w:pPr>
        <w:pStyle w:val="ListParagraph"/>
        <w:numPr>
          <w:ilvl w:val="0"/>
          <w:numId w:val="41"/>
        </w:numPr>
        <w:ind w:left="567" w:hanging="567"/>
        <w:rPr>
          <w:rFonts w:ascii="Times New Roman" w:hAnsi="Times New Roman"/>
          <w:sz w:val="24"/>
        </w:rPr>
      </w:pPr>
      <w:r w:rsidRPr="00676D46">
        <w:rPr>
          <w:rFonts w:ascii="Times New Roman" w:hAnsi="Times New Roman"/>
          <w:sz w:val="24"/>
        </w:rPr>
        <w:t>Process Flowchart</w:t>
      </w:r>
    </w:p>
    <w:p w:rsidR="00645805" w:rsidRPr="00C8540F" w:rsidRDefault="00325B91" w:rsidP="00645805">
      <w:r>
        <w:rPr>
          <w:noProof/>
          <w:lang w:val="en-IN" w:eastAsia="en-IN"/>
        </w:rPr>
        <w:drawing>
          <wp:inline distT="0" distB="0" distL="0" distR="0" wp14:anchorId="6A3ED339" wp14:editId="073A136B">
            <wp:extent cx="9777730" cy="3930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tral Risk Review_V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BC" w:rsidRPr="00C8540F" w:rsidRDefault="002C2ABC" w:rsidP="002C2ABC"/>
    <w:p w:rsidR="002C2ABC" w:rsidRPr="00C8540F" w:rsidRDefault="002C2ABC" w:rsidP="002C2ABC"/>
    <w:p w:rsidR="0051397D" w:rsidRPr="00C8540F" w:rsidRDefault="0051397D" w:rsidP="002C2ABC">
      <w:pPr>
        <w:sectPr w:rsidR="0051397D" w:rsidRPr="00C8540F" w:rsidSect="0055603C">
          <w:pgSz w:w="16838" w:h="11899" w:orient="landscape"/>
          <w:pgMar w:top="720" w:right="720" w:bottom="720" w:left="720" w:header="1560" w:footer="567" w:gutter="0"/>
          <w:cols w:space="720"/>
          <w:docGrid w:linePitch="360"/>
        </w:sectPr>
      </w:pPr>
    </w:p>
    <w:p w:rsidR="00676D46" w:rsidRDefault="00676D46" w:rsidP="00676D46">
      <w:pPr>
        <w:pStyle w:val="ListParagraph"/>
        <w:numPr>
          <w:ilvl w:val="0"/>
          <w:numId w:val="41"/>
        </w:numPr>
        <w:ind w:left="567" w:hanging="567"/>
        <w:rPr>
          <w:rFonts w:ascii="Times New Roman" w:hAnsi="Times New Roman"/>
          <w:sz w:val="24"/>
        </w:rPr>
      </w:pPr>
      <w:r w:rsidRPr="00676D46">
        <w:rPr>
          <w:rFonts w:ascii="Times New Roman" w:hAnsi="Times New Roman"/>
          <w:sz w:val="24"/>
        </w:rPr>
        <w:lastRenderedPageBreak/>
        <w:t>Process Steps</w:t>
      </w:r>
    </w:p>
    <w:p w:rsidR="00676D46" w:rsidRDefault="00676D46" w:rsidP="00676D46">
      <w:pPr>
        <w:pStyle w:val="ListParagraph"/>
        <w:numPr>
          <w:ilvl w:val="0"/>
          <w:numId w:val="43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Central Risk member</w:t>
      </w:r>
      <w:r w:rsidRPr="00454098">
        <w:rPr>
          <w:rFonts w:ascii="Times New Roman" w:hAnsi="Times New Roman"/>
          <w:sz w:val="24"/>
        </w:rPr>
        <w:t xml:space="preserve"> log</w:t>
      </w:r>
      <w:r>
        <w:rPr>
          <w:rFonts w:ascii="Times New Roman" w:hAnsi="Times New Roman"/>
          <w:sz w:val="24"/>
        </w:rPr>
        <w:t>s</w:t>
      </w:r>
      <w:r w:rsidRPr="00454098">
        <w:rPr>
          <w:rFonts w:ascii="Times New Roman" w:hAnsi="Times New Roman"/>
          <w:sz w:val="24"/>
        </w:rPr>
        <w:t xml:space="preserve"> in and will be able to view all profiles accepted in </w:t>
      </w:r>
      <w:r>
        <w:rPr>
          <w:rFonts w:ascii="Times New Roman" w:hAnsi="Times New Roman"/>
          <w:sz w:val="24"/>
        </w:rPr>
        <w:t>Field Appraisal review</w:t>
      </w:r>
      <w:r w:rsidRPr="00454098">
        <w:rPr>
          <w:rFonts w:ascii="Times New Roman" w:hAnsi="Times New Roman"/>
          <w:sz w:val="24"/>
        </w:rPr>
        <w:t xml:space="preserve"> process </w:t>
      </w:r>
    </w:p>
    <w:p w:rsidR="00676D46" w:rsidRPr="00454098" w:rsidRDefault="00676D46" w:rsidP="00676D46">
      <w:pPr>
        <w:pStyle w:val="ListParagraph"/>
        <w:numPr>
          <w:ilvl w:val="0"/>
          <w:numId w:val="43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Central Risk member</w:t>
      </w:r>
      <w:r w:rsidRPr="00454098">
        <w:rPr>
          <w:rFonts w:ascii="Times New Roman" w:hAnsi="Times New Roman"/>
          <w:sz w:val="24"/>
        </w:rPr>
        <w:t xml:space="preserve"> can search/sort based on following parameters</w:t>
      </w:r>
    </w:p>
    <w:p w:rsidR="00676D46" w:rsidRPr="00676D46" w:rsidRDefault="00676D46" w:rsidP="00676D46">
      <w:pPr>
        <w:pStyle w:val="NormalWeb"/>
        <w:numPr>
          <w:ilvl w:val="0"/>
          <w:numId w:val="44"/>
        </w:numPr>
        <w:spacing w:before="0" w:beforeAutospacing="0" w:after="0" w:afterAutospacing="0" w:line="260" w:lineRule="atLeast"/>
        <w:rPr>
          <w:color w:val="000000"/>
        </w:rPr>
      </w:pPr>
      <w:r w:rsidRPr="00676D46">
        <w:rPr>
          <w:color w:val="000000"/>
        </w:rPr>
        <w:t>Hub</w:t>
      </w:r>
      <w:r>
        <w:rPr>
          <w:color w:val="000000"/>
        </w:rPr>
        <w:t xml:space="preserve"> Name</w:t>
      </w:r>
    </w:p>
    <w:p w:rsidR="00676D46" w:rsidRPr="00676D46" w:rsidRDefault="00676D46" w:rsidP="00676D46">
      <w:pPr>
        <w:pStyle w:val="NormalWeb"/>
        <w:numPr>
          <w:ilvl w:val="0"/>
          <w:numId w:val="44"/>
        </w:numPr>
        <w:spacing w:before="0" w:beforeAutospacing="0" w:after="0" w:afterAutospacing="0" w:line="260" w:lineRule="atLeast"/>
        <w:rPr>
          <w:color w:val="000000"/>
        </w:rPr>
      </w:pPr>
      <w:r w:rsidRPr="00676D46">
        <w:rPr>
          <w:color w:val="000000"/>
        </w:rPr>
        <w:t>Spoke</w:t>
      </w:r>
      <w:r>
        <w:rPr>
          <w:color w:val="000000"/>
        </w:rPr>
        <w:t xml:space="preserve"> Name</w:t>
      </w:r>
    </w:p>
    <w:p w:rsidR="00676D46" w:rsidRDefault="00676D46" w:rsidP="00676D46">
      <w:pPr>
        <w:pStyle w:val="NormalWeb"/>
        <w:numPr>
          <w:ilvl w:val="0"/>
          <w:numId w:val="44"/>
        </w:numPr>
        <w:spacing w:before="0" w:beforeAutospacing="0" w:after="0" w:afterAutospacing="0" w:line="260" w:lineRule="atLeast"/>
        <w:rPr>
          <w:rFonts w:ascii="Calibri" w:hAnsi="Calibri" w:cs="Segoe UI"/>
          <w:color w:val="000000"/>
          <w:sz w:val="22"/>
          <w:szCs w:val="22"/>
        </w:rPr>
      </w:pPr>
      <w:r>
        <w:rPr>
          <w:color w:val="000000"/>
        </w:rPr>
        <w:t>Applicant Name</w:t>
      </w:r>
    </w:p>
    <w:p w:rsidR="00676D46" w:rsidRDefault="00676D46" w:rsidP="00676D46">
      <w:pPr>
        <w:pStyle w:val="NormalWeb"/>
        <w:numPr>
          <w:ilvl w:val="0"/>
          <w:numId w:val="44"/>
        </w:numPr>
        <w:spacing w:before="0" w:beforeAutospacing="0" w:after="0" w:afterAutospacing="0" w:line="260" w:lineRule="atLeast"/>
        <w:rPr>
          <w:rFonts w:ascii="Calibri" w:hAnsi="Calibri" w:cs="Segoe UI"/>
          <w:color w:val="000000"/>
          <w:sz w:val="22"/>
          <w:szCs w:val="22"/>
        </w:rPr>
      </w:pPr>
      <w:r>
        <w:rPr>
          <w:color w:val="000000"/>
        </w:rPr>
        <w:t>Business Name</w:t>
      </w:r>
    </w:p>
    <w:p w:rsidR="00676D46" w:rsidRPr="00705C6F" w:rsidRDefault="00676D46" w:rsidP="00676D46">
      <w:pPr>
        <w:pStyle w:val="NormalWeb"/>
        <w:numPr>
          <w:ilvl w:val="0"/>
          <w:numId w:val="44"/>
        </w:numPr>
        <w:spacing w:before="0" w:beforeAutospacing="0" w:after="0" w:afterAutospacing="0" w:line="260" w:lineRule="atLeast"/>
        <w:rPr>
          <w:color w:val="000000"/>
        </w:rPr>
      </w:pPr>
      <w:r w:rsidRPr="00705C6F">
        <w:rPr>
          <w:color w:val="000000"/>
        </w:rPr>
        <w:t>URN</w:t>
      </w:r>
    </w:p>
    <w:p w:rsidR="00676D46" w:rsidRPr="00705C6F" w:rsidRDefault="00676D46" w:rsidP="00676D46">
      <w:pPr>
        <w:pStyle w:val="NormalWeb"/>
        <w:numPr>
          <w:ilvl w:val="0"/>
          <w:numId w:val="44"/>
        </w:numPr>
        <w:spacing w:before="0" w:beforeAutospacing="0" w:after="0" w:afterAutospacing="0" w:line="260" w:lineRule="atLeast"/>
        <w:rPr>
          <w:rFonts w:ascii="Calibri" w:hAnsi="Calibri" w:cs="Segoe UI"/>
          <w:color w:val="000000"/>
          <w:sz w:val="22"/>
          <w:szCs w:val="22"/>
        </w:rPr>
      </w:pPr>
      <w:r>
        <w:rPr>
          <w:color w:val="000000"/>
        </w:rPr>
        <w:t>Area</w:t>
      </w:r>
    </w:p>
    <w:p w:rsidR="00676D46" w:rsidRPr="00705C6F" w:rsidRDefault="00676D46" w:rsidP="00676D46">
      <w:pPr>
        <w:pStyle w:val="NormalWeb"/>
        <w:numPr>
          <w:ilvl w:val="0"/>
          <w:numId w:val="44"/>
        </w:numPr>
        <w:spacing w:before="0" w:beforeAutospacing="0" w:after="0" w:afterAutospacing="0" w:line="260" w:lineRule="atLeast"/>
        <w:rPr>
          <w:rFonts w:ascii="Calibri" w:hAnsi="Calibri" w:cs="Segoe UI"/>
          <w:color w:val="000000"/>
          <w:sz w:val="22"/>
          <w:szCs w:val="22"/>
        </w:rPr>
      </w:pPr>
      <w:r>
        <w:rPr>
          <w:color w:val="000000"/>
        </w:rPr>
        <w:t>City/Village/Town</w:t>
      </w:r>
    </w:p>
    <w:p w:rsidR="00676D46" w:rsidRPr="00A31EF8" w:rsidRDefault="0022192C" w:rsidP="00676D46">
      <w:pPr>
        <w:pStyle w:val="NormalWeb"/>
        <w:numPr>
          <w:ilvl w:val="0"/>
          <w:numId w:val="44"/>
        </w:numPr>
        <w:spacing w:before="0" w:beforeAutospacing="0" w:after="0" w:afterAutospacing="0" w:line="260" w:lineRule="atLeast"/>
        <w:rPr>
          <w:rFonts w:ascii="Calibri" w:hAnsi="Calibri" w:cs="Segoe UI"/>
          <w:color w:val="000000"/>
          <w:sz w:val="22"/>
          <w:szCs w:val="22"/>
        </w:rPr>
      </w:pPr>
      <w:r>
        <w:rPr>
          <w:color w:val="000000"/>
        </w:rPr>
        <w:t>Pin C</w:t>
      </w:r>
      <w:r w:rsidR="00676D46">
        <w:rPr>
          <w:color w:val="000000"/>
        </w:rPr>
        <w:t>ode</w:t>
      </w:r>
    </w:p>
    <w:p w:rsidR="00676D46" w:rsidRPr="00A31EF8" w:rsidRDefault="00676D46" w:rsidP="00676D46">
      <w:pPr>
        <w:pStyle w:val="ListParagraph"/>
        <w:numPr>
          <w:ilvl w:val="0"/>
          <w:numId w:val="43"/>
        </w:numPr>
        <w:rPr>
          <w:rFonts w:ascii="Times New Roman" w:hAnsi="Times New Roman"/>
          <w:sz w:val="24"/>
        </w:rPr>
      </w:pPr>
      <w:r w:rsidRPr="00A31EF8">
        <w:rPr>
          <w:rFonts w:ascii="Times New Roman" w:hAnsi="Times New Roman"/>
          <w:sz w:val="24"/>
        </w:rPr>
        <w:t>All search parameters will have a sort/arrange facility</w:t>
      </w:r>
    </w:p>
    <w:p w:rsidR="00676D46" w:rsidRPr="00A31EF8" w:rsidRDefault="00676D46" w:rsidP="00676D46">
      <w:pPr>
        <w:pStyle w:val="ListParagraph"/>
        <w:numPr>
          <w:ilvl w:val="0"/>
          <w:numId w:val="43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Central Risk member</w:t>
      </w:r>
      <w:r w:rsidRPr="00A31EF8">
        <w:rPr>
          <w:rFonts w:ascii="Times New Roman" w:hAnsi="Times New Roman"/>
          <w:sz w:val="24"/>
        </w:rPr>
        <w:t xml:space="preserve"> will click on the desired profile to select the customer. </w:t>
      </w:r>
      <w:r>
        <w:rPr>
          <w:rFonts w:ascii="Times New Roman" w:hAnsi="Times New Roman"/>
          <w:sz w:val="24"/>
        </w:rPr>
        <w:t>Field Appraisal data</w:t>
      </w:r>
      <w:r w:rsidRPr="00A31EF8">
        <w:rPr>
          <w:rFonts w:ascii="Times New Roman" w:hAnsi="Times New Roman"/>
          <w:sz w:val="24"/>
        </w:rPr>
        <w:t xml:space="preserve"> of that customer will be auto-populated and </w:t>
      </w:r>
      <w:r>
        <w:rPr>
          <w:rFonts w:ascii="Times New Roman" w:hAnsi="Times New Roman"/>
          <w:sz w:val="24"/>
        </w:rPr>
        <w:t>Central risk review</w:t>
      </w:r>
      <w:r w:rsidRPr="00A31EF8">
        <w:rPr>
          <w:rFonts w:ascii="Times New Roman" w:hAnsi="Times New Roman"/>
          <w:sz w:val="24"/>
        </w:rPr>
        <w:t xml:space="preserve"> fields will be displayed.</w:t>
      </w:r>
    </w:p>
    <w:p w:rsidR="00676D46" w:rsidRPr="00A31EF8" w:rsidRDefault="00676D46" w:rsidP="00676D46">
      <w:pPr>
        <w:pStyle w:val="ListParagraph"/>
        <w:numPr>
          <w:ilvl w:val="0"/>
          <w:numId w:val="43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Central Risk member</w:t>
      </w:r>
      <w:r w:rsidRPr="00A31EF8">
        <w:rPr>
          <w:rFonts w:ascii="Times New Roman" w:hAnsi="Times New Roman"/>
          <w:sz w:val="24"/>
        </w:rPr>
        <w:t xml:space="preserve"> will enter </w:t>
      </w:r>
      <w:r>
        <w:rPr>
          <w:rFonts w:ascii="Times New Roman" w:hAnsi="Times New Roman"/>
          <w:sz w:val="24"/>
        </w:rPr>
        <w:t>remarks based on</w:t>
      </w:r>
      <w:r w:rsidRPr="00A31EF8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application</w:t>
      </w:r>
      <w:r w:rsidRPr="00A31EF8">
        <w:rPr>
          <w:rFonts w:ascii="Times New Roman" w:hAnsi="Times New Roman"/>
          <w:sz w:val="24"/>
        </w:rPr>
        <w:t xml:space="preserve"> data.</w:t>
      </w:r>
    </w:p>
    <w:p w:rsidR="00676D46" w:rsidRDefault="00676D46" w:rsidP="00676D46">
      <w:pPr>
        <w:pStyle w:val="ListParagraph"/>
        <w:numPr>
          <w:ilvl w:val="0"/>
          <w:numId w:val="43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Central Risk member will have the option to Hold/Reject/Sendback in addition to Accept.</w:t>
      </w:r>
    </w:p>
    <w:p w:rsidR="00676D46" w:rsidRDefault="00676D46" w:rsidP="00676D46">
      <w:pPr>
        <w:pStyle w:val="ListParagraph"/>
        <w:numPr>
          <w:ilvl w:val="0"/>
          <w:numId w:val="43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 Central Risk member Accepts the application, it will move to next stage i.e Field Appraisal review</w:t>
      </w:r>
    </w:p>
    <w:p w:rsidR="00676D46" w:rsidRDefault="00676D46" w:rsidP="00676D46">
      <w:pPr>
        <w:pStyle w:val="ListParagraph"/>
        <w:numPr>
          <w:ilvl w:val="0"/>
          <w:numId w:val="43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 Central Risk member holds the application, it will remain in queue with “on Hold” tag.</w:t>
      </w:r>
    </w:p>
    <w:p w:rsidR="00676D46" w:rsidRDefault="00676D46" w:rsidP="00676D46">
      <w:pPr>
        <w:pStyle w:val="ListParagraph"/>
        <w:numPr>
          <w:ilvl w:val="0"/>
          <w:numId w:val="43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 Central Risk member Rejects the application, it will go to Rejected application queue</w:t>
      </w:r>
    </w:p>
    <w:p w:rsidR="00676D46" w:rsidRPr="00454098" w:rsidRDefault="00676D46" w:rsidP="00676D46">
      <w:pPr>
        <w:pStyle w:val="ListParagraph"/>
        <w:numPr>
          <w:ilvl w:val="0"/>
          <w:numId w:val="43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 Central Risk member chooses Sendback, he should get option to select one of the past stages (Screening/Screening review/Application/Application Review/Field Appraisal Review in this case) and the application should move to that stage with “Sent Back from XYZ stage” tag.</w:t>
      </w:r>
    </w:p>
    <w:p w:rsidR="00676D46" w:rsidRPr="00676D46" w:rsidRDefault="00676D46" w:rsidP="00676D46">
      <w:pPr>
        <w:pStyle w:val="ListParagraph"/>
        <w:rPr>
          <w:rFonts w:ascii="Times New Roman" w:hAnsi="Times New Roman"/>
          <w:sz w:val="24"/>
        </w:rPr>
      </w:pPr>
    </w:p>
    <w:p w:rsidR="00B454C8" w:rsidRPr="00C8540F" w:rsidRDefault="0051397D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" w:name="_Toc466646839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S</w:t>
      </w:r>
      <w:r w:rsidR="00B454C8"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tage definition</w:t>
      </w:r>
      <w:bookmarkEnd w:id="1"/>
    </w:p>
    <w:p w:rsidR="00FA2759" w:rsidRPr="00C8540F" w:rsidRDefault="00FA2759" w:rsidP="00FA2759"/>
    <w:tbl>
      <w:tblPr>
        <w:tblStyle w:val="TableGrid"/>
        <w:tblW w:w="10100" w:type="dxa"/>
        <w:tblLook w:val="04A0" w:firstRow="1" w:lastRow="0" w:firstColumn="1" w:lastColumn="0" w:noHBand="0" w:noVBand="1"/>
      </w:tblPr>
      <w:tblGrid>
        <w:gridCol w:w="2518"/>
        <w:gridCol w:w="7582"/>
      </w:tblGrid>
      <w:tr w:rsidR="00FA2759" w:rsidRPr="00C8540F" w:rsidTr="00942461">
        <w:trPr>
          <w:trHeight w:val="300"/>
        </w:trPr>
        <w:tc>
          <w:tcPr>
            <w:tcW w:w="2518" w:type="dxa"/>
            <w:noWrap/>
            <w:hideMark/>
          </w:tcPr>
          <w:p w:rsidR="00FA2759" w:rsidRPr="00C8540F" w:rsidRDefault="00FA2759" w:rsidP="003257A4">
            <w:pPr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b/>
                <w:color w:val="000000"/>
                <w:sz w:val="24"/>
                <w:szCs w:val="18"/>
                <w:lang w:val="en-IN" w:eastAsia="en-IN"/>
              </w:rPr>
              <w:t>Stage</w:t>
            </w:r>
          </w:p>
        </w:tc>
        <w:tc>
          <w:tcPr>
            <w:tcW w:w="7582" w:type="dxa"/>
            <w:hideMark/>
          </w:tcPr>
          <w:p w:rsidR="00FA2759" w:rsidRPr="00C8540F" w:rsidRDefault="00FA2759" w:rsidP="003257A4">
            <w:pPr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b/>
                <w:color w:val="000000"/>
                <w:sz w:val="24"/>
                <w:szCs w:val="18"/>
                <w:lang w:val="en-IN" w:eastAsia="en-IN"/>
              </w:rPr>
              <w:t>Description</w:t>
            </w:r>
          </w:p>
        </w:tc>
      </w:tr>
      <w:tr w:rsidR="00FA2759" w:rsidRPr="00C8540F" w:rsidTr="00942461">
        <w:trPr>
          <w:trHeight w:val="589"/>
        </w:trPr>
        <w:tc>
          <w:tcPr>
            <w:tcW w:w="2518" w:type="dxa"/>
            <w:noWrap/>
          </w:tcPr>
          <w:p w:rsidR="00FA2759" w:rsidRPr="00C8540F" w:rsidRDefault="00DA4F17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Central Risk</w:t>
            </w:r>
            <w:r w:rsidR="00E7030F">
              <w:rPr>
                <w:color w:val="000000"/>
                <w:sz w:val="24"/>
                <w:szCs w:val="18"/>
                <w:lang w:val="en-IN" w:eastAsia="en-IN"/>
              </w:rPr>
              <w:t xml:space="preserve"> Review</w:t>
            </w:r>
            <w:r w:rsidR="001901C1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Queue</w:t>
            </w:r>
          </w:p>
        </w:tc>
        <w:tc>
          <w:tcPr>
            <w:tcW w:w="7582" w:type="dxa"/>
          </w:tcPr>
          <w:p w:rsidR="00FA2759" w:rsidRPr="00C8540F" w:rsidRDefault="001901C1" w:rsidP="00DA4F17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r w:rsidR="00DA4F17">
              <w:rPr>
                <w:color w:val="000000"/>
                <w:sz w:val="24"/>
                <w:szCs w:val="18"/>
                <w:lang w:val="en-IN" w:eastAsia="en-IN"/>
              </w:rPr>
              <w:t>Central Risk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 xml:space="preserve"> member</w:t>
            </w:r>
            <w:r w:rsidR="00A05C6F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selects a profile from the 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>pending for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 xml:space="preserve"> </w:t>
            </w:r>
            <w:r w:rsidR="00DA4F17">
              <w:rPr>
                <w:color w:val="000000"/>
                <w:sz w:val="24"/>
                <w:szCs w:val="18"/>
                <w:lang w:val="en-IN" w:eastAsia="en-IN"/>
              </w:rPr>
              <w:t xml:space="preserve">central risk 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>review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 xml:space="preserve"> queue (</w:t>
            </w:r>
            <w:r w:rsidR="003829DE">
              <w:rPr>
                <w:color w:val="000000"/>
                <w:sz w:val="24"/>
                <w:szCs w:val="18"/>
                <w:lang w:val="en-IN" w:eastAsia="en-IN"/>
              </w:rPr>
              <w:t>i.e.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 xml:space="preserve"> completed field appraisal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 xml:space="preserve"> review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>)</w:t>
            </w:r>
          </w:p>
        </w:tc>
      </w:tr>
      <w:tr w:rsidR="00FA2759" w:rsidRPr="00C8540F" w:rsidTr="00942461">
        <w:trPr>
          <w:trHeight w:val="555"/>
        </w:trPr>
        <w:tc>
          <w:tcPr>
            <w:tcW w:w="2518" w:type="dxa"/>
            <w:noWrap/>
          </w:tcPr>
          <w:p w:rsidR="00FA2759" w:rsidRPr="00C8540F" w:rsidRDefault="00DA4F17" w:rsidP="00DA4F17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Central Risk Review</w:t>
            </w: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>Remarks</w:t>
            </w:r>
          </w:p>
        </w:tc>
        <w:tc>
          <w:tcPr>
            <w:tcW w:w="7582" w:type="dxa"/>
          </w:tcPr>
          <w:p w:rsidR="00FA2759" w:rsidRPr="00C8540F" w:rsidRDefault="001901C1" w:rsidP="00DA4F17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r w:rsidR="00DA4F17">
              <w:rPr>
                <w:color w:val="000000"/>
                <w:sz w:val="24"/>
                <w:szCs w:val="18"/>
                <w:lang w:val="en-IN" w:eastAsia="en-IN"/>
              </w:rPr>
              <w:t>Central Risk member</w:t>
            </w:r>
            <w:r w:rsidR="00DA4F17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>reviews Application and give remarks</w:t>
            </w:r>
          </w:p>
        </w:tc>
      </w:tr>
      <w:tr w:rsidR="00925318" w:rsidRPr="00C8540F" w:rsidTr="00925318">
        <w:trPr>
          <w:trHeight w:val="383"/>
        </w:trPr>
        <w:tc>
          <w:tcPr>
            <w:tcW w:w="2518" w:type="dxa"/>
            <w:noWrap/>
          </w:tcPr>
          <w:p w:rsidR="00925318" w:rsidRPr="00C8540F" w:rsidRDefault="005D5752" w:rsidP="00A05C6F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Decision</w:t>
            </w:r>
          </w:p>
        </w:tc>
        <w:tc>
          <w:tcPr>
            <w:tcW w:w="7582" w:type="dxa"/>
          </w:tcPr>
          <w:p w:rsidR="00925318" w:rsidRPr="00C8540F" w:rsidRDefault="005D5752" w:rsidP="00942461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r w:rsidR="00DA4F17">
              <w:rPr>
                <w:color w:val="000000"/>
                <w:sz w:val="24"/>
                <w:szCs w:val="18"/>
                <w:lang w:val="en-IN" w:eastAsia="en-IN"/>
              </w:rPr>
              <w:t xml:space="preserve">Central Risk member </w:t>
            </w:r>
            <w:r>
              <w:rPr>
                <w:color w:val="000000"/>
                <w:sz w:val="24"/>
                <w:szCs w:val="18"/>
                <w:lang w:val="en-IN" w:eastAsia="en-IN"/>
              </w:rPr>
              <w:t>can Accept, Reject</w:t>
            </w:r>
            <w:r w:rsidR="00DA4F17">
              <w:rPr>
                <w:color w:val="000000"/>
                <w:sz w:val="24"/>
                <w:szCs w:val="18"/>
                <w:lang w:val="en-IN" w:eastAsia="en-IN"/>
              </w:rPr>
              <w:t>, Hold</w:t>
            </w:r>
            <w:r>
              <w:rPr>
                <w:color w:val="000000"/>
                <w:sz w:val="24"/>
                <w:szCs w:val="18"/>
                <w:lang w:val="en-IN" w:eastAsia="en-IN"/>
              </w:rPr>
              <w:t xml:space="preserve"> or send back the application</w:t>
            </w:r>
          </w:p>
        </w:tc>
      </w:tr>
    </w:tbl>
    <w:p w:rsidR="00B454C8" w:rsidRPr="00C8540F" w:rsidRDefault="00B454C8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2" w:name="_Toc466646840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Stage-role access</w:t>
      </w:r>
      <w:bookmarkEnd w:id="2"/>
    </w:p>
    <w:p w:rsidR="00B454C8" w:rsidRPr="00C8540F" w:rsidRDefault="00B454C8" w:rsidP="00B454C8"/>
    <w:tbl>
      <w:tblPr>
        <w:tblW w:w="7670" w:type="dxa"/>
        <w:tblInd w:w="93" w:type="dxa"/>
        <w:tblLook w:val="04A0" w:firstRow="1" w:lastRow="0" w:firstColumn="1" w:lastColumn="0" w:noHBand="0" w:noVBand="1"/>
      </w:tblPr>
      <w:tblGrid>
        <w:gridCol w:w="4268"/>
        <w:gridCol w:w="3402"/>
      </w:tblGrid>
      <w:tr w:rsidR="00FA2759" w:rsidRPr="00C8540F" w:rsidTr="005D5752">
        <w:trPr>
          <w:trHeight w:val="300"/>
        </w:trPr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2759" w:rsidRPr="00C8540F" w:rsidRDefault="00FA2759" w:rsidP="003257A4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8540F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Stage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A2759" w:rsidRPr="00C8540F" w:rsidRDefault="00FA2759" w:rsidP="003257A4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8540F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Applicable Role</w:t>
            </w:r>
          </w:p>
        </w:tc>
      </w:tr>
      <w:tr w:rsidR="00FA2759" w:rsidRPr="00C8540F" w:rsidTr="005D5752">
        <w:trPr>
          <w:trHeight w:val="300"/>
        </w:trPr>
        <w:tc>
          <w:tcPr>
            <w:tcW w:w="4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A2759" w:rsidRPr="00C8540F" w:rsidRDefault="00DA4F17" w:rsidP="00DA4F17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 xml:space="preserve">Central Risk 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>Review</w:t>
            </w:r>
            <w:r w:rsidR="005D5752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</w:t>
            </w:r>
            <w:r w:rsidR="009C4769">
              <w:rPr>
                <w:color w:val="000000"/>
                <w:sz w:val="24"/>
                <w:szCs w:val="24"/>
                <w:lang w:val="en-IN" w:eastAsia="en-IN"/>
              </w:rPr>
              <w:t>Queue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A2759" w:rsidRPr="00C8540F" w:rsidRDefault="00DA4F17" w:rsidP="009C4769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Central Risk member</w:t>
            </w:r>
          </w:p>
        </w:tc>
      </w:tr>
      <w:tr w:rsidR="000B5C2D" w:rsidRPr="00C8540F" w:rsidTr="005D5752">
        <w:trPr>
          <w:trHeight w:val="300"/>
        </w:trPr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C8540F" w:rsidRDefault="00DA4F17" w:rsidP="00DA4F17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 xml:space="preserve">Central Risk Review 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>Remarks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B5C2D" w:rsidRPr="00C8540F" w:rsidRDefault="00DA4F17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Central Risk member</w:t>
            </w:r>
          </w:p>
        </w:tc>
      </w:tr>
      <w:tr w:rsidR="00925318" w:rsidRPr="00C8540F" w:rsidTr="005D5752">
        <w:trPr>
          <w:trHeight w:val="300"/>
        </w:trPr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25318" w:rsidRPr="00C8540F" w:rsidRDefault="005D5752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Decision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25318" w:rsidRDefault="00DA4F17" w:rsidP="005D5752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Central Risk member</w:t>
            </w:r>
          </w:p>
        </w:tc>
      </w:tr>
    </w:tbl>
    <w:p w:rsidR="00B42412" w:rsidRPr="00C8540F" w:rsidRDefault="00DA4F17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3" w:name="_Toc466646841"/>
      <w:r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 xml:space="preserve">Central Risk </w:t>
      </w:r>
      <w:r w:rsidR="005D5752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 xml:space="preserve">review </w:t>
      </w:r>
      <w:r w:rsidR="001901C1"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Queue</w:t>
      </w:r>
      <w:bookmarkEnd w:id="3"/>
    </w:p>
    <w:p w:rsidR="00B42412" w:rsidRPr="00C8540F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4" w:name="_Toc466646842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specification</w:t>
      </w:r>
      <w:bookmarkEnd w:id="4"/>
    </w:p>
    <w:p w:rsidR="0084566F" w:rsidRPr="00C8540F" w:rsidRDefault="0084566F" w:rsidP="0084566F"/>
    <w:tbl>
      <w:tblPr>
        <w:tblStyle w:val="TableGrid"/>
        <w:tblW w:w="10740" w:type="dxa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1701"/>
        <w:gridCol w:w="1418"/>
        <w:gridCol w:w="2835"/>
      </w:tblGrid>
      <w:tr w:rsidR="004061F7" w:rsidRPr="00C8540F" w:rsidTr="00925318">
        <w:tc>
          <w:tcPr>
            <w:tcW w:w="1809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Field name</w:t>
            </w:r>
          </w:p>
        </w:tc>
        <w:tc>
          <w:tcPr>
            <w:tcW w:w="2977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Section</w:t>
            </w:r>
          </w:p>
        </w:tc>
        <w:tc>
          <w:tcPr>
            <w:tcW w:w="1701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Data Type</w:t>
            </w:r>
          </w:p>
        </w:tc>
        <w:tc>
          <w:tcPr>
            <w:tcW w:w="1418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Attribute</w:t>
            </w:r>
          </w:p>
        </w:tc>
        <w:tc>
          <w:tcPr>
            <w:tcW w:w="2835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Population logic</w:t>
            </w:r>
          </w:p>
        </w:tc>
      </w:tr>
      <w:tr w:rsidR="00075B2E" w:rsidRPr="00C8540F" w:rsidTr="00925318">
        <w:tc>
          <w:tcPr>
            <w:tcW w:w="1809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>
              <w:rPr>
                <w:rFonts w:eastAsiaTheme="majorEastAsia"/>
                <w:color w:val="000000" w:themeColor="text1"/>
                <w:sz w:val="24"/>
                <w:szCs w:val="18"/>
              </w:rPr>
              <w:t>Hub Name</w:t>
            </w:r>
          </w:p>
        </w:tc>
        <w:tc>
          <w:tcPr>
            <w:tcW w:w="2977" w:type="dxa"/>
          </w:tcPr>
          <w:p w:rsidR="00075B2E" w:rsidRDefault="00075B2E" w:rsidP="00DA4F17">
            <w:pPr>
              <w:spacing w:after="200"/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 xml:space="preserve">Central Risk </w:t>
            </w: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075B2E" w:rsidRPr="00C8540F" w:rsidRDefault="00075B2E" w:rsidP="00676D46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075B2E" w:rsidRDefault="00075B2E">
            <w:r w:rsidRPr="00A6116A">
              <w:rPr>
                <w:rFonts w:eastAsiaTheme="majorEastAsia"/>
                <w:color w:val="000000" w:themeColor="text1"/>
                <w:sz w:val="24"/>
                <w:szCs w:val="18"/>
              </w:rPr>
              <w:t>From central risk review stage</w:t>
            </w:r>
          </w:p>
        </w:tc>
      </w:tr>
      <w:tr w:rsidR="00075B2E" w:rsidRPr="00C8540F" w:rsidTr="00925318">
        <w:tc>
          <w:tcPr>
            <w:tcW w:w="1809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>
              <w:rPr>
                <w:rFonts w:eastAsiaTheme="majorEastAsia"/>
                <w:color w:val="000000" w:themeColor="text1"/>
                <w:sz w:val="24"/>
                <w:szCs w:val="18"/>
              </w:rPr>
              <w:t>Spoke Name</w:t>
            </w:r>
          </w:p>
        </w:tc>
        <w:tc>
          <w:tcPr>
            <w:tcW w:w="2977" w:type="dxa"/>
          </w:tcPr>
          <w:p w:rsidR="00075B2E" w:rsidRDefault="00075B2E" w:rsidP="00676D46">
            <w:pPr>
              <w:spacing w:after="200"/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 xml:space="preserve">Central Risk </w:t>
            </w: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075B2E" w:rsidRPr="00C8540F" w:rsidRDefault="00075B2E" w:rsidP="00676D46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075B2E" w:rsidRPr="00C8540F" w:rsidRDefault="00075B2E" w:rsidP="00676D46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075B2E" w:rsidRDefault="00075B2E">
            <w:r w:rsidRPr="00A6116A">
              <w:rPr>
                <w:rFonts w:eastAsiaTheme="majorEastAsia"/>
                <w:color w:val="000000" w:themeColor="text1"/>
                <w:sz w:val="24"/>
                <w:szCs w:val="18"/>
              </w:rPr>
              <w:t>From central risk review stage</w:t>
            </w:r>
          </w:p>
        </w:tc>
      </w:tr>
      <w:tr w:rsidR="00075B2E" w:rsidRPr="00C8540F" w:rsidTr="00925318">
        <w:tc>
          <w:tcPr>
            <w:tcW w:w="1809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Applicant Name</w:t>
            </w:r>
          </w:p>
        </w:tc>
        <w:tc>
          <w:tcPr>
            <w:tcW w:w="2977" w:type="dxa"/>
          </w:tcPr>
          <w:p w:rsidR="00075B2E" w:rsidRDefault="00075B2E">
            <w:r w:rsidRPr="00E8380D">
              <w:rPr>
                <w:color w:val="000000"/>
                <w:sz w:val="24"/>
                <w:szCs w:val="18"/>
                <w:lang w:val="en-IN" w:eastAsia="en-IN"/>
              </w:rPr>
              <w:t xml:space="preserve">Central Risk </w:t>
            </w:r>
            <w:r w:rsidRPr="00E8380D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075B2E" w:rsidRPr="00C8540F" w:rsidRDefault="00075B2E" w:rsidP="00075B2E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From </w:t>
            </w:r>
            <w:r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central risk review </w:t>
            </w: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stage</w:t>
            </w:r>
          </w:p>
        </w:tc>
      </w:tr>
      <w:tr w:rsidR="00075B2E" w:rsidRPr="00C8540F" w:rsidTr="00925318">
        <w:tc>
          <w:tcPr>
            <w:tcW w:w="1809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Business Name</w:t>
            </w:r>
          </w:p>
        </w:tc>
        <w:tc>
          <w:tcPr>
            <w:tcW w:w="2977" w:type="dxa"/>
          </w:tcPr>
          <w:p w:rsidR="00075B2E" w:rsidRDefault="00075B2E">
            <w:r w:rsidRPr="00E8380D">
              <w:rPr>
                <w:color w:val="000000"/>
                <w:sz w:val="24"/>
                <w:szCs w:val="18"/>
                <w:lang w:val="en-IN" w:eastAsia="en-IN"/>
              </w:rPr>
              <w:t xml:space="preserve">Central Risk </w:t>
            </w:r>
            <w:r w:rsidRPr="00E8380D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Alphanumeric</w:t>
            </w:r>
          </w:p>
        </w:tc>
        <w:tc>
          <w:tcPr>
            <w:tcW w:w="1418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075B2E" w:rsidRDefault="00075B2E">
            <w:r w:rsidRPr="00A6732F">
              <w:rPr>
                <w:rFonts w:eastAsiaTheme="majorEastAsia"/>
                <w:color w:val="000000" w:themeColor="text1"/>
                <w:sz w:val="24"/>
                <w:szCs w:val="18"/>
              </w:rPr>
              <w:t>From central risk review stage</w:t>
            </w:r>
          </w:p>
        </w:tc>
      </w:tr>
      <w:tr w:rsidR="00075B2E" w:rsidRPr="00C8540F" w:rsidTr="00925318">
        <w:tc>
          <w:tcPr>
            <w:tcW w:w="1809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URN No </w:t>
            </w:r>
          </w:p>
        </w:tc>
        <w:tc>
          <w:tcPr>
            <w:tcW w:w="2977" w:type="dxa"/>
          </w:tcPr>
          <w:p w:rsidR="00075B2E" w:rsidRDefault="00075B2E">
            <w:r w:rsidRPr="00E8380D">
              <w:rPr>
                <w:color w:val="000000"/>
                <w:sz w:val="24"/>
                <w:szCs w:val="18"/>
                <w:lang w:val="en-IN" w:eastAsia="en-IN"/>
              </w:rPr>
              <w:t xml:space="preserve">Central Risk </w:t>
            </w:r>
            <w:r w:rsidRPr="00E8380D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Alphanumeric</w:t>
            </w:r>
          </w:p>
        </w:tc>
        <w:tc>
          <w:tcPr>
            <w:tcW w:w="1418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075B2E" w:rsidRDefault="00075B2E">
            <w:r w:rsidRPr="00A6732F">
              <w:rPr>
                <w:rFonts w:eastAsiaTheme="majorEastAsia"/>
                <w:color w:val="000000" w:themeColor="text1"/>
                <w:sz w:val="24"/>
                <w:szCs w:val="18"/>
              </w:rPr>
              <w:t>From central risk review stage</w:t>
            </w:r>
          </w:p>
        </w:tc>
      </w:tr>
      <w:tr w:rsidR="00075B2E" w:rsidRPr="00C8540F" w:rsidTr="00925318">
        <w:tc>
          <w:tcPr>
            <w:tcW w:w="1809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Area</w:t>
            </w:r>
          </w:p>
        </w:tc>
        <w:tc>
          <w:tcPr>
            <w:tcW w:w="2977" w:type="dxa"/>
          </w:tcPr>
          <w:p w:rsidR="00075B2E" w:rsidRDefault="00075B2E">
            <w:r w:rsidRPr="00E8380D">
              <w:rPr>
                <w:color w:val="000000"/>
                <w:sz w:val="24"/>
                <w:szCs w:val="18"/>
                <w:lang w:val="en-IN" w:eastAsia="en-IN"/>
              </w:rPr>
              <w:t xml:space="preserve">Central Risk </w:t>
            </w:r>
            <w:r w:rsidRPr="00E8380D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075B2E" w:rsidRDefault="00075B2E">
            <w:r w:rsidRPr="00A6732F">
              <w:rPr>
                <w:rFonts w:eastAsiaTheme="majorEastAsia"/>
                <w:color w:val="000000" w:themeColor="text1"/>
                <w:sz w:val="24"/>
                <w:szCs w:val="18"/>
              </w:rPr>
              <w:t>From central risk review stage</w:t>
            </w:r>
          </w:p>
        </w:tc>
      </w:tr>
      <w:tr w:rsidR="00075B2E" w:rsidRPr="00C8540F" w:rsidTr="00925318">
        <w:tc>
          <w:tcPr>
            <w:tcW w:w="1809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City/Village/ Town</w:t>
            </w:r>
          </w:p>
        </w:tc>
        <w:tc>
          <w:tcPr>
            <w:tcW w:w="2977" w:type="dxa"/>
          </w:tcPr>
          <w:p w:rsidR="00075B2E" w:rsidRDefault="00075B2E">
            <w:r w:rsidRPr="00E8380D">
              <w:rPr>
                <w:color w:val="000000"/>
                <w:sz w:val="24"/>
                <w:szCs w:val="18"/>
                <w:lang w:val="en-IN" w:eastAsia="en-IN"/>
              </w:rPr>
              <w:t xml:space="preserve">Central Risk </w:t>
            </w:r>
            <w:r w:rsidRPr="00E8380D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075B2E" w:rsidRDefault="00075B2E">
            <w:r w:rsidRPr="00A6732F">
              <w:rPr>
                <w:rFonts w:eastAsiaTheme="majorEastAsia"/>
                <w:color w:val="000000" w:themeColor="text1"/>
                <w:sz w:val="24"/>
                <w:szCs w:val="18"/>
              </w:rPr>
              <w:t>From central risk review stage</w:t>
            </w:r>
          </w:p>
        </w:tc>
      </w:tr>
      <w:tr w:rsidR="00075B2E" w:rsidRPr="00C8540F" w:rsidTr="005D5752">
        <w:trPr>
          <w:trHeight w:val="286"/>
        </w:trPr>
        <w:tc>
          <w:tcPr>
            <w:tcW w:w="1809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Pincode</w:t>
            </w:r>
          </w:p>
        </w:tc>
        <w:tc>
          <w:tcPr>
            <w:tcW w:w="2977" w:type="dxa"/>
          </w:tcPr>
          <w:p w:rsidR="00075B2E" w:rsidRDefault="00075B2E">
            <w:r w:rsidRPr="00E8380D">
              <w:rPr>
                <w:color w:val="000000"/>
                <w:sz w:val="24"/>
                <w:szCs w:val="18"/>
                <w:lang w:val="en-IN" w:eastAsia="en-IN"/>
              </w:rPr>
              <w:t xml:space="preserve">Central Risk </w:t>
            </w:r>
            <w:r w:rsidRPr="00E8380D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Numeric</w:t>
            </w:r>
          </w:p>
        </w:tc>
        <w:tc>
          <w:tcPr>
            <w:tcW w:w="1418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</w:p>
        </w:tc>
        <w:tc>
          <w:tcPr>
            <w:tcW w:w="2835" w:type="dxa"/>
          </w:tcPr>
          <w:p w:rsidR="00075B2E" w:rsidRDefault="00075B2E">
            <w:r w:rsidRPr="00A6732F">
              <w:rPr>
                <w:rFonts w:eastAsiaTheme="majorEastAsia"/>
                <w:color w:val="000000" w:themeColor="text1"/>
                <w:sz w:val="24"/>
                <w:szCs w:val="18"/>
              </w:rPr>
              <w:t>From central risk review stage</w:t>
            </w:r>
          </w:p>
        </w:tc>
      </w:tr>
    </w:tbl>
    <w:p w:rsidR="0084566F" w:rsidRPr="00C8540F" w:rsidRDefault="0084566F" w:rsidP="0084566F"/>
    <w:p w:rsidR="00F5161D" w:rsidRPr="00C8540F" w:rsidRDefault="00F5161D" w:rsidP="0084566F"/>
    <w:p w:rsidR="00F5161D" w:rsidRPr="00C8540F" w:rsidRDefault="00F5161D" w:rsidP="0084566F"/>
    <w:p w:rsidR="00B42412" w:rsidRPr="00C8540F" w:rsidRDefault="00676D46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br w:type="column"/>
      </w:r>
      <w:bookmarkStart w:id="5" w:name="_Toc466646843"/>
      <w:r w:rsidR="00B42412"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Screenshot</w:t>
      </w:r>
      <w:bookmarkEnd w:id="5"/>
    </w:p>
    <w:p w:rsidR="00A741CD" w:rsidRPr="00C8540F" w:rsidRDefault="00A741CD" w:rsidP="00A741CD"/>
    <w:p w:rsidR="00A741CD" w:rsidRPr="00C8540F" w:rsidRDefault="00A741CD" w:rsidP="00840BBA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>Search Page</w:t>
      </w:r>
    </w:p>
    <w:p w:rsidR="00A741CD" w:rsidRPr="00C8540F" w:rsidRDefault="00A741CD" w:rsidP="00A741CD">
      <w:pPr>
        <w:ind w:left="1080"/>
      </w:pPr>
    </w:p>
    <w:p w:rsidR="00A741CD" w:rsidRPr="00C8540F" w:rsidRDefault="00642B64" w:rsidP="00A741CD">
      <w:pPr>
        <w:ind w:left="1080"/>
      </w:pPr>
      <w:r>
        <w:rPr>
          <w:noProof/>
          <w:lang w:val="en-IN" w:eastAsia="en-IN"/>
        </w:rPr>
        <w:drawing>
          <wp:inline distT="0" distB="0" distL="0" distR="0">
            <wp:extent cx="188595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BBA" w:rsidRPr="00C8540F" w:rsidRDefault="00075B2E" w:rsidP="00840BBA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  <w:szCs w:val="28"/>
        </w:rPr>
      </w:pPr>
      <w:r>
        <w:rPr>
          <w:rFonts w:eastAsiaTheme="majorEastAsia"/>
          <w:color w:val="000000" w:themeColor="text1"/>
          <w:sz w:val="24"/>
          <w:szCs w:val="18"/>
        </w:rPr>
        <w:t>Central Risk</w:t>
      </w:r>
      <w:r>
        <w:rPr>
          <w:rFonts w:ascii="Times New Roman" w:hAnsi="Times New Roman"/>
          <w:sz w:val="24"/>
          <w:szCs w:val="28"/>
        </w:rPr>
        <w:t xml:space="preserve"> </w:t>
      </w:r>
      <w:r w:rsidR="00142260">
        <w:rPr>
          <w:rFonts w:ascii="Times New Roman" w:hAnsi="Times New Roman"/>
          <w:sz w:val="24"/>
          <w:szCs w:val="28"/>
        </w:rPr>
        <w:t xml:space="preserve">Review </w:t>
      </w:r>
      <w:r w:rsidR="00840BBA" w:rsidRPr="00C8540F">
        <w:rPr>
          <w:rFonts w:ascii="Times New Roman" w:hAnsi="Times New Roman"/>
          <w:sz w:val="24"/>
          <w:szCs w:val="28"/>
        </w:rPr>
        <w:t>Queue</w:t>
      </w:r>
    </w:p>
    <w:p w:rsidR="000C6783" w:rsidRDefault="00FE0FBC" w:rsidP="00A741CD">
      <w:pPr>
        <w:ind w:left="1080"/>
        <w:rPr>
          <w:rFonts w:eastAsia="Calibri"/>
          <w:sz w:val="24"/>
          <w:szCs w:val="28"/>
          <w:lang w:val="en-IN"/>
        </w:rPr>
        <w:sectPr w:rsidR="000C6783" w:rsidSect="00645805">
          <w:pgSz w:w="11899" w:h="16838"/>
          <w:pgMar w:top="720" w:right="720" w:bottom="720" w:left="720" w:header="1560" w:footer="567" w:gutter="0"/>
          <w:cols w:space="720"/>
          <w:docGrid w:linePitch="360"/>
        </w:sectPr>
      </w:pPr>
      <w:r>
        <w:rPr>
          <w:rFonts w:eastAsia="Calibri"/>
          <w:noProof/>
          <w:sz w:val="24"/>
          <w:szCs w:val="28"/>
          <w:lang w:val="en-IN" w:eastAsia="en-IN"/>
        </w:rPr>
        <w:drawing>
          <wp:inline distT="0" distB="0" distL="0" distR="0">
            <wp:extent cx="1866900" cy="340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1C1" w:rsidRPr="00C8540F" w:rsidRDefault="001901C1" w:rsidP="001901C1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6" w:name="_Toc466646844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Functional requirements</w:t>
      </w:r>
      <w:bookmarkEnd w:id="6"/>
    </w:p>
    <w:p w:rsidR="000B5C2D" w:rsidRPr="00C8540F" w:rsidRDefault="000B5C2D" w:rsidP="000B5C2D"/>
    <w:p w:rsidR="00B62F8C" w:rsidRPr="00C8540F" w:rsidRDefault="00676D46" w:rsidP="00867B90">
      <w:pPr>
        <w:pStyle w:val="ListParagraph"/>
        <w:spacing w:line="360" w:lineRule="auto"/>
        <w:ind w:left="644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b/>
          <w:sz w:val="24"/>
          <w:szCs w:val="28"/>
        </w:rPr>
        <w:t>Central Risk</w:t>
      </w:r>
      <w:r w:rsidR="00FE0FBC">
        <w:rPr>
          <w:rFonts w:ascii="Times New Roman" w:hAnsi="Times New Roman"/>
          <w:b/>
          <w:sz w:val="24"/>
          <w:szCs w:val="28"/>
        </w:rPr>
        <w:t xml:space="preserve"> member </w:t>
      </w:r>
      <w:r w:rsidR="00C02487" w:rsidRPr="00C8540F">
        <w:rPr>
          <w:rFonts w:ascii="Times New Roman" w:hAnsi="Times New Roman"/>
          <w:sz w:val="24"/>
          <w:szCs w:val="28"/>
        </w:rPr>
        <w:t>l</w:t>
      </w:r>
      <w:r w:rsidR="00B62F8C" w:rsidRPr="00C8540F">
        <w:rPr>
          <w:rFonts w:ascii="Times New Roman" w:hAnsi="Times New Roman"/>
          <w:sz w:val="24"/>
          <w:szCs w:val="28"/>
        </w:rPr>
        <w:t>ogs in</w:t>
      </w:r>
    </w:p>
    <w:p w:rsidR="00867B90" w:rsidRPr="00C8540F" w:rsidRDefault="00B62F8C" w:rsidP="00075B2E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075B2E" w:rsidRPr="00075B2E">
        <w:rPr>
          <w:rFonts w:ascii="Times New Roman" w:hAnsi="Times New Roman"/>
          <w:sz w:val="24"/>
          <w:szCs w:val="28"/>
        </w:rPr>
        <w:t>Central Risk</w:t>
      </w:r>
      <w:r w:rsidR="00FE0FBC">
        <w:rPr>
          <w:rFonts w:ascii="Times New Roman" w:hAnsi="Times New Roman"/>
          <w:sz w:val="24"/>
          <w:szCs w:val="28"/>
        </w:rPr>
        <w:t xml:space="preserve"> member</w:t>
      </w:r>
      <w:r w:rsidRPr="00C8540F">
        <w:rPr>
          <w:rFonts w:ascii="Times New Roman" w:hAnsi="Times New Roman"/>
          <w:sz w:val="24"/>
          <w:szCs w:val="28"/>
        </w:rPr>
        <w:t xml:space="preserve"> </w:t>
      </w:r>
      <w:r w:rsidR="00F973C5" w:rsidRPr="00C8540F">
        <w:rPr>
          <w:rFonts w:ascii="Times New Roman" w:hAnsi="Times New Roman"/>
          <w:sz w:val="24"/>
          <w:szCs w:val="28"/>
        </w:rPr>
        <w:t xml:space="preserve">opens the process dash board, </w:t>
      </w:r>
      <w:r w:rsidR="00786B50" w:rsidRPr="00C8540F">
        <w:rPr>
          <w:rFonts w:ascii="Times New Roman" w:hAnsi="Times New Roman"/>
          <w:sz w:val="24"/>
          <w:szCs w:val="28"/>
        </w:rPr>
        <w:t xml:space="preserve">and </w:t>
      </w:r>
      <w:r w:rsidR="00867B90" w:rsidRPr="00C8540F">
        <w:rPr>
          <w:rFonts w:ascii="Times New Roman" w:hAnsi="Times New Roman"/>
          <w:sz w:val="24"/>
          <w:szCs w:val="28"/>
        </w:rPr>
        <w:t xml:space="preserve">clicks on </w:t>
      </w:r>
      <w:r w:rsidR="00075B2E" w:rsidRPr="00075B2E">
        <w:rPr>
          <w:rFonts w:ascii="Times New Roman" w:hAnsi="Times New Roman"/>
          <w:sz w:val="24"/>
          <w:szCs w:val="28"/>
        </w:rPr>
        <w:t>Central Risk</w:t>
      </w:r>
      <w:r w:rsidR="00075B2E">
        <w:rPr>
          <w:rFonts w:ascii="Times New Roman" w:hAnsi="Times New Roman"/>
          <w:sz w:val="24"/>
          <w:szCs w:val="28"/>
        </w:rPr>
        <w:t xml:space="preserve"> </w:t>
      </w:r>
      <w:r w:rsidR="00142260">
        <w:rPr>
          <w:rFonts w:ascii="Times New Roman" w:hAnsi="Times New Roman"/>
          <w:sz w:val="24"/>
          <w:szCs w:val="28"/>
        </w:rPr>
        <w:t xml:space="preserve">Review </w:t>
      </w:r>
      <w:r w:rsidR="00867B90" w:rsidRPr="00C8540F">
        <w:rPr>
          <w:rFonts w:ascii="Times New Roman" w:hAnsi="Times New Roman"/>
          <w:sz w:val="24"/>
          <w:szCs w:val="28"/>
        </w:rPr>
        <w:t>queue</w:t>
      </w:r>
      <w:r w:rsidR="00786B50" w:rsidRPr="00C8540F">
        <w:rPr>
          <w:rFonts w:ascii="Times New Roman" w:hAnsi="Times New Roman"/>
          <w:sz w:val="24"/>
          <w:szCs w:val="28"/>
        </w:rPr>
        <w:t xml:space="preserve"> 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If the </w:t>
      </w:r>
      <w:r w:rsidR="00075B2E" w:rsidRPr="00075B2E">
        <w:rPr>
          <w:rFonts w:ascii="Times New Roman" w:hAnsi="Times New Roman"/>
          <w:sz w:val="24"/>
          <w:szCs w:val="28"/>
        </w:rPr>
        <w:t>Central Risk</w:t>
      </w:r>
      <w:r w:rsidR="00F529B4">
        <w:rPr>
          <w:rFonts w:ascii="Times New Roman" w:hAnsi="Times New Roman"/>
          <w:sz w:val="24"/>
          <w:szCs w:val="28"/>
        </w:rPr>
        <w:t xml:space="preserve"> member</w:t>
      </w:r>
      <w:r w:rsidR="00F529B4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performs a search without selecting any parameter, then all cases with status ‘Pending for </w:t>
      </w:r>
      <w:r w:rsidR="006E4472">
        <w:rPr>
          <w:rFonts w:ascii="Times New Roman" w:hAnsi="Times New Roman"/>
          <w:sz w:val="24"/>
          <w:szCs w:val="28"/>
        </w:rPr>
        <w:t>Field Appraisal</w:t>
      </w:r>
      <w:r w:rsidR="00142260">
        <w:rPr>
          <w:rFonts w:ascii="Times New Roman" w:hAnsi="Times New Roman"/>
          <w:sz w:val="24"/>
          <w:szCs w:val="28"/>
        </w:rPr>
        <w:t xml:space="preserve"> Review</w:t>
      </w:r>
      <w:r w:rsidR="006E4472">
        <w:rPr>
          <w:rFonts w:ascii="Times New Roman" w:hAnsi="Times New Roman"/>
          <w:sz w:val="24"/>
          <w:szCs w:val="28"/>
        </w:rPr>
        <w:t>’</w:t>
      </w:r>
      <w:r w:rsidRPr="00C8540F">
        <w:rPr>
          <w:rFonts w:ascii="Times New Roman" w:hAnsi="Times New Roman"/>
          <w:sz w:val="24"/>
          <w:szCs w:val="28"/>
        </w:rPr>
        <w:t xml:space="preserve"> to be displayed </w:t>
      </w:r>
      <w:r w:rsidR="00867B90" w:rsidRPr="00C8540F">
        <w:rPr>
          <w:rFonts w:ascii="Times New Roman" w:hAnsi="Times New Roman"/>
          <w:sz w:val="24"/>
          <w:szCs w:val="28"/>
        </w:rPr>
        <w:t>in a tabular format</w:t>
      </w:r>
      <w:r w:rsidRPr="00C8540F">
        <w:rPr>
          <w:rFonts w:ascii="Times New Roman" w:hAnsi="Times New Roman"/>
          <w:sz w:val="24"/>
          <w:szCs w:val="28"/>
        </w:rPr>
        <w:t>.</w:t>
      </w:r>
      <w:r w:rsidR="00D34EF0" w:rsidRPr="00C8540F">
        <w:rPr>
          <w:rFonts w:ascii="Times New Roman" w:hAnsi="Times New Roman"/>
          <w:sz w:val="24"/>
          <w:szCs w:val="28"/>
        </w:rPr>
        <w:t xml:space="preserve"> 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If </w:t>
      </w:r>
      <w:r w:rsidR="00DD0A1F" w:rsidRPr="00C8540F">
        <w:rPr>
          <w:rFonts w:ascii="Times New Roman" w:hAnsi="Times New Roman"/>
          <w:sz w:val="24"/>
          <w:szCs w:val="28"/>
        </w:rPr>
        <w:t>t</w:t>
      </w:r>
      <w:r w:rsidR="00F973C5" w:rsidRPr="00C8540F">
        <w:rPr>
          <w:rFonts w:ascii="Times New Roman" w:hAnsi="Times New Roman"/>
          <w:sz w:val="24"/>
          <w:szCs w:val="28"/>
        </w:rPr>
        <w:t xml:space="preserve">he </w:t>
      </w:r>
      <w:r w:rsidR="00075B2E" w:rsidRPr="00075B2E">
        <w:rPr>
          <w:rFonts w:ascii="Times New Roman" w:hAnsi="Times New Roman"/>
          <w:sz w:val="24"/>
          <w:szCs w:val="28"/>
        </w:rPr>
        <w:t>Central Risk</w:t>
      </w:r>
      <w:r w:rsidR="00F529B4">
        <w:rPr>
          <w:rFonts w:ascii="Times New Roman" w:hAnsi="Times New Roman"/>
          <w:sz w:val="24"/>
          <w:szCs w:val="28"/>
        </w:rPr>
        <w:t xml:space="preserve"> member</w:t>
      </w:r>
      <w:r w:rsidR="00F529B4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>searches with</w:t>
      </w:r>
      <w:r w:rsidR="00075B2E">
        <w:rPr>
          <w:rFonts w:ascii="Times New Roman" w:hAnsi="Times New Roman"/>
          <w:sz w:val="24"/>
          <w:szCs w:val="28"/>
        </w:rPr>
        <w:t xml:space="preserve"> ’Hub Name’, ‘Spoke Name’</w:t>
      </w:r>
      <w:r w:rsidRPr="00C8540F">
        <w:rPr>
          <w:rFonts w:ascii="Times New Roman" w:hAnsi="Times New Roman"/>
          <w:sz w:val="24"/>
          <w:szCs w:val="28"/>
        </w:rPr>
        <w:t xml:space="preserve"> ‘Applicant name’, ‘Business name’ or ‘URN no’, then all matching records </w:t>
      </w:r>
      <w:r w:rsidR="00562FC9" w:rsidRPr="00C8540F">
        <w:rPr>
          <w:rFonts w:ascii="Times New Roman" w:hAnsi="Times New Roman"/>
          <w:sz w:val="24"/>
          <w:szCs w:val="28"/>
        </w:rPr>
        <w:t xml:space="preserve">that are ‘Pending </w:t>
      </w:r>
      <w:r w:rsidR="006E4472" w:rsidRPr="00C8540F">
        <w:rPr>
          <w:rFonts w:ascii="Times New Roman" w:hAnsi="Times New Roman"/>
          <w:sz w:val="24"/>
          <w:szCs w:val="28"/>
        </w:rPr>
        <w:t xml:space="preserve">for </w:t>
      </w:r>
      <w:r w:rsidR="00F529B4">
        <w:rPr>
          <w:rFonts w:ascii="Times New Roman" w:hAnsi="Times New Roman"/>
          <w:sz w:val="24"/>
          <w:szCs w:val="28"/>
        </w:rPr>
        <w:t xml:space="preserve">Credit committee </w:t>
      </w:r>
      <w:r w:rsidR="00142260">
        <w:rPr>
          <w:rFonts w:ascii="Times New Roman" w:hAnsi="Times New Roman"/>
          <w:sz w:val="24"/>
          <w:szCs w:val="28"/>
        </w:rPr>
        <w:t>Review</w:t>
      </w:r>
      <w:r w:rsidR="006E4472">
        <w:rPr>
          <w:rFonts w:ascii="Times New Roman" w:hAnsi="Times New Roman"/>
          <w:sz w:val="24"/>
          <w:szCs w:val="28"/>
        </w:rPr>
        <w:t>’</w:t>
      </w:r>
      <w:r w:rsidR="006E4472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(including existing customers) to be displayed </w:t>
      </w:r>
      <w:r w:rsidR="00867B90" w:rsidRPr="00C8540F">
        <w:rPr>
          <w:rFonts w:ascii="Times New Roman" w:hAnsi="Times New Roman"/>
          <w:sz w:val="24"/>
          <w:szCs w:val="28"/>
        </w:rPr>
        <w:t>in a tabular format</w:t>
      </w:r>
      <w:r w:rsidRPr="00C8540F">
        <w:rPr>
          <w:rFonts w:ascii="Times New Roman" w:hAnsi="Times New Roman"/>
          <w:sz w:val="24"/>
          <w:szCs w:val="28"/>
        </w:rPr>
        <w:t>.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075B2E" w:rsidRPr="00075B2E">
        <w:rPr>
          <w:rFonts w:ascii="Times New Roman" w:hAnsi="Times New Roman"/>
          <w:sz w:val="24"/>
          <w:szCs w:val="28"/>
        </w:rPr>
        <w:t>Central Risk</w:t>
      </w:r>
      <w:r w:rsidR="00F529B4">
        <w:rPr>
          <w:rFonts w:ascii="Times New Roman" w:hAnsi="Times New Roman"/>
          <w:sz w:val="24"/>
          <w:szCs w:val="28"/>
        </w:rPr>
        <w:t xml:space="preserve"> member</w:t>
      </w:r>
      <w:r w:rsidR="00F529B4" w:rsidRPr="00C8540F">
        <w:rPr>
          <w:rFonts w:ascii="Times New Roman" w:hAnsi="Times New Roman"/>
          <w:sz w:val="24"/>
          <w:szCs w:val="28"/>
        </w:rPr>
        <w:t xml:space="preserve"> </w:t>
      </w:r>
      <w:r w:rsidR="00CD6FB2" w:rsidRPr="00C8540F">
        <w:rPr>
          <w:rFonts w:ascii="Times New Roman" w:hAnsi="Times New Roman"/>
          <w:sz w:val="24"/>
          <w:szCs w:val="28"/>
        </w:rPr>
        <w:t xml:space="preserve">can </w:t>
      </w:r>
      <w:r w:rsidR="00CD6FB2" w:rsidRPr="00C8540F">
        <w:rPr>
          <w:rFonts w:ascii="Times New Roman" w:hAnsi="Times New Roman"/>
          <w:b/>
          <w:sz w:val="24"/>
          <w:szCs w:val="28"/>
        </w:rPr>
        <w:t xml:space="preserve">search and </w:t>
      </w:r>
      <w:r w:rsidR="005D3FC5" w:rsidRPr="00C8540F">
        <w:rPr>
          <w:rFonts w:ascii="Times New Roman" w:hAnsi="Times New Roman"/>
          <w:b/>
          <w:sz w:val="24"/>
          <w:szCs w:val="28"/>
        </w:rPr>
        <w:t>sort</w:t>
      </w:r>
      <w:r w:rsidR="005D3FC5" w:rsidRPr="00C8540F">
        <w:rPr>
          <w:rFonts w:ascii="Times New Roman" w:hAnsi="Times New Roman"/>
          <w:sz w:val="24"/>
          <w:szCs w:val="28"/>
        </w:rPr>
        <w:t xml:space="preserve"> the profiles </w:t>
      </w:r>
      <w:r w:rsidR="00866D3C" w:rsidRPr="00C8540F">
        <w:rPr>
          <w:rFonts w:ascii="Times New Roman" w:hAnsi="Times New Roman"/>
          <w:sz w:val="24"/>
          <w:szCs w:val="28"/>
        </w:rPr>
        <w:t xml:space="preserve">based on the following parameters:  </w:t>
      </w:r>
      <w:r w:rsidR="00BD7D8A" w:rsidRPr="00C8540F">
        <w:rPr>
          <w:rFonts w:ascii="Times New Roman" w:hAnsi="Times New Roman"/>
          <w:sz w:val="24"/>
          <w:szCs w:val="28"/>
        </w:rPr>
        <w:t>U</w:t>
      </w:r>
      <w:r w:rsidR="00A65E15" w:rsidRPr="00C8540F">
        <w:rPr>
          <w:rFonts w:ascii="Times New Roman" w:hAnsi="Times New Roman"/>
          <w:sz w:val="24"/>
          <w:szCs w:val="28"/>
        </w:rPr>
        <w:t>RN</w:t>
      </w:r>
      <w:r w:rsidR="00BD7D8A" w:rsidRPr="00C8540F">
        <w:rPr>
          <w:rFonts w:ascii="Times New Roman" w:hAnsi="Times New Roman"/>
          <w:sz w:val="24"/>
          <w:szCs w:val="28"/>
        </w:rPr>
        <w:t xml:space="preserve"> no, Applicant Name, Business Name</w:t>
      </w:r>
      <w:r w:rsidR="00A65E15" w:rsidRPr="00C8540F">
        <w:rPr>
          <w:rFonts w:ascii="Times New Roman" w:hAnsi="Times New Roman"/>
          <w:sz w:val="24"/>
          <w:szCs w:val="28"/>
        </w:rPr>
        <w:t>, Area, City/Village/Town</w:t>
      </w:r>
      <w:r w:rsidR="00866D3C" w:rsidRPr="00C8540F">
        <w:rPr>
          <w:rFonts w:ascii="Times New Roman" w:hAnsi="Times New Roman"/>
          <w:sz w:val="24"/>
          <w:szCs w:val="28"/>
        </w:rPr>
        <w:t xml:space="preserve">. </w:t>
      </w:r>
    </w:p>
    <w:p w:rsidR="00E25392" w:rsidRPr="00C8540F" w:rsidRDefault="00866D3C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075B2E" w:rsidRPr="00075B2E">
        <w:rPr>
          <w:rFonts w:ascii="Times New Roman" w:hAnsi="Times New Roman"/>
          <w:sz w:val="24"/>
          <w:szCs w:val="28"/>
        </w:rPr>
        <w:t>Central Risk</w:t>
      </w:r>
      <w:r w:rsidR="00F529B4">
        <w:rPr>
          <w:rFonts w:ascii="Times New Roman" w:hAnsi="Times New Roman"/>
          <w:sz w:val="24"/>
          <w:szCs w:val="28"/>
        </w:rPr>
        <w:t xml:space="preserve"> member</w:t>
      </w:r>
      <w:r w:rsidR="00F529B4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then </w:t>
      </w:r>
      <w:r w:rsidR="00525496" w:rsidRPr="00C8540F">
        <w:rPr>
          <w:rFonts w:ascii="Times New Roman" w:hAnsi="Times New Roman"/>
          <w:sz w:val="24"/>
          <w:szCs w:val="28"/>
        </w:rPr>
        <w:t xml:space="preserve">selects a </w:t>
      </w:r>
      <w:r w:rsidR="005D3FC5" w:rsidRPr="00C8540F">
        <w:rPr>
          <w:rFonts w:ascii="Times New Roman" w:hAnsi="Times New Roman"/>
          <w:sz w:val="24"/>
          <w:szCs w:val="28"/>
        </w:rPr>
        <w:t>profile</w:t>
      </w:r>
      <w:r w:rsidR="00525496" w:rsidRPr="00C8540F">
        <w:rPr>
          <w:rFonts w:ascii="Times New Roman" w:hAnsi="Times New Roman"/>
          <w:sz w:val="24"/>
          <w:szCs w:val="28"/>
        </w:rPr>
        <w:t xml:space="preserve"> from the </w:t>
      </w:r>
      <w:r w:rsidR="004A5B63">
        <w:rPr>
          <w:rFonts w:ascii="Times New Roman" w:hAnsi="Times New Roman"/>
          <w:sz w:val="24"/>
          <w:szCs w:val="28"/>
        </w:rPr>
        <w:t>field appraisal</w:t>
      </w:r>
      <w:r w:rsidR="00142260">
        <w:rPr>
          <w:rFonts w:ascii="Times New Roman" w:hAnsi="Times New Roman"/>
          <w:sz w:val="24"/>
          <w:szCs w:val="28"/>
        </w:rPr>
        <w:t xml:space="preserve"> review</w:t>
      </w:r>
      <w:r w:rsidR="00F973C5" w:rsidRPr="00C8540F">
        <w:rPr>
          <w:rFonts w:ascii="Times New Roman" w:hAnsi="Times New Roman"/>
          <w:sz w:val="24"/>
          <w:szCs w:val="28"/>
        </w:rPr>
        <w:t xml:space="preserve"> queue</w:t>
      </w:r>
      <w:r w:rsidR="005D3FC5" w:rsidRPr="00C8540F">
        <w:rPr>
          <w:rFonts w:ascii="Times New Roman" w:hAnsi="Times New Roman"/>
          <w:sz w:val="24"/>
          <w:szCs w:val="28"/>
        </w:rPr>
        <w:t>.</w:t>
      </w:r>
      <w:r w:rsidR="00BE7F80" w:rsidRPr="00C8540F">
        <w:rPr>
          <w:rFonts w:ascii="Times New Roman" w:hAnsi="Times New Roman"/>
          <w:sz w:val="24"/>
          <w:szCs w:val="28"/>
        </w:rPr>
        <w:t xml:space="preserve"> The queue table should have applicant name, business name, URN </w:t>
      </w:r>
      <w:r w:rsidR="00E25392" w:rsidRPr="00C8540F">
        <w:rPr>
          <w:rFonts w:ascii="Times New Roman" w:hAnsi="Times New Roman"/>
          <w:sz w:val="24"/>
          <w:szCs w:val="28"/>
        </w:rPr>
        <w:t xml:space="preserve">No, Area, City/Town/Village </w:t>
      </w:r>
      <w:r w:rsidR="00BE7F80" w:rsidRPr="00C8540F">
        <w:rPr>
          <w:rFonts w:ascii="Times New Roman" w:hAnsi="Times New Roman"/>
          <w:sz w:val="24"/>
          <w:szCs w:val="28"/>
        </w:rPr>
        <w:t xml:space="preserve">as column names. </w:t>
      </w:r>
    </w:p>
    <w:p w:rsidR="00A61445" w:rsidRPr="00C8540F" w:rsidRDefault="00BE7F8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All the columns will have </w:t>
      </w:r>
      <w:r w:rsidRPr="00C8540F">
        <w:rPr>
          <w:rFonts w:ascii="Times New Roman" w:hAnsi="Times New Roman"/>
          <w:b/>
          <w:sz w:val="24"/>
          <w:szCs w:val="28"/>
        </w:rPr>
        <w:t>sorting</w:t>
      </w:r>
      <w:r w:rsidRPr="00C8540F">
        <w:rPr>
          <w:rFonts w:ascii="Times New Roman" w:hAnsi="Times New Roman"/>
          <w:sz w:val="24"/>
          <w:szCs w:val="28"/>
        </w:rPr>
        <w:t xml:space="preserve"> facility.</w:t>
      </w: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7" w:name="_Toc466646845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Upload</w:t>
      </w:r>
      <w:bookmarkEnd w:id="7"/>
    </w:p>
    <w:p w:rsidR="00867B90" w:rsidRPr="00C8540F" w:rsidRDefault="00867B90" w:rsidP="00867B90">
      <w:pPr>
        <w:ind w:left="1080"/>
      </w:pPr>
      <w:r w:rsidRPr="00C8540F">
        <w:t>-NA-</w:t>
      </w:r>
    </w:p>
    <w:p w:rsidR="00867B90" w:rsidRPr="00C8540F" w:rsidRDefault="00867B90" w:rsidP="00867B90">
      <w:pPr>
        <w:ind w:left="360"/>
      </w:pP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" w:name="_Toc466646846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</w:t>
      </w:r>
      <w:bookmarkEnd w:id="8"/>
    </w:p>
    <w:p w:rsidR="00867B90" w:rsidRPr="00C8540F" w:rsidRDefault="00867B90" w:rsidP="00867B90">
      <w:pPr>
        <w:ind w:left="1080"/>
      </w:pPr>
      <w:r w:rsidRPr="00C8540F">
        <w:t>-NA-</w:t>
      </w: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9" w:name="_Toc466646847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9"/>
    </w:p>
    <w:p w:rsidR="00C02487" w:rsidRPr="00C8540F" w:rsidRDefault="00C02487" w:rsidP="00C02487">
      <w:pPr>
        <w:pStyle w:val="ListParagraph"/>
        <w:ind w:firstLine="360"/>
        <w:rPr>
          <w:rFonts w:ascii="Times New Roman" w:hAnsi="Times New Roman"/>
        </w:rPr>
      </w:pPr>
      <w:r w:rsidRPr="00C8540F">
        <w:rPr>
          <w:rFonts w:ascii="Times New Roman" w:hAnsi="Times New Roman"/>
          <w:sz w:val="20"/>
        </w:rPr>
        <w:t>-NA-</w:t>
      </w:r>
    </w:p>
    <w:p w:rsidR="002523C6" w:rsidRPr="00C8540F" w:rsidRDefault="002523C6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853D6" w:rsidRPr="00C8540F" w:rsidRDefault="00A853D6" w:rsidP="00F973C5">
      <w:pPr>
        <w:ind w:left="360" w:firstLine="720"/>
        <w:rPr>
          <w:rFonts w:eastAsia="Calibri"/>
          <w:sz w:val="28"/>
          <w:szCs w:val="28"/>
          <w:lang w:val="en-IN"/>
        </w:rPr>
        <w:sectPr w:rsidR="00A853D6" w:rsidRPr="00C8540F" w:rsidSect="00645805">
          <w:pgSz w:w="11899" w:h="16838"/>
          <w:pgMar w:top="720" w:right="720" w:bottom="720" w:left="720" w:header="1560" w:footer="567" w:gutter="0"/>
          <w:cols w:space="720"/>
          <w:docGrid w:linePitch="360"/>
        </w:sectPr>
      </w:pPr>
    </w:p>
    <w:p w:rsidR="00B42412" w:rsidRPr="00C8540F" w:rsidRDefault="005D3FC5" w:rsidP="00506974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0" w:name="_Toc466646848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Capturing data</w:t>
      </w:r>
      <w:bookmarkEnd w:id="10"/>
    </w:p>
    <w:p w:rsidR="002523C6" w:rsidRPr="00C8540F" w:rsidRDefault="00B42412" w:rsidP="0054313B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1" w:name="_Toc466646849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</w:t>
      </w:r>
      <w:bookmarkEnd w:id="11"/>
      <w:r w:rsidR="005D3FC5"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A853D6" w:rsidRPr="00C8540F" w:rsidRDefault="00A853D6" w:rsidP="00A853D6"/>
    <w:tbl>
      <w:tblPr>
        <w:tblW w:w="15041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171"/>
        <w:gridCol w:w="829"/>
        <w:gridCol w:w="709"/>
        <w:gridCol w:w="1134"/>
        <w:gridCol w:w="1842"/>
        <w:gridCol w:w="1843"/>
        <w:gridCol w:w="1418"/>
        <w:gridCol w:w="1559"/>
        <w:gridCol w:w="4536"/>
      </w:tblGrid>
      <w:tr w:rsidR="00F529B4" w:rsidRPr="00F529B4" w:rsidTr="00F529B4">
        <w:trPr>
          <w:trHeight w:val="570"/>
        </w:trPr>
        <w:tc>
          <w:tcPr>
            <w:tcW w:w="117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Entity</w:t>
            </w:r>
          </w:p>
        </w:tc>
        <w:tc>
          <w:tcPr>
            <w:tcW w:w="82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Tab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Sub tab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Section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Fields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Field Value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Mandatory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Conditional Mandatory</w:t>
            </w:r>
          </w:p>
        </w:tc>
        <w:tc>
          <w:tcPr>
            <w:tcW w:w="453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Remarks</w:t>
            </w:r>
          </w:p>
        </w:tc>
      </w:tr>
      <w:tr w:rsidR="00B30477" w:rsidRPr="00F529B4" w:rsidTr="001A116C">
        <w:trPr>
          <w:trHeight w:val="300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t>Central Risk Review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Summary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E25DFA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Ratios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B30477" w:rsidRPr="00F529B4" w:rsidTr="001A116C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E25DFA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Scenarios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B30477" w:rsidRPr="00F529B4" w:rsidTr="00DB0CC8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Risk Scores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Risk Score 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B30477" w:rsidRPr="00F529B4" w:rsidTr="00DB0CC8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Risk Score 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B30477" w:rsidRPr="00F529B4" w:rsidTr="00DB0CC8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Risk Score 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B30477" w:rsidRPr="00F529B4" w:rsidTr="00DB0CC8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Psychometric Score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B30477" w:rsidRPr="00F529B4" w:rsidTr="0046243F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CB Check Reports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Applicant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B30477" w:rsidRPr="00F529B4" w:rsidTr="0046243F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Co-Applicant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B30477" w:rsidRPr="00F529B4" w:rsidTr="0046243F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4B139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B30477" w:rsidRPr="00F529B4" w:rsidTr="00237B07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Reference Check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Applicant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Full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Auto-populate from reference under Applicant - Field Appraisal</w:t>
            </w:r>
          </w:p>
        </w:tc>
      </w:tr>
      <w:tr w:rsidR="00B30477" w:rsidRPr="00F529B4" w:rsidTr="00237B07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B30477" w:rsidRPr="00F529B4" w:rsidTr="00237B07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Occupation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B30477" w:rsidRPr="00F529B4" w:rsidTr="00237B07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2E1053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Business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Auto-populate from Reference under Business - Field Appraisal</w:t>
            </w:r>
          </w:p>
        </w:tc>
      </w:tr>
      <w:tr w:rsidR="00B30477" w:rsidRPr="00F529B4" w:rsidTr="002E1053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B30477" w:rsidRPr="00F529B4" w:rsidTr="0043291D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Full Name of POC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B30477" w:rsidRPr="00F529B4" w:rsidTr="0043291D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B30477" w:rsidRPr="00F529B4" w:rsidTr="0043291D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AF3A5B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t>APPLICANT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Aadhar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BD07D8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Applicant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Title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Gender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 Of birth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Father's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Educational Level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Religion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246842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Alternat</w:t>
            </w:r>
            <w:r w:rsidR="00B30477" w:rsidRPr="00F529B4">
              <w:rPr>
                <w:color w:val="000000"/>
                <w:sz w:val="22"/>
                <w:szCs w:val="22"/>
                <w:lang w:val="en-IN" w:eastAsia="en-IN"/>
              </w:rPr>
              <w:t>e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WhatsA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pp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br/>
              <w:t>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Preferred language of communication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Mother's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Business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Involvement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Building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BD07D8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BD07D8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Pin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C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BD07D8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Village/Town/Cit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BD07D8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BD07D8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Country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118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Communication Address same as the Aadhar Card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Pin C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City/Town/Village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Communication Address same as Permanent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Family Member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Profession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Education fee (annual)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a Co-applicant?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Household Financials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Other Income Source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Expense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Monthly Education Expenses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BD07D8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Family Exp. Based on Education expense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Asset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Vehicle make &amp; model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BD07D8">
        <w:trPr>
          <w:trHeight w:val="394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Registered Owner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BD07D8">
        <w:trPr>
          <w:trHeight w:val="512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Value of the asset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Liabilities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Debt Source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Creditor's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Outstanding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term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Monthly Instalment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No. of instalment Paid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BD07D8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BD07D8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BD07D8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Net banking available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Sanctioned Amount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Deposits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Withdrawals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Balance as on 15th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cheques bounced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EMI cheques bounced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BD07D8">
        <w:trPr>
          <w:trHeight w:val="7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References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Reference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Full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Occupation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Self-reported Income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Proxy Indicators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Proper &amp; Matching Signboard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Bribe Offered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Shop/Shed Organized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 Industrial Area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Customer Attitude to Kinara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Book-keeping Quality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Challenging cheque bounce/fee charge/policies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All Machines operational?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46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Employee Satisfaction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Political/Police Connections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Multiple Products (more than 3)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Multiple Buyers (more than 3)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Seasonal Business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Income Stability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Utilization of business premises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Approach for the business premises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Safety measures for employees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Child labourers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business in effecting environment?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Stock/ Material Management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B30477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br/>
            </w:r>
            <w:r w:rsidRPr="00F529B4"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t>CO-APPLICANT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A7189F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Aadhar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Co-Applicant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Title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Gender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 Of birth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Father's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Educational Level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Religion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246842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Alternat</w:t>
            </w:r>
            <w:r w:rsidR="00B30477" w:rsidRPr="00F529B4">
              <w:rPr>
                <w:color w:val="000000"/>
                <w:sz w:val="22"/>
                <w:szCs w:val="22"/>
                <w:lang w:val="en-IN" w:eastAsia="en-IN"/>
              </w:rPr>
              <w:t>e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WhatsA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pp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Preferred language of communication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Mothers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Business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Involvement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12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Building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Village/Town/City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7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Country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12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Communication Address same as the Aadhar Card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Pin C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City/Town/Village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Location (GPS)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Communication Address same as Permanent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Family Member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co-applicant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Profession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Education fee (annual)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Household Financials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Other Income Source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Expense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Monthly Education Expenses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Family Exp. Based on Education expense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Asset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Vehicle make &amp; model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Registered Owner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Value of the asset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B30477" w:rsidRPr="00F529B4" w:rsidTr="006E23C6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B30477" w:rsidRPr="00F529B4" w:rsidRDefault="00B30477" w:rsidP="006E23C6">
            <w:pPr>
              <w:ind w:left="113" w:right="113"/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Liabilities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Debt Source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BB13BD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Creditor's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BB13BD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BB13BD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Outstanding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BB13BD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term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BB13BD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Monthly Instalment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BB13BD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No. of instalment Paid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BB13BD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Net banking available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Sanctioned Amount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Deposits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Withdrawals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488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Balance as on 15th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cheques bounced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EMI cheques bounced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t>GUARANTOR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Aadhar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populate/Upload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Guarantor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Title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Gender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 Of birth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Father's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Educational Level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Religion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246842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Alternat</w:t>
            </w:r>
            <w:bookmarkStart w:id="12" w:name="_GoBack"/>
            <w:bookmarkEnd w:id="12"/>
            <w:r w:rsidR="00B30477" w:rsidRPr="00F529B4">
              <w:rPr>
                <w:color w:val="000000"/>
                <w:sz w:val="22"/>
                <w:szCs w:val="22"/>
                <w:lang w:val="en-IN" w:eastAsia="en-IN"/>
              </w:rPr>
              <w:t>e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WhatsA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pp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196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Preferred language of communication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Mother's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Involvement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1052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416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Building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Pin C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Village/Town/City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Country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12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Communication Address same as the Aadhar Card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Pin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C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458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394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57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City/Town/ Village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Location (GPS)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1534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Communication Address same as Permanent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763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t>BUSINESS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Business Detail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Referred by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Referred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 (Based on the dropdown)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Business Name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Activity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Sub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ITR available?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Operating since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Business Registered?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Registration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99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Registration Proof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Registration 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Constitution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partnership, how many total partners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Has anyone else been a partner of your present business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yes, when was that partnership dissolved?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Dissolution Agreement required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Pin Code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State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City/Village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Location (GPS)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business in present Area?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business in current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Employee Detail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Male Employees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Female Employees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Average Monthly 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Buyer Detail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Buyer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Customer Since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Sub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Product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Payment terms (days)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Payment 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Payment Frequency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Receivables Outstanding / Customer Credit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Business Financials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Income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Through Sales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Buyer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Income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FF0000"/>
                <w:sz w:val="22"/>
                <w:szCs w:val="22"/>
                <w:lang w:val="en-IN" w:eastAsia="en-IN"/>
              </w:rPr>
            </w:pPr>
            <w:r w:rsidRPr="00F529B4">
              <w:rPr>
                <w:color w:val="FF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Other Business Income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Income Source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FF0000"/>
                <w:sz w:val="22"/>
                <w:szCs w:val="22"/>
                <w:lang w:val="en-IN" w:eastAsia="en-IN"/>
              </w:rPr>
            </w:pPr>
            <w:r w:rsidRPr="00F529B4">
              <w:rPr>
                <w:color w:val="FF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Expenses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Raw material expense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Vendor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FF0000"/>
                <w:sz w:val="22"/>
                <w:szCs w:val="22"/>
                <w:lang w:val="en-IN" w:eastAsia="en-IN"/>
              </w:rPr>
            </w:pPr>
            <w:r w:rsidRPr="00F529B4">
              <w:rPr>
                <w:color w:val="FF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Salary 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and Wages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Owner's 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Co- Owner's 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Employee's 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Fixed Obligations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Payment of Debts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Savings/Committee/Chits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Insurance Premium 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Other Expenses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Sub-Contractor Payment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Tools &amp; Consumables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Electricity  Charges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Transportation Costs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Repair and Maintenance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General Admin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Assets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Current Assets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Cash At Bank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Inventory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Raw Material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WIP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Finished Goods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Machinery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Description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Manufacturer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Model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Serial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Purchase Price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Purchased Year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Present Value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Is the Machine New?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Funding Source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Machine Hypothecated?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6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Permanently fixed to building?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Bills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Other Fixed assets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Asset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Vehicle Make &amp; Model (if asset type is vehicle)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Value of Asset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Company Liabilities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Debt Source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Creditor's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Outstanding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term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Monthly Instalment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No. Of instalment Paid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Supplier's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Payment terms (days)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53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ind w:left="113" w:right="113"/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Financial Summary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Sales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Purchases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Operating Expenses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Household Expenses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Fixed Obligations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Net Business Income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30477" w:rsidRPr="00F529B4" w:rsidRDefault="00B30477" w:rsidP="003F5FD6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Net banking available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Sanctioned Amount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Deposits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Withdrawals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Balance as on 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15th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cheques bounced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919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EMI cheques bounced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References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Reference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Business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Full Name of POC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Mobile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Business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Business sub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3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Self-reported Income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15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t>LOAN DETAILS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Loan Proposal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Purpose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Sub-purpose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102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 you have assets available for hypothecation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yes, estimated value of assets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Loan 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Term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EMI Requested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EMI Payment Date Requested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Frequency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Expected Interest Rate (%)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B30477" w:rsidRDefault="00B30477">
            <w:r w:rsidRPr="0070760D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3F5FD6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Estimated Kinara EMI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B30477" w:rsidRDefault="00B30477">
            <w:r w:rsidRPr="0070760D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3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Estimated date of Completion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Product Type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Customer sign 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New Asset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Purchase Price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Expected Income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Manufacturer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Model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Serial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Expected purchase 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Permanently fixed to building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Hypothecated to Kinara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View/Add Remarks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0477" w:rsidRPr="00F529B4" w:rsidRDefault="00B30477" w:rsidP="00F529B4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Screening Review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Screening Review 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  <w:r w:rsidR="0016453D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Screening Review Remarks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Application Review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Application Review 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  <w:r w:rsidR="0016453D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Application Review Remarks</w:t>
            </w:r>
          </w:p>
        </w:tc>
      </w:tr>
      <w:tr w:rsidR="00B30477" w:rsidRPr="00F529B4" w:rsidTr="00F529B4">
        <w:trPr>
          <w:trHeight w:val="600"/>
        </w:trPr>
        <w:tc>
          <w:tcPr>
            <w:tcW w:w="11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lastRenderedPageBreak/>
              <w:t> </w:t>
            </w: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Field Appraisal</w:t>
            </w:r>
          </w:p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Review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Field Appraisal 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  <w:r w:rsidR="0016453D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 Remarks</w:t>
            </w:r>
          </w:p>
        </w:tc>
      </w:tr>
      <w:tr w:rsidR="00B30477" w:rsidRPr="00F529B4" w:rsidTr="00F529B4">
        <w:trPr>
          <w:trHeight w:val="1200"/>
        </w:trPr>
        <w:tc>
          <w:tcPr>
            <w:tcW w:w="11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Central Risk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Review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User Name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br/>
              <w:t>Date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br/>
              <w:t>Time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br/>
              <w:t>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Provide Remarks given by different credit committee members; with Headers given in Fields section in Tabular Format</w:t>
            </w:r>
          </w:p>
        </w:tc>
      </w:tr>
      <w:tr w:rsidR="00B30477" w:rsidRPr="00F529B4" w:rsidTr="004B6AC2">
        <w:trPr>
          <w:trHeight w:val="600"/>
        </w:trPr>
        <w:tc>
          <w:tcPr>
            <w:tcW w:w="1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Add 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Central Risk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16453D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0477" w:rsidRPr="00F529B4" w:rsidRDefault="00B30477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This comment box will be used by Credit Committee members to give their Remarks</w:t>
            </w:r>
          </w:p>
        </w:tc>
      </w:tr>
      <w:tr w:rsidR="004B6AC2" w:rsidRPr="00F529B4" w:rsidTr="00E01951">
        <w:trPr>
          <w:trHeight w:val="600"/>
        </w:trPr>
        <w:tc>
          <w:tcPr>
            <w:tcW w:w="384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AC2" w:rsidRPr="00313F25" w:rsidRDefault="004B6AC2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13F25">
              <w:rPr>
                <w:color w:val="000000"/>
                <w:sz w:val="22"/>
                <w:szCs w:val="22"/>
                <w:lang w:val="en-IN" w:eastAsia="en-IN"/>
              </w:rPr>
              <w:t>Accept/ Reject/ Hold/ Send Back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B6AC2" w:rsidRPr="00313F25" w:rsidRDefault="004B6AC2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B6AC2" w:rsidRPr="00313F25" w:rsidRDefault="004B6AC2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6AC2" w:rsidRPr="00313F25" w:rsidRDefault="004B6AC2" w:rsidP="007E2FFB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13F25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B6AC2" w:rsidRPr="00313F25" w:rsidRDefault="004B6AC2" w:rsidP="007E2FFB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B6AC2" w:rsidRPr="00313F25" w:rsidRDefault="004B6AC2" w:rsidP="004B6AC2">
            <w:pPr>
              <w:pStyle w:val="ListParagraph"/>
              <w:numPr>
                <w:ilvl w:val="0"/>
                <w:numId w:val="45"/>
              </w:numPr>
              <w:ind w:left="318"/>
              <w:rPr>
                <w:rFonts w:ascii="Times New Roman" w:hAnsi="Times New Roman"/>
                <w:color w:val="000000"/>
                <w:lang w:eastAsia="en-IN"/>
              </w:rPr>
            </w:pPr>
            <w:r w:rsidRPr="00313F25">
              <w:rPr>
                <w:rFonts w:ascii="Times New Roman" w:hAnsi="Times New Roman"/>
                <w:color w:val="000000"/>
                <w:lang w:eastAsia="en-IN"/>
              </w:rPr>
              <w:t xml:space="preserve">Accept will send the application to ‘pending for </w:t>
            </w:r>
            <w:r>
              <w:rPr>
                <w:rFonts w:ascii="Times New Roman" w:hAnsi="Times New Roman"/>
                <w:color w:val="000000"/>
                <w:lang w:eastAsia="en-IN"/>
              </w:rPr>
              <w:t>central risk review</w:t>
            </w:r>
            <w:r w:rsidRPr="00313F25">
              <w:rPr>
                <w:rFonts w:ascii="Times New Roman" w:hAnsi="Times New Roman"/>
                <w:color w:val="000000"/>
                <w:lang w:eastAsia="en-IN"/>
              </w:rPr>
              <w:t>’.</w:t>
            </w:r>
          </w:p>
          <w:p w:rsidR="004B6AC2" w:rsidRPr="00313F25" w:rsidRDefault="004B6AC2" w:rsidP="004B6AC2">
            <w:pPr>
              <w:pStyle w:val="ListParagraph"/>
              <w:numPr>
                <w:ilvl w:val="0"/>
                <w:numId w:val="45"/>
              </w:numPr>
              <w:ind w:left="318"/>
              <w:rPr>
                <w:rFonts w:ascii="Times New Roman" w:hAnsi="Times New Roman"/>
                <w:color w:val="000000"/>
                <w:lang w:eastAsia="en-IN"/>
              </w:rPr>
            </w:pPr>
            <w:r w:rsidRPr="00313F25">
              <w:rPr>
                <w:rFonts w:ascii="Times New Roman" w:hAnsi="Times New Roman"/>
                <w:color w:val="000000"/>
                <w:lang w:eastAsia="en-IN"/>
              </w:rPr>
              <w:t xml:space="preserve">Reject will send it to rejected </w:t>
            </w:r>
            <w:r>
              <w:rPr>
                <w:rFonts w:ascii="Times New Roman" w:hAnsi="Times New Roman"/>
                <w:color w:val="000000"/>
                <w:lang w:eastAsia="en-IN"/>
              </w:rPr>
              <w:t>application</w:t>
            </w:r>
            <w:r w:rsidRPr="00313F25">
              <w:rPr>
                <w:rFonts w:ascii="Times New Roman" w:hAnsi="Times New Roman"/>
                <w:color w:val="000000"/>
                <w:lang w:eastAsia="en-IN"/>
              </w:rPr>
              <w:t xml:space="preserve"> queue.</w:t>
            </w:r>
          </w:p>
          <w:p w:rsidR="004B6AC2" w:rsidRPr="00313F25" w:rsidRDefault="004B6AC2" w:rsidP="004B6AC2">
            <w:pPr>
              <w:pStyle w:val="ListParagraph"/>
              <w:numPr>
                <w:ilvl w:val="0"/>
                <w:numId w:val="45"/>
              </w:numPr>
              <w:ind w:left="318"/>
              <w:rPr>
                <w:rFonts w:ascii="Times New Roman" w:hAnsi="Times New Roman"/>
                <w:color w:val="000000"/>
                <w:lang w:eastAsia="en-IN"/>
              </w:rPr>
            </w:pPr>
            <w:r w:rsidRPr="00313F25">
              <w:rPr>
                <w:rFonts w:ascii="Times New Roman" w:hAnsi="Times New Roman"/>
                <w:color w:val="000000"/>
                <w:lang w:eastAsia="en-IN"/>
              </w:rPr>
              <w:t xml:space="preserve">Hold will put the application in the ‘Hold queue’ in the same stage with comments. </w:t>
            </w:r>
          </w:p>
          <w:p w:rsidR="004B6AC2" w:rsidRPr="00313F25" w:rsidRDefault="004B6AC2" w:rsidP="004B6AC2">
            <w:pPr>
              <w:pStyle w:val="ListParagraph"/>
              <w:numPr>
                <w:ilvl w:val="0"/>
                <w:numId w:val="45"/>
              </w:numPr>
              <w:ind w:left="318"/>
              <w:rPr>
                <w:rFonts w:ascii="Times New Roman" w:hAnsi="Times New Roman"/>
                <w:color w:val="000000"/>
                <w:lang w:eastAsia="en-IN"/>
              </w:rPr>
            </w:pPr>
            <w:r w:rsidRPr="00313F25">
              <w:rPr>
                <w:rFonts w:ascii="Times New Roman" w:hAnsi="Times New Roman"/>
                <w:color w:val="000000"/>
                <w:lang w:eastAsia="en-IN"/>
              </w:rPr>
              <w:t>User can choose which stage to send back</w:t>
            </w:r>
          </w:p>
        </w:tc>
      </w:tr>
    </w:tbl>
    <w:p w:rsidR="00D22280" w:rsidRPr="00C8540F" w:rsidRDefault="00D22280" w:rsidP="003829DE">
      <w:pPr>
        <w:sectPr w:rsidR="00D22280" w:rsidRPr="00C8540F" w:rsidSect="00B90B56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25CF6" w:rsidRPr="00CD0572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3" w:name="_Toc466646850"/>
      <w:r w:rsidRPr="00CD0572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Screenshots</w:t>
      </w:r>
      <w:bookmarkEnd w:id="13"/>
    </w:p>
    <w:p w:rsidR="00CC7692" w:rsidRPr="00C8540F" w:rsidRDefault="00CC7692" w:rsidP="00CC7692"/>
    <w:p w:rsidR="00E35CFF" w:rsidRPr="00867C49" w:rsidRDefault="00E35CFF" w:rsidP="00E35CFF">
      <w:pPr>
        <w:rPr>
          <w:sz w:val="24"/>
        </w:rPr>
      </w:pPr>
      <w:r w:rsidRPr="00C8540F">
        <w:rPr>
          <w:sz w:val="24"/>
        </w:rPr>
        <w:t>UI layout:</w:t>
      </w:r>
      <w:r>
        <w:rPr>
          <w:sz w:val="24"/>
        </w:rPr>
        <w:t xml:space="preserve"> When </w:t>
      </w:r>
      <w:r w:rsidR="00FE1101">
        <w:rPr>
          <w:sz w:val="24"/>
        </w:rPr>
        <w:t>Central risk</w:t>
      </w:r>
      <w:r>
        <w:rPr>
          <w:sz w:val="24"/>
        </w:rPr>
        <w:t xml:space="preserve"> Review is clicked the following screen will be displayed. This is also the first screen that will be displayed when a particular customer URN is clicked.</w:t>
      </w:r>
    </w:p>
    <w:p w:rsidR="009115DB" w:rsidRDefault="00FE1101" w:rsidP="00CC7692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692BB420" wp14:editId="4CAA1620">
            <wp:extent cx="3048000" cy="337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2C" w:rsidRDefault="0029302C" w:rsidP="00CC7692">
      <w:pPr>
        <w:rPr>
          <w:sz w:val="28"/>
        </w:rPr>
      </w:pPr>
    </w:p>
    <w:p w:rsidR="0029302C" w:rsidRPr="0029302C" w:rsidRDefault="0029302C" w:rsidP="0029302C">
      <w:pPr>
        <w:pStyle w:val="ListParagraph"/>
        <w:numPr>
          <w:ilvl w:val="0"/>
          <w:numId w:val="46"/>
        </w:numPr>
        <w:rPr>
          <w:rFonts w:ascii="Times New Roman" w:hAnsi="Times New Roman"/>
          <w:b/>
          <w:sz w:val="24"/>
        </w:rPr>
      </w:pPr>
      <w:r w:rsidRPr="0029302C">
        <w:rPr>
          <w:rFonts w:ascii="Times New Roman" w:hAnsi="Times New Roman"/>
          <w:b/>
          <w:sz w:val="24"/>
        </w:rPr>
        <w:t>Summary</w:t>
      </w:r>
    </w:p>
    <w:p w:rsidR="00E35CFF" w:rsidRPr="00C8540F" w:rsidRDefault="00E35CFF" w:rsidP="00CC7692">
      <w:pPr>
        <w:rPr>
          <w:sz w:val="28"/>
        </w:rPr>
      </w:pPr>
    </w:p>
    <w:p w:rsidR="0029302C" w:rsidRDefault="0029302C" w:rsidP="0029302C">
      <w:pPr>
        <w:pStyle w:val="ListParagraph"/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0E57F619" wp14:editId="1EFACC85">
            <wp:extent cx="30480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2C" w:rsidRPr="003968FC" w:rsidRDefault="0029302C" w:rsidP="003968FC">
      <w:pPr>
        <w:pStyle w:val="ListParagraph"/>
        <w:numPr>
          <w:ilvl w:val="0"/>
          <w:numId w:val="47"/>
        </w:numPr>
        <w:rPr>
          <w:rFonts w:ascii="Times New Roman" w:hAnsi="Times New Roman"/>
          <w:b/>
          <w:sz w:val="24"/>
        </w:rPr>
      </w:pPr>
      <w:r>
        <w:rPr>
          <w:b/>
          <w:sz w:val="24"/>
        </w:rPr>
        <w:br w:type="column"/>
      </w:r>
      <w:r w:rsidRPr="003968FC">
        <w:rPr>
          <w:rFonts w:ascii="Times New Roman" w:hAnsi="Times New Roman"/>
          <w:b/>
          <w:sz w:val="24"/>
        </w:rPr>
        <w:lastRenderedPageBreak/>
        <w:t>Ratios</w:t>
      </w:r>
    </w:p>
    <w:p w:rsidR="0029302C" w:rsidRDefault="0029302C" w:rsidP="0029302C">
      <w:pPr>
        <w:pStyle w:val="ListParagraph"/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5931B9D1" wp14:editId="63B26602">
            <wp:extent cx="3048000" cy="3371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2C" w:rsidRDefault="0029302C" w:rsidP="0029302C">
      <w:pPr>
        <w:pStyle w:val="ListParagraph"/>
        <w:rPr>
          <w:b/>
          <w:sz w:val="24"/>
        </w:rPr>
      </w:pPr>
    </w:p>
    <w:p w:rsidR="0029302C" w:rsidRPr="003968FC" w:rsidRDefault="0029302C" w:rsidP="003968FC">
      <w:pPr>
        <w:pStyle w:val="ListParagraph"/>
        <w:numPr>
          <w:ilvl w:val="0"/>
          <w:numId w:val="47"/>
        </w:numPr>
        <w:rPr>
          <w:rFonts w:ascii="Times New Roman" w:hAnsi="Times New Roman"/>
          <w:b/>
          <w:sz w:val="24"/>
        </w:rPr>
      </w:pPr>
      <w:r w:rsidRPr="003968FC">
        <w:rPr>
          <w:rFonts w:ascii="Times New Roman" w:hAnsi="Times New Roman"/>
          <w:b/>
          <w:sz w:val="24"/>
        </w:rPr>
        <w:t>Scenarios</w:t>
      </w:r>
    </w:p>
    <w:p w:rsidR="0029302C" w:rsidRDefault="0029302C" w:rsidP="0029302C">
      <w:pPr>
        <w:pStyle w:val="ListParagraph"/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4E0047D2" wp14:editId="7BD02F1C">
            <wp:extent cx="3057525" cy="3343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2C" w:rsidRPr="003968FC" w:rsidRDefault="0029302C" w:rsidP="003968FC">
      <w:pPr>
        <w:pStyle w:val="ListParagraph"/>
        <w:numPr>
          <w:ilvl w:val="0"/>
          <w:numId w:val="47"/>
        </w:numPr>
        <w:rPr>
          <w:rFonts w:ascii="Times New Roman" w:hAnsi="Times New Roman"/>
          <w:b/>
          <w:sz w:val="24"/>
        </w:rPr>
      </w:pPr>
      <w:r>
        <w:rPr>
          <w:b/>
          <w:sz w:val="24"/>
        </w:rPr>
        <w:br w:type="column"/>
      </w:r>
      <w:r w:rsidRPr="003968FC">
        <w:rPr>
          <w:rFonts w:ascii="Times New Roman" w:hAnsi="Times New Roman"/>
          <w:b/>
          <w:sz w:val="24"/>
        </w:rPr>
        <w:lastRenderedPageBreak/>
        <w:t>Risk Scores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7"/>
        <w:gridCol w:w="4986"/>
      </w:tblGrid>
      <w:tr w:rsidR="0029302C" w:rsidTr="007E2FFB">
        <w:tc>
          <w:tcPr>
            <w:tcW w:w="5017" w:type="dxa"/>
          </w:tcPr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1</w:t>
            </w: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C5EAD87" wp14:editId="073401E4">
                  <wp:extent cx="3019425" cy="3305175"/>
                  <wp:effectExtent l="0" t="0" r="9525" b="9525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4480" w:type="dxa"/>
          </w:tcPr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2</w:t>
            </w: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1394664" wp14:editId="3D4E5DDE">
                  <wp:extent cx="3028950" cy="3333750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02C" w:rsidTr="007E2FFB">
        <w:tc>
          <w:tcPr>
            <w:tcW w:w="5017" w:type="dxa"/>
          </w:tcPr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3</w:t>
            </w: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273EB17" wp14:editId="340E71E0">
                  <wp:extent cx="3048000" cy="3333750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4480" w:type="dxa"/>
          </w:tcPr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4</w:t>
            </w: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93371C6" wp14:editId="35A089C7">
                  <wp:extent cx="3028950" cy="3352800"/>
                  <wp:effectExtent l="0" t="0" r="0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02C" w:rsidTr="007E2FFB">
        <w:tc>
          <w:tcPr>
            <w:tcW w:w="5017" w:type="dxa"/>
          </w:tcPr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Page 5</w:t>
            </w: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AD270C1" wp14:editId="263C97AC">
                  <wp:extent cx="3038475" cy="3362325"/>
                  <wp:effectExtent l="0" t="0" r="9525" b="9525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4480" w:type="dxa"/>
          </w:tcPr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6</w:t>
            </w: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D936930" wp14:editId="1B375020">
                  <wp:extent cx="3028950" cy="3333750"/>
                  <wp:effectExtent l="0" t="0" r="0" b="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02C" w:rsidTr="007E2FFB">
        <w:tc>
          <w:tcPr>
            <w:tcW w:w="5017" w:type="dxa"/>
          </w:tcPr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7</w:t>
            </w: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4098E81" wp14:editId="6DACAB26">
                  <wp:extent cx="3038475" cy="3362325"/>
                  <wp:effectExtent l="0" t="0" r="9525" b="9525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8</w:t>
            </w: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42ECB2A" wp14:editId="6234D58F">
                  <wp:extent cx="3019425" cy="3352800"/>
                  <wp:effectExtent l="0" t="0" r="9525" b="0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302C" w:rsidRDefault="0029302C" w:rsidP="0029302C">
      <w:pPr>
        <w:pStyle w:val="ListParagraph"/>
        <w:rPr>
          <w:b/>
          <w:sz w:val="24"/>
        </w:rPr>
      </w:pPr>
    </w:p>
    <w:p w:rsidR="0029302C" w:rsidRDefault="0029302C" w:rsidP="0029302C">
      <w:pPr>
        <w:pStyle w:val="ListParagraph"/>
        <w:rPr>
          <w:b/>
          <w:sz w:val="24"/>
        </w:rPr>
      </w:pPr>
      <w:r>
        <w:rPr>
          <w:b/>
          <w:sz w:val="24"/>
        </w:rPr>
        <w:br w:type="column"/>
      </w:r>
    </w:p>
    <w:p w:rsidR="0029302C" w:rsidRPr="003968FC" w:rsidRDefault="0029302C" w:rsidP="003968FC">
      <w:pPr>
        <w:pStyle w:val="ListParagraph"/>
        <w:numPr>
          <w:ilvl w:val="0"/>
          <w:numId w:val="47"/>
        </w:numPr>
        <w:rPr>
          <w:rFonts w:ascii="Times New Roman" w:hAnsi="Times New Roman"/>
          <w:b/>
          <w:sz w:val="24"/>
        </w:rPr>
      </w:pPr>
      <w:r w:rsidRPr="003968FC">
        <w:rPr>
          <w:rFonts w:ascii="Times New Roman" w:hAnsi="Times New Roman"/>
          <w:b/>
          <w:sz w:val="24"/>
        </w:rPr>
        <w:t>CB Reports</w:t>
      </w:r>
    </w:p>
    <w:p w:rsidR="0029302C" w:rsidRDefault="0029302C" w:rsidP="0029302C">
      <w:pPr>
        <w:pStyle w:val="ListParagraph"/>
        <w:rPr>
          <w:b/>
          <w:sz w:val="24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46"/>
        <w:gridCol w:w="4986"/>
      </w:tblGrid>
      <w:tr w:rsidR="0029302C" w:rsidTr="007E2FFB">
        <w:tc>
          <w:tcPr>
            <w:tcW w:w="4693" w:type="dxa"/>
          </w:tcPr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1</w:t>
            </w: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DD36846" wp14:editId="32545152">
                  <wp:extent cx="3028950" cy="3352800"/>
                  <wp:effectExtent l="0" t="0" r="0" b="0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4" w:type="dxa"/>
          </w:tcPr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2</w:t>
            </w: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7C0956C" wp14:editId="623139E2">
                  <wp:extent cx="3028950" cy="3352800"/>
                  <wp:effectExtent l="0" t="0" r="0" b="0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02C" w:rsidTr="007E2FFB">
        <w:tc>
          <w:tcPr>
            <w:tcW w:w="4693" w:type="dxa"/>
          </w:tcPr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3</w:t>
            </w: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586714A" wp14:editId="61B4E3B8">
                  <wp:extent cx="3028950" cy="3362325"/>
                  <wp:effectExtent l="0" t="0" r="0" b="9525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4694" w:type="dxa"/>
          </w:tcPr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4</w:t>
            </w: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39100C1" wp14:editId="1CD6D012">
                  <wp:extent cx="3028950" cy="3333750"/>
                  <wp:effectExtent l="0" t="0" r="0" b="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</w:tr>
      <w:tr w:rsidR="0029302C" w:rsidTr="007E2FFB">
        <w:tc>
          <w:tcPr>
            <w:tcW w:w="4693" w:type="dxa"/>
          </w:tcPr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Page 5</w:t>
            </w:r>
          </w:p>
          <w:p w:rsidR="00CE1E2B" w:rsidRDefault="00CE1E2B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7F90200" wp14:editId="26CEB46F">
                  <wp:extent cx="3057525" cy="3333750"/>
                  <wp:effectExtent l="0" t="0" r="9525" b="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1E2B" w:rsidRDefault="00CE1E2B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4694" w:type="dxa"/>
          </w:tcPr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6</w:t>
            </w:r>
          </w:p>
          <w:p w:rsidR="00CE1E2B" w:rsidRDefault="00CE1E2B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29302C" w:rsidRDefault="0029302C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2ECD8AB" wp14:editId="334109DD">
                  <wp:extent cx="3009900" cy="3371850"/>
                  <wp:effectExtent l="0" t="0" r="0" b="0"/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1E2B" w:rsidRDefault="00CE1E2B" w:rsidP="007E2FF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</w:tr>
    </w:tbl>
    <w:p w:rsidR="0029302C" w:rsidRDefault="0029302C" w:rsidP="0029302C">
      <w:pPr>
        <w:pStyle w:val="ListParagraph"/>
        <w:rPr>
          <w:b/>
          <w:sz w:val="24"/>
        </w:rPr>
      </w:pPr>
    </w:p>
    <w:p w:rsidR="0029302C" w:rsidRPr="003968FC" w:rsidRDefault="003968FC" w:rsidP="003968FC">
      <w:pPr>
        <w:pStyle w:val="ListParagraph"/>
        <w:numPr>
          <w:ilvl w:val="0"/>
          <w:numId w:val="47"/>
        </w:numPr>
        <w:rPr>
          <w:rFonts w:ascii="Times New Roman" w:hAnsi="Times New Roman"/>
          <w:b/>
          <w:sz w:val="24"/>
        </w:rPr>
      </w:pPr>
      <w:r w:rsidRPr="003968FC">
        <w:rPr>
          <w:rFonts w:ascii="Times New Roman" w:hAnsi="Times New Roman"/>
          <w:b/>
          <w:sz w:val="24"/>
        </w:rPr>
        <w:t>Reference Details</w:t>
      </w:r>
    </w:p>
    <w:p w:rsidR="003968FC" w:rsidRDefault="003968FC" w:rsidP="0029302C">
      <w:pPr>
        <w:pStyle w:val="ListParagraph"/>
        <w:rPr>
          <w:b/>
          <w:sz w:val="24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5151"/>
        <w:gridCol w:w="5109"/>
      </w:tblGrid>
      <w:tr w:rsidR="003968FC" w:rsidTr="007E2FFB">
        <w:tc>
          <w:tcPr>
            <w:tcW w:w="5413" w:type="dxa"/>
          </w:tcPr>
          <w:p w:rsidR="003968FC" w:rsidRDefault="003968FC" w:rsidP="007E2FFB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1</w:t>
            </w:r>
          </w:p>
          <w:p w:rsidR="003968FC" w:rsidRDefault="003968FC" w:rsidP="007E2FFB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</w:p>
          <w:p w:rsidR="003968FC" w:rsidRDefault="003968FC" w:rsidP="007E2FFB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6B7228E" wp14:editId="21F8F77E">
                  <wp:extent cx="3057525" cy="333375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1E2B" w:rsidRDefault="00CE1E2B" w:rsidP="007E2FFB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</w:p>
        </w:tc>
        <w:tc>
          <w:tcPr>
            <w:tcW w:w="5414" w:type="dxa"/>
          </w:tcPr>
          <w:p w:rsidR="003968FC" w:rsidRDefault="003968FC" w:rsidP="007E2FFB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2</w:t>
            </w:r>
          </w:p>
          <w:p w:rsidR="003968FC" w:rsidRDefault="003968FC" w:rsidP="007E2FFB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</w:p>
          <w:p w:rsidR="003968FC" w:rsidRDefault="003968FC" w:rsidP="007E2FFB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BFD97E7" wp14:editId="3AB9353C">
                  <wp:extent cx="3019425" cy="3343275"/>
                  <wp:effectExtent l="0" t="0" r="9525" b="9525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1E2B" w:rsidRDefault="00CE1E2B" w:rsidP="007E2FFB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</w:p>
        </w:tc>
      </w:tr>
      <w:tr w:rsidR="003968FC" w:rsidTr="007E2FFB">
        <w:tc>
          <w:tcPr>
            <w:tcW w:w="5413" w:type="dxa"/>
          </w:tcPr>
          <w:p w:rsidR="003968FC" w:rsidRDefault="003968FC" w:rsidP="007E2FFB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Page 3</w:t>
            </w:r>
          </w:p>
          <w:p w:rsidR="003968FC" w:rsidRDefault="003968FC" w:rsidP="007E2FFB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E3C211A" wp14:editId="13CEC847">
                  <wp:extent cx="3057525" cy="3362325"/>
                  <wp:effectExtent l="0" t="0" r="9525" b="9525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3968FC" w:rsidRDefault="003968FC" w:rsidP="007E2FFB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4</w:t>
            </w:r>
          </w:p>
          <w:p w:rsidR="003968FC" w:rsidRDefault="003968FC" w:rsidP="007E2FFB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EE5F992" wp14:editId="57A45591">
                  <wp:extent cx="3028950" cy="3324225"/>
                  <wp:effectExtent l="0" t="0" r="0" b="9525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68FC" w:rsidRDefault="003968FC" w:rsidP="0029302C">
      <w:pPr>
        <w:pStyle w:val="ListParagraph"/>
        <w:rPr>
          <w:b/>
          <w:sz w:val="24"/>
        </w:rPr>
      </w:pPr>
    </w:p>
    <w:p w:rsidR="0029302C" w:rsidRDefault="0029302C" w:rsidP="0029302C">
      <w:pPr>
        <w:pStyle w:val="ListParagraph"/>
        <w:rPr>
          <w:b/>
          <w:sz w:val="24"/>
        </w:rPr>
      </w:pPr>
    </w:p>
    <w:p w:rsidR="009E5AE0" w:rsidRPr="0029302C" w:rsidRDefault="0029302C" w:rsidP="0029302C">
      <w:pPr>
        <w:pStyle w:val="ListParagraph"/>
        <w:numPr>
          <w:ilvl w:val="0"/>
          <w:numId w:val="46"/>
        </w:num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br w:type="column"/>
      </w:r>
      <w:r w:rsidR="009E5AE0" w:rsidRPr="0029302C">
        <w:rPr>
          <w:rFonts w:ascii="Times New Roman" w:hAnsi="Times New Roman"/>
          <w:b/>
          <w:sz w:val="24"/>
        </w:rPr>
        <w:lastRenderedPageBreak/>
        <w:t>Applicant</w:t>
      </w:r>
    </w:p>
    <w:p w:rsidR="009E5AE0" w:rsidRPr="00D5517C" w:rsidRDefault="009E5AE0" w:rsidP="009E5AE0">
      <w:pPr>
        <w:rPr>
          <w:sz w:val="24"/>
        </w:rPr>
      </w:pPr>
    </w:p>
    <w:p w:rsidR="009E5AE0" w:rsidRPr="00D5517C" w:rsidRDefault="009E5AE0" w:rsidP="009E5AE0">
      <w:pPr>
        <w:rPr>
          <w:sz w:val="24"/>
        </w:rPr>
      </w:pPr>
      <w:r w:rsidRPr="00D5517C">
        <w:rPr>
          <w:sz w:val="24"/>
        </w:rPr>
        <w:t xml:space="preserve">Entity wise data </w:t>
      </w:r>
      <w:r>
        <w:rPr>
          <w:sz w:val="24"/>
        </w:rPr>
        <w:t xml:space="preserve">display </w:t>
      </w:r>
      <w:r w:rsidRPr="00D5517C">
        <w:rPr>
          <w:sz w:val="24"/>
        </w:rPr>
        <w:t>will start with Applicant</w:t>
      </w:r>
    </w:p>
    <w:p w:rsidR="009E5AE0" w:rsidRPr="00C8540F" w:rsidRDefault="009E5AE0" w:rsidP="009E5AE0">
      <w:pPr>
        <w:rPr>
          <w:sz w:val="28"/>
        </w:rPr>
      </w:pPr>
    </w:p>
    <w:p w:rsidR="009E5AE0" w:rsidRDefault="00FE1101" w:rsidP="009E5AE0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74A7D52B" wp14:editId="3F3A9820">
            <wp:extent cx="3038475" cy="3371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rPr>
          <w:sz w:val="28"/>
        </w:rPr>
        <w:sectPr w:rsidR="009E5AE0" w:rsidSect="00A500CB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2268F6" w:rsidRPr="002268F6" w:rsidRDefault="002268F6" w:rsidP="002268F6">
      <w:pPr>
        <w:pStyle w:val="ListParagraph"/>
        <w:numPr>
          <w:ilvl w:val="2"/>
          <w:numId w:val="10"/>
        </w:numPr>
        <w:rPr>
          <w:rFonts w:ascii="Times New Roman" w:hAnsi="Times New Roman"/>
          <w:vanish/>
          <w:sz w:val="24"/>
          <w:szCs w:val="24"/>
        </w:rPr>
      </w:pPr>
    </w:p>
    <w:p w:rsidR="002268F6" w:rsidRPr="002268F6" w:rsidRDefault="002268F6" w:rsidP="002268F6">
      <w:pPr>
        <w:pStyle w:val="ListParagraph"/>
        <w:numPr>
          <w:ilvl w:val="2"/>
          <w:numId w:val="10"/>
        </w:numPr>
        <w:rPr>
          <w:rFonts w:ascii="Times New Roman" w:hAnsi="Times New Roman"/>
          <w:vanish/>
          <w:sz w:val="24"/>
          <w:szCs w:val="24"/>
        </w:rPr>
      </w:pPr>
    </w:p>
    <w:p w:rsidR="009E5AE0" w:rsidRPr="0011599A" w:rsidRDefault="009E5AE0" w:rsidP="002268F6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11599A">
        <w:rPr>
          <w:rFonts w:ascii="Times New Roman" w:hAnsi="Times New Roman"/>
          <w:sz w:val="24"/>
          <w:szCs w:val="24"/>
        </w:rPr>
        <w:t>KYC Details:</w:t>
      </w:r>
    </w:p>
    <w:p w:rsidR="009E5AE0" w:rsidRPr="0011599A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11599A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C8540F" w:rsidRDefault="00FE1101" w:rsidP="009E5AE0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0C870FBB" wp14:editId="4247A0A2">
            <wp:extent cx="3038475" cy="3400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C8540F" w:rsidRDefault="009E5AE0" w:rsidP="009E5AE0">
      <w:pPr>
        <w:jc w:val="center"/>
        <w:rPr>
          <w:sz w:val="28"/>
        </w:rPr>
        <w:sectPr w:rsidR="009E5AE0" w:rsidRPr="00C8540F" w:rsidSect="00A500CB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lastRenderedPageBreak/>
        <w:t>Applicant Details</w:t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C8540F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5016"/>
        <w:gridCol w:w="4986"/>
        <w:gridCol w:w="5016"/>
      </w:tblGrid>
      <w:tr w:rsidR="009E5AE0" w:rsidRPr="00C8540F" w:rsidTr="00FE1101">
        <w:trPr>
          <w:trHeight w:val="5994"/>
        </w:trPr>
        <w:tc>
          <w:tcPr>
            <w:tcW w:w="5016" w:type="dxa"/>
          </w:tcPr>
          <w:p w:rsidR="009E5AE0" w:rsidRPr="00BB14A3" w:rsidRDefault="009E5AE0" w:rsidP="00A500CB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lang w:eastAsia="en-IN"/>
              </w:rPr>
            </w:pPr>
            <w:r w:rsidRPr="00BB14A3">
              <w:rPr>
                <w:rFonts w:ascii="Times New Roman" w:hAnsi="Times New Roman"/>
                <w:sz w:val="24"/>
              </w:rPr>
              <w:t>Page 1</w:t>
            </w:r>
          </w:p>
          <w:p w:rsidR="009E5AE0" w:rsidRPr="00BB14A3" w:rsidRDefault="00FE1101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8F4D507" wp14:editId="739D4D73">
                  <wp:extent cx="3038475" cy="339090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6" w:type="dxa"/>
          </w:tcPr>
          <w:p w:rsidR="009E5AE0" w:rsidRPr="00BB14A3" w:rsidRDefault="009E5AE0" w:rsidP="00A500CB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lang w:eastAsia="en-IN"/>
              </w:rPr>
            </w:pPr>
            <w:r w:rsidRPr="00BB14A3">
              <w:rPr>
                <w:rFonts w:ascii="Times New Roman" w:hAnsi="Times New Roman"/>
                <w:sz w:val="24"/>
              </w:rPr>
              <w:t>Page 2</w:t>
            </w:r>
          </w:p>
          <w:p w:rsidR="009E5AE0" w:rsidRPr="00BB14A3" w:rsidRDefault="00FE1101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4B121CC" wp14:editId="4A6A740A">
                  <wp:extent cx="3019425" cy="33813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2" w:type="dxa"/>
          </w:tcPr>
          <w:p w:rsidR="009E5AE0" w:rsidRPr="00BB14A3" w:rsidRDefault="009E5AE0" w:rsidP="00A500CB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lang w:eastAsia="en-IN"/>
              </w:rPr>
            </w:pPr>
            <w:r w:rsidRPr="00BB14A3">
              <w:rPr>
                <w:rFonts w:ascii="Times New Roman" w:hAnsi="Times New Roman"/>
                <w:sz w:val="24"/>
              </w:rPr>
              <w:t>Page 3</w:t>
            </w:r>
          </w:p>
          <w:p w:rsidR="009E5AE0" w:rsidRPr="00BB14A3" w:rsidRDefault="00FE1101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99C54A3" wp14:editId="2D67EB46">
                  <wp:extent cx="3048000" cy="33147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C8540F" w:rsidRDefault="009E5AE0" w:rsidP="009E5AE0">
      <w:pPr>
        <w:pStyle w:val="ListParagraph"/>
        <w:rPr>
          <w:rFonts w:ascii="Times New Roman" w:hAnsi="Times New Roman"/>
          <w:sz w:val="28"/>
        </w:rPr>
      </w:pPr>
    </w:p>
    <w:p w:rsidR="009E5AE0" w:rsidRPr="00C8540F" w:rsidRDefault="009E5AE0" w:rsidP="009E5AE0">
      <w:pPr>
        <w:pStyle w:val="ListParagraph"/>
        <w:rPr>
          <w:rFonts w:ascii="Times New Roman" w:hAnsi="Times New Roman"/>
          <w:sz w:val="28"/>
        </w:rPr>
      </w:pPr>
    </w:p>
    <w:p w:rsidR="009E5AE0" w:rsidRPr="00C8540F" w:rsidRDefault="009E5AE0" w:rsidP="009E5AE0">
      <w:pPr>
        <w:pStyle w:val="ListParagraph"/>
        <w:rPr>
          <w:rFonts w:ascii="Times New Roman" w:hAnsi="Times New Roman"/>
          <w:sz w:val="28"/>
        </w:rPr>
        <w:sectPr w:rsidR="009E5AE0" w:rsidRPr="00C8540F" w:rsidSect="002A7E10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lastRenderedPageBreak/>
        <w:t>Address Details</w:t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3"/>
        <w:gridCol w:w="5245"/>
      </w:tblGrid>
      <w:tr w:rsidR="009E5AE0" w:rsidRPr="00C8540F" w:rsidTr="00A500CB">
        <w:trPr>
          <w:trHeight w:val="5690"/>
        </w:trPr>
        <w:tc>
          <w:tcPr>
            <w:tcW w:w="5353" w:type="dxa"/>
          </w:tcPr>
          <w:p w:rsidR="009E5AE0" w:rsidRDefault="009E5AE0" w:rsidP="00A500CB">
            <w:pPr>
              <w:rPr>
                <w:sz w:val="24"/>
              </w:rPr>
            </w:pPr>
            <w:r w:rsidRPr="00BB14A3">
              <w:rPr>
                <w:sz w:val="24"/>
              </w:rPr>
              <w:t>Page 1</w:t>
            </w:r>
          </w:p>
          <w:p w:rsidR="009E5AE0" w:rsidRPr="00BB14A3" w:rsidRDefault="009E5AE0" w:rsidP="00A500CB">
            <w:pPr>
              <w:rPr>
                <w:sz w:val="24"/>
              </w:rPr>
            </w:pPr>
          </w:p>
          <w:p w:rsidR="009E5AE0" w:rsidRDefault="00FE1101" w:rsidP="00A500CB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10A8525" wp14:editId="294F3B53">
                  <wp:extent cx="3019425" cy="335280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BB14A3" w:rsidRDefault="009E5AE0" w:rsidP="00A500CB">
            <w:pPr>
              <w:rPr>
                <w:sz w:val="24"/>
              </w:rPr>
            </w:pPr>
          </w:p>
        </w:tc>
        <w:tc>
          <w:tcPr>
            <w:tcW w:w="5245" w:type="dxa"/>
          </w:tcPr>
          <w:p w:rsidR="009E5AE0" w:rsidRDefault="009E5AE0" w:rsidP="00A500CB">
            <w:pPr>
              <w:rPr>
                <w:noProof/>
                <w:sz w:val="24"/>
                <w:lang w:val="en-IN" w:eastAsia="en-IN"/>
              </w:rPr>
            </w:pPr>
            <w:r w:rsidRPr="00BB14A3">
              <w:rPr>
                <w:sz w:val="24"/>
              </w:rPr>
              <w:t>Page 2</w:t>
            </w:r>
            <w:r w:rsidRPr="00BB14A3">
              <w:rPr>
                <w:noProof/>
                <w:sz w:val="24"/>
                <w:lang w:val="en-IN" w:eastAsia="en-IN"/>
              </w:rPr>
              <w:t xml:space="preserve">         </w:t>
            </w:r>
          </w:p>
          <w:p w:rsidR="009E5AE0" w:rsidRPr="00BB14A3" w:rsidRDefault="009E5AE0" w:rsidP="00A500CB">
            <w:pPr>
              <w:rPr>
                <w:sz w:val="24"/>
              </w:rPr>
            </w:pPr>
            <w:r w:rsidRPr="00BB14A3">
              <w:rPr>
                <w:noProof/>
                <w:sz w:val="24"/>
                <w:lang w:val="en-IN" w:eastAsia="en-IN"/>
              </w:rPr>
              <w:t xml:space="preserve">    </w:t>
            </w:r>
          </w:p>
          <w:p w:rsidR="009E5AE0" w:rsidRPr="00BB14A3" w:rsidRDefault="00FE1101" w:rsidP="00A500CB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1A23519" wp14:editId="3813A923">
                  <wp:extent cx="3009900" cy="33813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RPr="00C8540F" w:rsidTr="00A500CB">
        <w:trPr>
          <w:trHeight w:val="5733"/>
        </w:trPr>
        <w:tc>
          <w:tcPr>
            <w:tcW w:w="5353" w:type="dxa"/>
          </w:tcPr>
          <w:p w:rsidR="009E5AE0" w:rsidRDefault="009E5AE0" w:rsidP="00A500CB">
            <w:pPr>
              <w:rPr>
                <w:sz w:val="24"/>
              </w:rPr>
            </w:pPr>
            <w:r w:rsidRPr="00BB14A3">
              <w:rPr>
                <w:sz w:val="24"/>
              </w:rPr>
              <w:t>Page 3</w:t>
            </w:r>
          </w:p>
          <w:p w:rsidR="009E5AE0" w:rsidRDefault="009E5AE0" w:rsidP="00A500CB">
            <w:pPr>
              <w:rPr>
                <w:sz w:val="24"/>
              </w:rPr>
            </w:pPr>
          </w:p>
          <w:p w:rsidR="009E5AE0" w:rsidRPr="00BB14A3" w:rsidRDefault="00AD3EEC" w:rsidP="00A500CB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0BC721B" wp14:editId="5872357F">
                  <wp:extent cx="3048000" cy="33718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C8540F" w:rsidRDefault="009E5AE0" w:rsidP="00A500CB">
            <w:pPr>
              <w:rPr>
                <w:sz w:val="28"/>
              </w:rPr>
            </w:pPr>
          </w:p>
        </w:tc>
        <w:tc>
          <w:tcPr>
            <w:tcW w:w="5245" w:type="dxa"/>
          </w:tcPr>
          <w:p w:rsidR="009E5AE0" w:rsidRPr="00BB14A3" w:rsidRDefault="009E5AE0" w:rsidP="00A500CB">
            <w:pPr>
              <w:rPr>
                <w:sz w:val="24"/>
              </w:rPr>
            </w:pPr>
            <w:r w:rsidRPr="00BB14A3">
              <w:rPr>
                <w:sz w:val="24"/>
              </w:rPr>
              <w:t>Page 4</w:t>
            </w:r>
          </w:p>
          <w:p w:rsidR="009E5AE0" w:rsidRDefault="009E5AE0" w:rsidP="00A500CB">
            <w:pPr>
              <w:rPr>
                <w:noProof/>
                <w:lang w:val="en-IN" w:eastAsia="en-IN"/>
              </w:rPr>
            </w:pPr>
            <w:r w:rsidRPr="00C8540F">
              <w:rPr>
                <w:noProof/>
                <w:lang w:val="en-IN" w:eastAsia="en-IN"/>
              </w:rPr>
              <w:t xml:space="preserve">  </w:t>
            </w:r>
          </w:p>
          <w:p w:rsidR="009E5AE0" w:rsidRPr="00C8540F" w:rsidRDefault="00FE1101" w:rsidP="00A500CB">
            <w:pPr>
              <w:rPr>
                <w:sz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919E05C" wp14:editId="52712F05">
                  <wp:extent cx="3057525" cy="337185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rPr>
          <w:sz w:val="28"/>
        </w:rPr>
      </w:pPr>
    </w:p>
    <w:p w:rsidR="009E5AE0" w:rsidRDefault="009E5AE0" w:rsidP="009E5AE0">
      <w:pPr>
        <w:rPr>
          <w:sz w:val="28"/>
        </w:rPr>
      </w:pPr>
    </w:p>
    <w:p w:rsidR="009E5AE0" w:rsidRPr="00C8540F" w:rsidRDefault="009E5AE0" w:rsidP="009E5AE0">
      <w:pPr>
        <w:rPr>
          <w:sz w:val="28"/>
        </w:rPr>
      </w:pPr>
    </w:p>
    <w:p w:rsidR="009E5AE0" w:rsidRPr="00BB14A3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t>Family Member Details</w:t>
      </w:r>
    </w:p>
    <w:p w:rsidR="009E5AE0" w:rsidRPr="00BB14A3" w:rsidRDefault="009E5AE0" w:rsidP="009E5AE0">
      <w:pPr>
        <w:pStyle w:val="ListParagraph"/>
        <w:ind w:left="141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505FAC" w:rsidRDefault="00FE1101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6918D75E" wp14:editId="790B17CC">
            <wp:extent cx="3028950" cy="3409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t>Household Financials</w:t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277"/>
        <w:gridCol w:w="5190"/>
      </w:tblGrid>
      <w:tr w:rsidR="009E5AE0" w:rsidRPr="00BB14A3" w:rsidTr="00FE1101">
        <w:trPr>
          <w:trHeight w:val="5866"/>
        </w:trPr>
        <w:tc>
          <w:tcPr>
            <w:tcW w:w="5277" w:type="dxa"/>
          </w:tcPr>
          <w:p w:rsidR="009E5AE0" w:rsidRDefault="009E5AE0" w:rsidP="00A500CB">
            <w:pPr>
              <w:rPr>
                <w:sz w:val="24"/>
              </w:rPr>
            </w:pPr>
            <w:r w:rsidRPr="00BB14A3">
              <w:rPr>
                <w:sz w:val="24"/>
              </w:rPr>
              <w:t>Page 1</w:t>
            </w:r>
          </w:p>
          <w:p w:rsidR="009E5AE0" w:rsidRPr="00BB14A3" w:rsidRDefault="00FE1101" w:rsidP="00A500CB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F3E9538" wp14:editId="6EEF3359">
                  <wp:extent cx="3038475" cy="3419475"/>
                  <wp:effectExtent l="0" t="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0" w:type="dxa"/>
          </w:tcPr>
          <w:p w:rsidR="009E5AE0" w:rsidRDefault="009E5AE0" w:rsidP="00A500CB">
            <w:pPr>
              <w:rPr>
                <w:sz w:val="24"/>
              </w:rPr>
            </w:pPr>
            <w:r w:rsidRPr="00BB14A3">
              <w:rPr>
                <w:sz w:val="24"/>
              </w:rPr>
              <w:t>Page 2</w:t>
            </w:r>
          </w:p>
          <w:p w:rsidR="009E5AE0" w:rsidRPr="00BB14A3" w:rsidRDefault="00FE1101" w:rsidP="00A500CB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F273019" wp14:editId="2A2A40D9">
                  <wp:extent cx="3038475" cy="3400425"/>
                  <wp:effectExtent l="0" t="0" r="952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C8540F" w:rsidRDefault="009E5AE0" w:rsidP="009E5AE0">
      <w:pPr>
        <w:ind w:left="360"/>
        <w:rPr>
          <w:sz w:val="28"/>
        </w:rPr>
      </w:pPr>
    </w:p>
    <w:p w:rsidR="009E5AE0" w:rsidRPr="00820B02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820B02">
        <w:rPr>
          <w:rFonts w:ascii="Times New Roman" w:hAnsi="Times New Roman"/>
          <w:sz w:val="24"/>
        </w:rPr>
        <w:t>Liabilities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FE1101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1AB2F99B" wp14:editId="5F1E815A">
            <wp:extent cx="2926851" cy="327660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26851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517E18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820B02">
        <w:rPr>
          <w:rFonts w:ascii="Times New Roman" w:hAnsi="Times New Roman"/>
          <w:sz w:val="24"/>
        </w:rPr>
        <w:t>Bank Statement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820B02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103"/>
        <w:gridCol w:w="5241"/>
      </w:tblGrid>
      <w:tr w:rsidR="009E5AE0" w:rsidRPr="00820B02" w:rsidTr="00FE1101">
        <w:trPr>
          <w:trHeight w:val="6397"/>
        </w:trPr>
        <w:tc>
          <w:tcPr>
            <w:tcW w:w="5103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820B02">
              <w:rPr>
                <w:rFonts w:ascii="Times New Roman" w:hAnsi="Times New Roman"/>
                <w:sz w:val="24"/>
              </w:rPr>
              <w:t>Page 1</w:t>
            </w:r>
          </w:p>
          <w:p w:rsidR="003968FC" w:rsidRDefault="003968FC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4A21B0" w:rsidRPr="00820B02" w:rsidRDefault="00FE1101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2841ED6" wp14:editId="719FAEA9">
                  <wp:extent cx="3038475" cy="3400425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1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820B02">
              <w:rPr>
                <w:rFonts w:ascii="Times New Roman" w:hAnsi="Times New Roman"/>
                <w:sz w:val="24"/>
              </w:rPr>
              <w:t>Page 2</w:t>
            </w:r>
          </w:p>
          <w:p w:rsidR="003968FC" w:rsidRPr="00820B02" w:rsidRDefault="003968FC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9E5AE0" w:rsidRPr="00820B02" w:rsidRDefault="007F5404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8306EA8" wp14:editId="5808CEC7">
                  <wp:extent cx="3105150" cy="3419475"/>
                  <wp:effectExtent l="0" t="0" r="0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  <w:sectPr w:rsidR="009E5AE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4A21B0" w:rsidRDefault="00586195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820B02">
        <w:rPr>
          <w:rFonts w:ascii="Times New Roman" w:hAnsi="Times New Roman"/>
          <w:sz w:val="24"/>
        </w:rPr>
        <w:lastRenderedPageBreak/>
        <w:t>References</w:t>
      </w:r>
    </w:p>
    <w:p w:rsidR="00586195" w:rsidRPr="00BB14A3" w:rsidRDefault="00586195" w:rsidP="00586195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All details will be auto-populated from field appraisal stage</w:t>
      </w:r>
    </w:p>
    <w:p w:rsidR="00586195" w:rsidRDefault="00FE1101" w:rsidP="00586195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4BF18ACB" wp14:editId="4EFFBE68">
            <wp:extent cx="3038475" cy="33528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95" w:rsidRDefault="00586195" w:rsidP="00586195">
      <w:pPr>
        <w:pStyle w:val="ListParagraph"/>
        <w:ind w:left="1440"/>
        <w:rPr>
          <w:rFonts w:ascii="Times New Roman" w:hAnsi="Times New Roman"/>
          <w:sz w:val="24"/>
        </w:rPr>
      </w:pPr>
    </w:p>
    <w:p w:rsidR="009E5AE0" w:rsidRDefault="00586195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Proxy Indicators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6"/>
        <w:gridCol w:w="4986"/>
      </w:tblGrid>
      <w:tr w:rsidR="00586195" w:rsidTr="00586195">
        <w:tc>
          <w:tcPr>
            <w:tcW w:w="4986" w:type="dxa"/>
          </w:tcPr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3968FC" w:rsidRDefault="003968FC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586195" w:rsidRDefault="00FE1101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2640C2F" wp14:editId="5896AC90">
                  <wp:extent cx="3038475" cy="3400425"/>
                  <wp:effectExtent l="0" t="0" r="9525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1" w:type="dxa"/>
          </w:tcPr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3968FC" w:rsidRDefault="003968FC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586195" w:rsidRDefault="00FE1101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9C296A3" wp14:editId="1FBA3874">
                  <wp:extent cx="3019425" cy="3390900"/>
                  <wp:effectExtent l="0" t="0" r="952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68FC" w:rsidRDefault="003968FC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3968FC" w:rsidRDefault="003968FC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</w:tr>
      <w:tr w:rsidR="00586195" w:rsidTr="00586195">
        <w:tc>
          <w:tcPr>
            <w:tcW w:w="4986" w:type="dxa"/>
          </w:tcPr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>Page 3</w:t>
            </w:r>
          </w:p>
          <w:p w:rsidR="00586195" w:rsidRDefault="00FE1101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97F046C" wp14:editId="3D941190">
                  <wp:extent cx="3019425" cy="3400425"/>
                  <wp:effectExtent l="0" t="0" r="9525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1" w:type="dxa"/>
          </w:tcPr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4</w:t>
            </w:r>
          </w:p>
          <w:p w:rsidR="00586195" w:rsidRDefault="00FE1101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D8A4FDD" wp14:editId="064743F2">
                  <wp:extent cx="3028950" cy="3381375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517E18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</w:pPr>
      <w:r w:rsidRPr="00820B02">
        <w:rPr>
          <w:rFonts w:ascii="Times New Roman" w:hAnsi="Times New Roman"/>
          <w:b/>
          <w:sz w:val="24"/>
        </w:rPr>
        <w:t>Co-applicant</w:t>
      </w:r>
    </w:p>
    <w:p w:rsidR="009E5AE0" w:rsidRDefault="009E5AE0" w:rsidP="009E5AE0">
      <w:pPr>
        <w:pStyle w:val="ListParagraph"/>
        <w:ind w:left="1080"/>
        <w:rPr>
          <w:b/>
          <w:sz w:val="28"/>
        </w:rPr>
      </w:pPr>
    </w:p>
    <w:p w:rsidR="009E5AE0" w:rsidRDefault="00AD3EEC" w:rsidP="009E5AE0">
      <w:pPr>
        <w:pStyle w:val="ListParagraph"/>
        <w:ind w:left="1080"/>
        <w:rPr>
          <w:b/>
          <w:sz w:val="28"/>
        </w:rPr>
        <w:sectPr w:rsidR="009E5AE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23B977D2" wp14:editId="4BB51781">
            <wp:extent cx="306705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080"/>
        <w:rPr>
          <w:b/>
          <w:sz w:val="28"/>
        </w:rPr>
      </w:pPr>
    </w:p>
    <w:p w:rsidR="009E5AE0" w:rsidRDefault="009E5AE0" w:rsidP="002268F6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820B02">
        <w:rPr>
          <w:rFonts w:ascii="Times New Roman" w:hAnsi="Times New Roman"/>
          <w:sz w:val="24"/>
        </w:rPr>
        <w:t>KYC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FE1101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6BF53659" wp14:editId="7049BB34">
            <wp:extent cx="3038475" cy="33718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Co-applicant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4986"/>
        <w:gridCol w:w="5016"/>
        <w:gridCol w:w="5046"/>
      </w:tblGrid>
      <w:tr w:rsidR="009E5AE0" w:rsidTr="00FE1101">
        <w:trPr>
          <w:trHeight w:val="6543"/>
        </w:trPr>
        <w:tc>
          <w:tcPr>
            <w:tcW w:w="4986" w:type="dxa"/>
          </w:tcPr>
          <w:p w:rsidR="009E5AE0" w:rsidRDefault="009E5AE0" w:rsidP="0032655E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FE1101" w:rsidRDefault="00FE1101" w:rsidP="00FE1101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FE1101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27BB7D3" wp14:editId="3F47F4FE">
                  <wp:extent cx="3019425" cy="3390900"/>
                  <wp:effectExtent l="0" t="0" r="952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  <w:tc>
          <w:tcPr>
            <w:tcW w:w="5016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FE1101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68E77DC" wp14:editId="6299069D">
                  <wp:extent cx="3038475" cy="340995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0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586195" w:rsidRDefault="00FE1101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9348B48" wp14:editId="2B2F6C9A">
                  <wp:extent cx="3057525" cy="3390900"/>
                  <wp:effectExtent l="0" t="0" r="952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947C88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0A2FA0">
        <w:rPr>
          <w:rFonts w:ascii="Times New Roman" w:hAnsi="Times New Roman"/>
          <w:sz w:val="24"/>
        </w:rPr>
        <w:lastRenderedPageBreak/>
        <w:t>Address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46"/>
        <w:gridCol w:w="5046"/>
      </w:tblGrid>
      <w:tr w:rsidR="009E5AE0" w:rsidTr="0032655E">
        <w:tc>
          <w:tcPr>
            <w:tcW w:w="504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1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9E5AE0" w:rsidRPr="000A2FA0" w:rsidRDefault="00FE1101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FAD8AB2" wp14:editId="58FC401F">
                  <wp:extent cx="3048000" cy="3400425"/>
                  <wp:effectExtent l="0" t="0" r="0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2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32655E" w:rsidRPr="000A2FA0" w:rsidRDefault="00FE1101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8272528" wp14:editId="326FF172">
                  <wp:extent cx="3019425" cy="3409950"/>
                  <wp:effectExtent l="0" t="0" r="952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32655E">
        <w:tc>
          <w:tcPr>
            <w:tcW w:w="5046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32655E" w:rsidRDefault="00FE1101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9AF7DEC" wp14:editId="4C7E9E40">
                  <wp:extent cx="3028950" cy="33909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  <w:tc>
          <w:tcPr>
            <w:tcW w:w="4680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4</w:t>
            </w:r>
          </w:p>
          <w:p w:rsidR="009E5AE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E04F525" wp14:editId="1C0EE8F1">
                  <wp:extent cx="3057525" cy="3390900"/>
                  <wp:effectExtent l="0" t="0" r="952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Family Member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045CB5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729478EC" wp14:editId="4122F352">
            <wp:extent cx="3048000" cy="34194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>Household Financials</w:t>
      </w:r>
      <w:r w:rsidRPr="000A2FA0">
        <w:rPr>
          <w:rFonts w:ascii="Times New Roman" w:hAnsi="Times New Roman"/>
          <w:sz w:val="24"/>
          <w:szCs w:val="24"/>
        </w:rPr>
        <w:br/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6"/>
        <w:gridCol w:w="4986"/>
      </w:tblGrid>
      <w:tr w:rsidR="009E5AE0" w:rsidRPr="000A2FA0" w:rsidTr="0032655E">
        <w:tc>
          <w:tcPr>
            <w:tcW w:w="501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7A60429" wp14:editId="13E4C762">
                  <wp:extent cx="3048000" cy="3381375"/>
                  <wp:effectExtent l="0" t="0" r="0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4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BEC1979" wp14:editId="56C44BBF">
                  <wp:extent cx="3028950" cy="3400425"/>
                  <wp:effectExtent l="0" t="0" r="0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AD3EEC" w:rsidRDefault="00AD3EEC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Liabilities</w:t>
      </w:r>
    </w:p>
    <w:p w:rsidR="00AD3EEC" w:rsidRDefault="00AD3EEC" w:rsidP="00AD3EEC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235B8415" wp14:editId="1D6AC78A">
            <wp:extent cx="3038475" cy="3352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Bank Statement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6"/>
        <w:gridCol w:w="4986"/>
      </w:tblGrid>
      <w:tr w:rsidR="009E5AE0" w:rsidTr="0032655E">
        <w:tc>
          <w:tcPr>
            <w:tcW w:w="5016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F88A58B" wp14:editId="18439D51">
                  <wp:extent cx="3019425" cy="3381375"/>
                  <wp:effectExtent l="0" t="0" r="9525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0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7F5404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77406B1" wp14:editId="593164EE">
                  <wp:extent cx="3028950" cy="337185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4520A8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0A2FA0" w:rsidRDefault="00AD3EEC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br w:type="column"/>
      </w:r>
      <w:r w:rsidR="009E5AE0" w:rsidRPr="000A2FA0">
        <w:rPr>
          <w:rFonts w:ascii="Times New Roman" w:hAnsi="Times New Roman"/>
          <w:b/>
          <w:sz w:val="24"/>
        </w:rPr>
        <w:lastRenderedPageBreak/>
        <w:t>Guarantor</w:t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</w:p>
    <w:p w:rsidR="009E5AE0" w:rsidRDefault="00045CB5" w:rsidP="00DF6A3E">
      <w:pPr>
        <w:pStyle w:val="ListParagraph"/>
        <w:ind w:left="567"/>
        <w:rPr>
          <w:rFonts w:ascii="Times New Roman" w:hAnsi="Times New Roman"/>
          <w:b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5465D221" wp14:editId="33ACED15">
            <wp:extent cx="3057525" cy="336232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KYC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045CB5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7F13FA2C" wp14:editId="3C715C40">
            <wp:extent cx="3028950" cy="33909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lastRenderedPageBreak/>
        <w:t>Guarantor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34" w:type="dxa"/>
        <w:tblLayout w:type="fixed"/>
        <w:tblLook w:val="04A0" w:firstRow="1" w:lastRow="0" w:firstColumn="1" w:lastColumn="0" w:noHBand="0" w:noVBand="1"/>
      </w:tblPr>
      <w:tblGrid>
        <w:gridCol w:w="4819"/>
        <w:gridCol w:w="5106"/>
        <w:gridCol w:w="5016"/>
      </w:tblGrid>
      <w:tr w:rsidR="009E5AE0" w:rsidRPr="000A2FA0" w:rsidTr="00045CB5">
        <w:tc>
          <w:tcPr>
            <w:tcW w:w="4819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0E240F6" wp14:editId="12E30A64">
                  <wp:extent cx="3019425" cy="3343275"/>
                  <wp:effectExtent l="0" t="0" r="9525" b="952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B125CD2" wp14:editId="7A7FAA7E">
                  <wp:extent cx="3019425" cy="3390900"/>
                  <wp:effectExtent l="0" t="0" r="9525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3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32655E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C21641D" wp14:editId="180A7BD0">
                  <wp:extent cx="3028950" cy="3371850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CA4FB7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lastRenderedPageBreak/>
        <w:t>Address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4986"/>
        <w:gridCol w:w="4986"/>
      </w:tblGrid>
      <w:tr w:rsidR="009E5AE0" w:rsidRPr="000A2FA0" w:rsidTr="00A500CB">
        <w:tc>
          <w:tcPr>
            <w:tcW w:w="4820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D89800B" wp14:editId="690E79F1">
                  <wp:extent cx="3009900" cy="3381375"/>
                  <wp:effectExtent l="0" t="0" r="0" b="952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F3C5F1F" wp14:editId="311A84C7">
                  <wp:extent cx="3019425" cy="3352800"/>
                  <wp:effectExtent l="0" t="0" r="9525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A500CB">
        <w:tc>
          <w:tcPr>
            <w:tcW w:w="4820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BEF454B" wp14:editId="6A6F730A">
                  <wp:extent cx="3019425" cy="3381375"/>
                  <wp:effectExtent l="0" t="0" r="9525" b="952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4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9368411" wp14:editId="3ED1CB39">
                  <wp:extent cx="3019425" cy="3371850"/>
                  <wp:effectExtent l="0" t="0" r="9525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EF487C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  <w:sectPr w:rsidR="009E5AE0" w:rsidSect="00213B79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</w:pPr>
      <w:r w:rsidRPr="00EF487C">
        <w:rPr>
          <w:rFonts w:ascii="Times New Roman" w:hAnsi="Times New Roman"/>
          <w:b/>
          <w:sz w:val="28"/>
        </w:rPr>
        <w:lastRenderedPageBreak/>
        <w:t>Business</w:t>
      </w:r>
    </w:p>
    <w:p w:rsidR="009E5AE0" w:rsidRDefault="00045CB5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5EA1E90D" wp14:editId="047678AF">
            <wp:extent cx="3048000" cy="33147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  <w:sectPr w:rsidR="009E5AE0" w:rsidSect="00213B79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4D4640">
        <w:rPr>
          <w:rFonts w:ascii="Times New Roman" w:hAnsi="Times New Roman"/>
          <w:sz w:val="28"/>
        </w:rPr>
        <w:lastRenderedPageBreak/>
        <w:t>Business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</w:t>
      </w:r>
      <w:r w:rsidR="0032655E">
        <w:rPr>
          <w:rFonts w:ascii="Times New Roman" w:hAnsi="Times New Roman"/>
          <w:sz w:val="24"/>
        </w:rPr>
        <w:t xml:space="preserve"> review</w:t>
      </w:r>
      <w:r w:rsidR="00480C71">
        <w:rPr>
          <w:rFonts w:ascii="Times New Roman" w:hAnsi="Times New Roman"/>
          <w:sz w:val="24"/>
        </w:rPr>
        <w:t xml:space="preserve">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4986"/>
        <w:gridCol w:w="4956"/>
        <w:gridCol w:w="5016"/>
      </w:tblGrid>
      <w:tr w:rsidR="009E5AE0" w:rsidTr="0032655E">
        <w:tc>
          <w:tcPr>
            <w:tcW w:w="4914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2C33264" wp14:editId="7D5F296D">
                  <wp:extent cx="3028950" cy="3343275"/>
                  <wp:effectExtent l="0" t="0" r="0" b="952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6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97D5FFF" wp14:editId="6EA545CA">
                  <wp:extent cx="3009900" cy="3362325"/>
                  <wp:effectExtent l="0" t="0" r="0" b="9525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5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7D9749D" wp14:editId="6F4468B0">
                  <wp:extent cx="3038475" cy="3295650"/>
                  <wp:effectExtent l="0" t="0" r="9525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08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  <w:sectPr w:rsidR="009E5AE0" w:rsidSect="004D4640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lastRenderedPageBreak/>
        <w:t>Address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6"/>
        <w:gridCol w:w="5016"/>
      </w:tblGrid>
      <w:tr w:rsidR="009E5AE0" w:rsidRPr="000A2FA0" w:rsidTr="00AD2121">
        <w:tc>
          <w:tcPr>
            <w:tcW w:w="501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E46E50F" wp14:editId="0AA4E9C4">
                  <wp:extent cx="3038475" cy="3352800"/>
                  <wp:effectExtent l="0" t="0" r="9525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8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28ED1AA" wp14:editId="36DA2166">
                  <wp:extent cx="3048000" cy="3324225"/>
                  <wp:effectExtent l="0" t="0" r="0" b="9525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Employee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  <w:r w:rsidR="00045CB5" w:rsidRPr="00045CB5">
        <w:rPr>
          <w:noProof/>
          <w:lang w:eastAsia="en-IN"/>
        </w:rPr>
        <w:t xml:space="preserve"> </w:t>
      </w:r>
      <w:r w:rsidR="00045CB5">
        <w:rPr>
          <w:noProof/>
          <w:lang w:eastAsia="en-IN"/>
        </w:rPr>
        <w:drawing>
          <wp:inline distT="0" distB="0" distL="0" distR="0" wp14:anchorId="05E68206" wp14:editId="42B13AF8">
            <wp:extent cx="3038475" cy="3305175"/>
            <wp:effectExtent l="0" t="0" r="952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lastRenderedPageBreak/>
        <w:t>Buyer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045CB5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6496E274" wp14:editId="71AB540C">
            <wp:extent cx="3028950" cy="3343275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t>Business Financials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045CB5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1DCE9DD1" wp14:editId="1795901C">
            <wp:extent cx="3019425" cy="3352800"/>
            <wp:effectExtent l="0" t="0" r="952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2268F6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lastRenderedPageBreak/>
        <w:t>Income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 xml:space="preserve">field appraisal </w:t>
      </w:r>
      <w:r w:rsidR="001D1A87">
        <w:rPr>
          <w:rFonts w:ascii="Times New Roman" w:hAnsi="Times New Roman"/>
          <w:sz w:val="24"/>
        </w:rPr>
        <w:t xml:space="preserve">review </w:t>
      </w:r>
      <w:r w:rsidR="00480C71">
        <w:rPr>
          <w:rFonts w:ascii="Times New Roman" w:hAnsi="Times New Roman"/>
          <w:sz w:val="24"/>
        </w:rPr>
        <w:t>stage</w:t>
      </w:r>
    </w:p>
    <w:p w:rsidR="009E5AE0" w:rsidRPr="000A2FA0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046"/>
        <w:gridCol w:w="4956"/>
      </w:tblGrid>
      <w:tr w:rsidR="009E5AE0" w:rsidRPr="000A2FA0" w:rsidTr="001D1A87">
        <w:tc>
          <w:tcPr>
            <w:tcW w:w="504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1 – Through Sales</w:t>
            </w: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48C0713" wp14:editId="43AFADCE">
                  <wp:extent cx="3028950" cy="3343275"/>
                  <wp:effectExtent l="0" t="0" r="0" b="9525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2 – Other Business Income</w:t>
            </w: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4B3397E" wp14:editId="5AB15D0F">
                  <wp:extent cx="3009900" cy="3390900"/>
                  <wp:effectExtent l="0" t="0" r="0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80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2268F6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lastRenderedPageBreak/>
        <w:t>Expense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0A2FA0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4986"/>
        <w:gridCol w:w="5016"/>
      </w:tblGrid>
      <w:tr w:rsidR="009E5AE0" w:rsidRPr="000A2FA0" w:rsidTr="001D1A87">
        <w:tc>
          <w:tcPr>
            <w:tcW w:w="498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1- Raw material expense</w:t>
            </w: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A0E0DDB" wp14:editId="68367568">
                  <wp:extent cx="3028950" cy="3314700"/>
                  <wp:effectExtent l="0" t="0" r="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9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2 – Salary and wages</w:t>
            </w: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01C37C2" wp14:editId="65EFE22A">
                  <wp:extent cx="3038475" cy="3352800"/>
                  <wp:effectExtent l="0" t="0" r="9525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1D1A87">
        <w:tc>
          <w:tcPr>
            <w:tcW w:w="498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3 – Fixed Obligations</w:t>
            </w: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8D2687E" wp14:editId="7AFF6CAF">
                  <wp:extent cx="3028950" cy="3333750"/>
                  <wp:effectExtent l="0" t="0" r="0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9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4 – Other Expenses</w:t>
            </w: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DA3D6E0" wp14:editId="21773325">
                  <wp:extent cx="3048000" cy="3371850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80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ind w:left="180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2268F6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0A4031">
        <w:rPr>
          <w:rFonts w:ascii="Times New Roman" w:hAnsi="Times New Roman"/>
          <w:sz w:val="24"/>
        </w:rPr>
        <w:lastRenderedPageBreak/>
        <w:t>Assets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392" w:type="dxa"/>
        <w:tblLayout w:type="fixed"/>
        <w:tblLook w:val="04A0" w:firstRow="1" w:lastRow="0" w:firstColumn="1" w:lastColumn="0" w:noHBand="0" w:noVBand="1"/>
      </w:tblPr>
      <w:tblGrid>
        <w:gridCol w:w="4961"/>
        <w:gridCol w:w="4820"/>
      </w:tblGrid>
      <w:tr w:rsidR="009E5AE0" w:rsidRPr="000A4031" w:rsidTr="00003787">
        <w:trPr>
          <w:trHeight w:val="4373"/>
        </w:trPr>
        <w:tc>
          <w:tcPr>
            <w:tcW w:w="4961" w:type="dxa"/>
          </w:tcPr>
          <w:p w:rsidR="009E5AE0" w:rsidRPr="000A4031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4031">
              <w:rPr>
                <w:rFonts w:ascii="Times New Roman" w:hAnsi="Times New Roman"/>
                <w:sz w:val="24"/>
              </w:rPr>
              <w:t>Page 1 – Current Assets</w:t>
            </w:r>
          </w:p>
          <w:p w:rsidR="009E5AE0" w:rsidRPr="000A4031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FE2032B" wp14:editId="2340F443">
                  <wp:extent cx="3028950" cy="3324225"/>
                  <wp:effectExtent l="0" t="0" r="0" b="9525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:rsidR="009E5AE0" w:rsidRPr="000A4031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4031">
              <w:rPr>
                <w:rFonts w:ascii="Times New Roman" w:hAnsi="Times New Roman"/>
                <w:sz w:val="24"/>
              </w:rPr>
              <w:t>Page 2 – Inventory</w:t>
            </w:r>
          </w:p>
          <w:p w:rsidR="009E5AE0" w:rsidRPr="000A4031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E97208F" wp14:editId="700D149E">
                  <wp:extent cx="3019425" cy="3352800"/>
                  <wp:effectExtent l="0" t="0" r="9525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RPr="000A4031" w:rsidTr="00003787">
        <w:trPr>
          <w:trHeight w:val="4373"/>
        </w:trPr>
        <w:tc>
          <w:tcPr>
            <w:tcW w:w="4961" w:type="dxa"/>
          </w:tcPr>
          <w:p w:rsidR="009E5AE0" w:rsidRPr="000A4031" w:rsidRDefault="009E5AE0" w:rsidP="00A500CB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0A4031">
              <w:rPr>
                <w:rFonts w:ascii="Times New Roman" w:hAnsi="Times New Roman"/>
              </w:rPr>
              <w:t>Page 3 – Machinery (1)</w:t>
            </w:r>
          </w:p>
          <w:p w:rsidR="009E5AE0" w:rsidRPr="000A4031" w:rsidRDefault="009E5AE0" w:rsidP="00A500CB">
            <w:pPr>
              <w:pStyle w:val="ListParagraph"/>
              <w:ind w:left="0"/>
              <w:rPr>
                <w:rFonts w:ascii="Times New Roman" w:hAnsi="Times New Roman"/>
              </w:rPr>
            </w:pPr>
          </w:p>
          <w:p w:rsidR="009E5AE0" w:rsidRPr="000A4031" w:rsidRDefault="00045CB5" w:rsidP="00A500CB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D3B8686" wp14:editId="7BD2CC6E">
                  <wp:extent cx="3009900" cy="3324225"/>
                  <wp:effectExtent l="0" t="0" r="0" b="9525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4031">
              <w:rPr>
                <w:rFonts w:ascii="Times New Roman" w:hAnsi="Times New Roman"/>
                <w:sz w:val="24"/>
              </w:rPr>
              <w:t>Page 4 – Machinery(2)</w:t>
            </w:r>
          </w:p>
          <w:p w:rsidR="00003787" w:rsidRPr="000A4031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9E5AE0" w:rsidRPr="000A4031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2D6B733" wp14:editId="4FD297CB">
                  <wp:extent cx="3028950" cy="3381375"/>
                  <wp:effectExtent l="0" t="0" r="0" b="9525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003787">
        <w:trPr>
          <w:trHeight w:val="3740"/>
        </w:trPr>
        <w:tc>
          <w:tcPr>
            <w:tcW w:w="9781" w:type="dxa"/>
            <w:gridSpan w:val="2"/>
          </w:tcPr>
          <w:p w:rsidR="009E5AE0" w:rsidRPr="000A4031" w:rsidRDefault="009E5AE0" w:rsidP="00A500CB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0A4031">
              <w:rPr>
                <w:rFonts w:ascii="Times New Roman" w:hAnsi="Times New Roman"/>
              </w:rPr>
              <w:lastRenderedPageBreak/>
              <w:t>Page 5 – Other Assets</w:t>
            </w:r>
          </w:p>
          <w:p w:rsidR="009E5AE0" w:rsidRPr="000A4031" w:rsidRDefault="00045CB5" w:rsidP="00A500CB">
            <w:pPr>
              <w:pStyle w:val="ListParagraph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4CE6883" wp14:editId="0D8C4F32">
                  <wp:extent cx="3009900" cy="3314700"/>
                  <wp:effectExtent l="0" t="0" r="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p w:rsidR="009E5AE0" w:rsidRDefault="009E5AE0" w:rsidP="002268F6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>Liabilities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103"/>
        <w:gridCol w:w="4956"/>
      </w:tblGrid>
      <w:tr w:rsidR="009E5AE0" w:rsidRPr="00B57297" w:rsidTr="00003787">
        <w:tc>
          <w:tcPr>
            <w:tcW w:w="5103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 – Fixed</w:t>
            </w:r>
          </w:p>
          <w:p w:rsidR="00003787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9E5AE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6DBE3ED" wp14:editId="38E4FC65">
                  <wp:extent cx="3038475" cy="3352800"/>
                  <wp:effectExtent l="0" t="0" r="9525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3787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4678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 – Current</w:t>
            </w:r>
          </w:p>
          <w:p w:rsidR="00003787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9E5AE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C7D9BBC" wp14:editId="69CC34B1">
                  <wp:extent cx="3009900" cy="3352800"/>
                  <wp:effectExtent l="0" t="0" r="0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3787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</w:tr>
    </w:tbl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418"/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lastRenderedPageBreak/>
        <w:t>Financial Summary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p w:rsidR="009E5AE0" w:rsidRDefault="00045CB5" w:rsidP="009E5AE0">
      <w:pPr>
        <w:pStyle w:val="ListParagraph"/>
        <w:ind w:left="180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50478A84" wp14:editId="1F6BB83A">
            <wp:extent cx="3019425" cy="3362325"/>
            <wp:effectExtent l="0" t="0" r="9525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rPr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B57297" w:rsidRDefault="009E5AE0" w:rsidP="009E5AE0">
      <w:pPr>
        <w:rPr>
          <w:sz w:val="24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 xml:space="preserve">Bank Statement 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B57297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4986"/>
        <w:gridCol w:w="5016"/>
      </w:tblGrid>
      <w:tr w:rsidR="009E5AE0" w:rsidRPr="00B57297" w:rsidTr="00003787">
        <w:tc>
          <w:tcPr>
            <w:tcW w:w="4866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</w:t>
            </w:r>
          </w:p>
          <w:p w:rsidR="009E5AE0" w:rsidRPr="00B57297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6C26E67" wp14:editId="3C123418">
                  <wp:extent cx="3019425" cy="3362325"/>
                  <wp:effectExtent l="0" t="0" r="9525" b="9525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</w:t>
            </w:r>
          </w:p>
          <w:p w:rsidR="009E5AE0" w:rsidRPr="00B57297" w:rsidRDefault="007F5404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3EF59AE" wp14:editId="60502799">
                  <wp:extent cx="3048000" cy="33909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B57297">
        <w:rPr>
          <w:rFonts w:ascii="Times New Roman" w:hAnsi="Times New Roman"/>
          <w:sz w:val="24"/>
        </w:rPr>
        <w:t>References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045CB5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3FB99568" wp14:editId="4DA589A7">
            <wp:extent cx="3009900" cy="340995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B57297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4"/>
        </w:rPr>
      </w:pPr>
      <w:r w:rsidRPr="00B57297">
        <w:rPr>
          <w:rFonts w:ascii="Times New Roman" w:hAnsi="Times New Roman"/>
          <w:b/>
          <w:sz w:val="24"/>
        </w:rPr>
        <w:lastRenderedPageBreak/>
        <w:t>Loan Request</w:t>
      </w:r>
    </w:p>
    <w:p w:rsidR="009E5AE0" w:rsidRDefault="00045CB5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554099CD" wp14:editId="3C765502">
            <wp:extent cx="3038475" cy="3333750"/>
            <wp:effectExtent l="0" t="0" r="952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</w:p>
    <w:p w:rsidR="009E5AE0" w:rsidRDefault="009E5AE0" w:rsidP="00CE1E2B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>Loan Proposal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6"/>
        <w:gridCol w:w="5016"/>
      </w:tblGrid>
      <w:tr w:rsidR="009E5AE0" w:rsidRPr="00B57297" w:rsidTr="00003787">
        <w:tc>
          <w:tcPr>
            <w:tcW w:w="4836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</w:t>
            </w:r>
          </w:p>
          <w:p w:rsidR="009E5AE0" w:rsidRPr="00B57297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7D1B209" wp14:editId="1FFF28A2">
                  <wp:extent cx="3048000" cy="3343275"/>
                  <wp:effectExtent l="0" t="0" r="0" b="9525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9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</w:t>
            </w:r>
          </w:p>
          <w:p w:rsidR="009E5AE0" w:rsidRPr="00B57297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E0565BB" wp14:editId="2216172C">
                  <wp:extent cx="3038475" cy="3333750"/>
                  <wp:effectExtent l="0" t="0" r="9525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lastRenderedPageBreak/>
        <w:t>New Asset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4986"/>
        <w:gridCol w:w="5016"/>
      </w:tblGrid>
      <w:tr w:rsidR="009E5AE0" w:rsidRPr="00B57297" w:rsidTr="00003787">
        <w:tc>
          <w:tcPr>
            <w:tcW w:w="4892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</w:t>
            </w:r>
          </w:p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9E5AE0" w:rsidRPr="00B57297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9995AB2" wp14:editId="7B39246B">
                  <wp:extent cx="3028950" cy="3333750"/>
                  <wp:effectExtent l="0" t="0" r="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4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045CB5" w:rsidRPr="00B57297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B0C95E9" wp14:editId="03F51D6A">
                  <wp:extent cx="3048000" cy="3343275"/>
                  <wp:effectExtent l="0" t="0" r="0" b="9525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080"/>
        <w:rPr>
          <w:rFonts w:ascii="Times New Roman" w:hAnsi="Times New Roman"/>
          <w:sz w:val="24"/>
        </w:rPr>
      </w:pPr>
    </w:p>
    <w:p w:rsidR="00B97B7B" w:rsidRPr="002268F6" w:rsidRDefault="00B97B7B" w:rsidP="00B97B7B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4"/>
        </w:rPr>
      </w:pPr>
      <w:r w:rsidRPr="002268F6">
        <w:rPr>
          <w:rFonts w:ascii="Times New Roman" w:hAnsi="Times New Roman"/>
          <w:b/>
          <w:sz w:val="24"/>
        </w:rPr>
        <w:t>View/Add Remarks</w:t>
      </w:r>
    </w:p>
    <w:p w:rsidR="00B97B7B" w:rsidRDefault="00B97B7B" w:rsidP="00B97B7B">
      <w:pPr>
        <w:pStyle w:val="ListParagraph"/>
        <w:ind w:left="108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046"/>
        <w:gridCol w:w="4986"/>
      </w:tblGrid>
      <w:tr w:rsidR="00B97B7B" w:rsidTr="00CE1E2B">
        <w:tc>
          <w:tcPr>
            <w:tcW w:w="5046" w:type="dxa"/>
          </w:tcPr>
          <w:p w:rsidR="00B97B7B" w:rsidRDefault="00CE1E2B" w:rsidP="00B97B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1</w:t>
            </w:r>
          </w:p>
          <w:p w:rsidR="00B97B7B" w:rsidRDefault="00CE1E2B" w:rsidP="00B97B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E2D35C5" wp14:editId="47748CED">
                  <wp:extent cx="3057525" cy="333375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6" w:type="dxa"/>
          </w:tcPr>
          <w:p w:rsidR="00B97B7B" w:rsidRDefault="00CE1E2B" w:rsidP="00B97B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2</w:t>
            </w:r>
          </w:p>
          <w:p w:rsidR="00B97B7B" w:rsidRDefault="00CE1E2B" w:rsidP="00B97B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D4F2914" wp14:editId="40E7BAF5">
                  <wp:extent cx="3028950" cy="33147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7F5404" w:rsidRDefault="009E5AE0" w:rsidP="007F5404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color w:val="000000" w:themeColor="text1"/>
          <w:spacing w:val="5"/>
          <w:kern w:val="0"/>
          <w:sz w:val="36"/>
          <w:szCs w:val="36"/>
        </w:rPr>
      </w:pPr>
      <w:bookmarkStart w:id="14" w:name="_Toc465273030"/>
      <w:bookmarkStart w:id="15" w:name="_Toc466646851"/>
      <w:r w:rsidRPr="007F5404">
        <w:rPr>
          <w:rFonts w:cs="Times New Roman"/>
          <w:b w:val="0"/>
          <w:bCs w:val="0"/>
          <w:smallCaps/>
          <w:color w:val="000000" w:themeColor="text1"/>
          <w:spacing w:val="5"/>
          <w:kern w:val="0"/>
          <w:sz w:val="36"/>
          <w:szCs w:val="36"/>
        </w:rPr>
        <w:lastRenderedPageBreak/>
        <w:t>Functional requirements</w:t>
      </w:r>
      <w:bookmarkEnd w:id="14"/>
      <w:bookmarkEnd w:id="15"/>
      <w:r w:rsidRPr="007F5404">
        <w:rPr>
          <w:rFonts w:cs="Times New Roman"/>
          <w:b w:val="0"/>
          <w:bCs w:val="0"/>
          <w:smallCaps/>
          <w:color w:val="000000" w:themeColor="text1"/>
          <w:spacing w:val="5"/>
          <w:kern w:val="0"/>
          <w:sz w:val="36"/>
          <w:szCs w:val="36"/>
        </w:rPr>
        <w:t xml:space="preserve"> 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 w:rsidRPr="0000058E">
        <w:rPr>
          <w:rFonts w:ascii="Times New Roman" w:hAnsi="Times New Roman"/>
          <w:sz w:val="24"/>
          <w:szCs w:val="28"/>
        </w:rPr>
        <w:t xml:space="preserve">Once the profile is selected from the </w:t>
      </w:r>
      <w:r w:rsidR="00897F21">
        <w:rPr>
          <w:rFonts w:ascii="Times New Roman" w:hAnsi="Times New Roman"/>
          <w:sz w:val="24"/>
          <w:szCs w:val="28"/>
        </w:rPr>
        <w:t>Central Risk</w:t>
      </w:r>
      <w:r w:rsidRPr="0000058E">
        <w:rPr>
          <w:rFonts w:ascii="Times New Roman" w:hAnsi="Times New Roman"/>
          <w:sz w:val="24"/>
          <w:szCs w:val="28"/>
        </w:rPr>
        <w:t xml:space="preserve"> Review Queue, the </w:t>
      </w:r>
      <w:r w:rsidR="00B97B7B">
        <w:rPr>
          <w:rFonts w:ascii="Times New Roman" w:hAnsi="Times New Roman"/>
          <w:sz w:val="24"/>
          <w:szCs w:val="28"/>
        </w:rPr>
        <w:t>member</w:t>
      </w:r>
      <w:r w:rsidRPr="0000058E">
        <w:rPr>
          <w:rFonts w:ascii="Times New Roman" w:hAnsi="Times New Roman"/>
          <w:sz w:val="24"/>
          <w:szCs w:val="28"/>
        </w:rPr>
        <w:t xml:space="preserve"> can view all the data captured and scores tabulated up to the </w:t>
      </w:r>
      <w:r>
        <w:rPr>
          <w:rFonts w:ascii="Times New Roman" w:hAnsi="Times New Roman"/>
          <w:sz w:val="24"/>
          <w:szCs w:val="28"/>
        </w:rPr>
        <w:t>field appraisal</w:t>
      </w:r>
      <w:r w:rsidRPr="0000058E">
        <w:rPr>
          <w:rFonts w:ascii="Times New Roman" w:hAnsi="Times New Roman"/>
          <w:sz w:val="24"/>
          <w:szCs w:val="28"/>
        </w:rPr>
        <w:t xml:space="preserve"> stage. </w:t>
      </w:r>
    </w:p>
    <w:p w:rsidR="009E5AE0" w:rsidRDefault="00897F21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Central Risk </w:t>
      </w:r>
      <w:r w:rsidR="004E74F2">
        <w:rPr>
          <w:rFonts w:ascii="Times New Roman" w:hAnsi="Times New Roman"/>
          <w:sz w:val="24"/>
          <w:szCs w:val="28"/>
        </w:rPr>
        <w:t>Member</w:t>
      </w:r>
      <w:r w:rsidR="009E5AE0">
        <w:rPr>
          <w:rFonts w:ascii="Times New Roman" w:hAnsi="Times New Roman"/>
          <w:sz w:val="24"/>
          <w:szCs w:val="28"/>
        </w:rPr>
        <w:t xml:space="preserve"> will view all data and </w:t>
      </w:r>
      <w:r w:rsidR="004E74F2">
        <w:rPr>
          <w:rFonts w:ascii="Times New Roman" w:hAnsi="Times New Roman"/>
          <w:sz w:val="24"/>
          <w:szCs w:val="28"/>
        </w:rPr>
        <w:t>give</w:t>
      </w:r>
      <w:r w:rsidR="00480C71">
        <w:rPr>
          <w:rFonts w:ascii="Times New Roman" w:hAnsi="Times New Roman"/>
          <w:sz w:val="24"/>
          <w:szCs w:val="28"/>
        </w:rPr>
        <w:t xml:space="preserve"> remarks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In case of any deviations, the </w:t>
      </w:r>
      <w:r w:rsidR="00897F21">
        <w:rPr>
          <w:rFonts w:ascii="Times New Roman" w:hAnsi="Times New Roman"/>
          <w:sz w:val="24"/>
          <w:szCs w:val="28"/>
        </w:rPr>
        <w:t>Central Risk</w:t>
      </w:r>
      <w:r w:rsidR="004E74F2">
        <w:rPr>
          <w:rFonts w:ascii="Times New Roman" w:hAnsi="Times New Roman"/>
          <w:sz w:val="24"/>
          <w:szCs w:val="28"/>
        </w:rPr>
        <w:t xml:space="preserve"> member</w:t>
      </w:r>
      <w:r>
        <w:rPr>
          <w:rFonts w:ascii="Times New Roman" w:hAnsi="Times New Roman"/>
          <w:sz w:val="24"/>
          <w:szCs w:val="28"/>
        </w:rPr>
        <w:t xml:space="preserve"> can </w:t>
      </w:r>
      <w:r w:rsidR="00897F21">
        <w:rPr>
          <w:rFonts w:ascii="Times New Roman" w:hAnsi="Times New Roman"/>
          <w:sz w:val="24"/>
          <w:szCs w:val="28"/>
        </w:rPr>
        <w:t xml:space="preserve">Hold or </w:t>
      </w:r>
      <w:r>
        <w:rPr>
          <w:rFonts w:ascii="Times New Roman" w:hAnsi="Times New Roman"/>
          <w:sz w:val="24"/>
          <w:szCs w:val="28"/>
        </w:rPr>
        <w:t>send the loan</w:t>
      </w:r>
      <w:r w:rsidR="00897F21">
        <w:rPr>
          <w:rFonts w:ascii="Times New Roman" w:hAnsi="Times New Roman"/>
          <w:sz w:val="24"/>
          <w:szCs w:val="28"/>
        </w:rPr>
        <w:t xml:space="preserve"> application</w:t>
      </w:r>
      <w:r>
        <w:rPr>
          <w:rFonts w:ascii="Times New Roman" w:hAnsi="Times New Roman"/>
          <w:sz w:val="24"/>
          <w:szCs w:val="28"/>
        </w:rPr>
        <w:t xml:space="preserve"> back to any previous stage, or submit.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On clicking ‘send back’ there should be option to choose which stage to send back to</w:t>
      </w:r>
    </w:p>
    <w:p w:rsidR="00897F21" w:rsidRDefault="00897F21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When Hold</w:t>
      </w:r>
      <w:r w:rsidR="00C41D9F">
        <w:rPr>
          <w:rFonts w:ascii="Times New Roman" w:hAnsi="Times New Roman"/>
          <w:sz w:val="24"/>
          <w:szCs w:val="28"/>
        </w:rPr>
        <w:t xml:space="preserve"> is selected</w:t>
      </w:r>
      <w:r>
        <w:rPr>
          <w:rFonts w:ascii="Times New Roman" w:hAnsi="Times New Roman"/>
          <w:sz w:val="24"/>
          <w:szCs w:val="28"/>
        </w:rPr>
        <w:t>, the application in the Queue should have a Tag as ‘</w:t>
      </w:r>
      <w:r w:rsidR="00C41D9F">
        <w:rPr>
          <w:rFonts w:ascii="Times New Roman" w:hAnsi="Times New Roman"/>
          <w:sz w:val="24"/>
          <w:szCs w:val="28"/>
        </w:rPr>
        <w:t xml:space="preserve">On </w:t>
      </w:r>
      <w:r>
        <w:rPr>
          <w:rFonts w:ascii="Times New Roman" w:hAnsi="Times New Roman"/>
          <w:sz w:val="24"/>
          <w:szCs w:val="28"/>
        </w:rPr>
        <w:t>Hold’ an</w:t>
      </w:r>
      <w:r w:rsidR="00C41D9F">
        <w:rPr>
          <w:rFonts w:ascii="Times New Roman" w:hAnsi="Times New Roman"/>
          <w:sz w:val="24"/>
          <w:szCs w:val="28"/>
        </w:rPr>
        <w:t>d should st</w:t>
      </w:r>
      <w:r>
        <w:rPr>
          <w:rFonts w:ascii="Times New Roman" w:hAnsi="Times New Roman"/>
          <w:sz w:val="24"/>
          <w:szCs w:val="28"/>
        </w:rPr>
        <w:t>ay in the queue with the</w:t>
      </w:r>
      <w:r w:rsidR="00C41D9F">
        <w:rPr>
          <w:rFonts w:ascii="Times New Roman" w:hAnsi="Times New Roman"/>
          <w:sz w:val="24"/>
          <w:szCs w:val="28"/>
        </w:rPr>
        <w:t xml:space="preserve"> ‘On Hold’</w:t>
      </w:r>
      <w:r>
        <w:rPr>
          <w:rFonts w:ascii="Times New Roman" w:hAnsi="Times New Roman"/>
          <w:sz w:val="24"/>
          <w:szCs w:val="28"/>
        </w:rPr>
        <w:t xml:space="preserve"> tag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When </w:t>
      </w:r>
      <w:r w:rsidR="004E74F2">
        <w:rPr>
          <w:rFonts w:ascii="Times New Roman" w:hAnsi="Times New Roman"/>
          <w:sz w:val="24"/>
          <w:szCs w:val="28"/>
        </w:rPr>
        <w:t>Accepted</w:t>
      </w:r>
      <w:r>
        <w:rPr>
          <w:rFonts w:ascii="Times New Roman" w:hAnsi="Times New Roman"/>
          <w:sz w:val="24"/>
          <w:szCs w:val="28"/>
        </w:rPr>
        <w:t xml:space="preserve"> the loan will automatically move to </w:t>
      </w:r>
      <w:r w:rsidR="004E74F2">
        <w:rPr>
          <w:rFonts w:ascii="Times New Roman" w:hAnsi="Times New Roman"/>
          <w:sz w:val="24"/>
          <w:szCs w:val="28"/>
        </w:rPr>
        <w:t>Loan Sanction</w:t>
      </w:r>
      <w:r>
        <w:rPr>
          <w:rFonts w:ascii="Times New Roman" w:hAnsi="Times New Roman"/>
          <w:sz w:val="24"/>
          <w:szCs w:val="28"/>
        </w:rPr>
        <w:t xml:space="preserve"> queue</w:t>
      </w:r>
      <w:r w:rsidRPr="0000058E">
        <w:rPr>
          <w:rFonts w:ascii="Times New Roman" w:hAnsi="Times New Roman"/>
          <w:sz w:val="24"/>
          <w:szCs w:val="28"/>
        </w:rPr>
        <w:t xml:space="preserve"> </w:t>
      </w:r>
    </w:p>
    <w:p w:rsidR="004E74F2" w:rsidRPr="0000058E" w:rsidRDefault="004E74F2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When Rejected the loan application will sit in Rejected Application bucket</w:t>
      </w:r>
    </w:p>
    <w:p w:rsidR="009E5AE0" w:rsidRPr="00C8540F" w:rsidRDefault="009E5AE0" w:rsidP="009E5AE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6" w:name="_Toc465273031"/>
      <w:bookmarkStart w:id="17" w:name="_Toc466646852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Uploads</w:t>
      </w:r>
      <w:bookmarkEnd w:id="16"/>
      <w:bookmarkEnd w:id="17"/>
    </w:p>
    <w:p w:rsidR="009E5AE0" w:rsidRPr="00C8540F" w:rsidRDefault="009E5AE0" w:rsidP="009E5AE0">
      <w:pPr>
        <w:ind w:left="1080"/>
      </w:pPr>
      <w:r w:rsidRPr="00C8540F">
        <w:t>-NA-</w:t>
      </w:r>
    </w:p>
    <w:p w:rsidR="009E5AE0" w:rsidRPr="00C8540F" w:rsidRDefault="009E5AE0" w:rsidP="009E5AE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8" w:name="_Toc465273032"/>
      <w:bookmarkStart w:id="19" w:name="_Toc466646853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Downloads</w:t>
      </w:r>
      <w:bookmarkEnd w:id="18"/>
      <w:bookmarkEnd w:id="19"/>
    </w:p>
    <w:p w:rsidR="009E5AE0" w:rsidRPr="00C8540F" w:rsidRDefault="009E5AE0" w:rsidP="009E5AE0">
      <w:pPr>
        <w:ind w:left="1080"/>
      </w:pPr>
      <w:r w:rsidRPr="00C8540F">
        <w:t>-NA-</w:t>
      </w:r>
    </w:p>
    <w:p w:rsidR="009E5AE0" w:rsidRPr="00C8540F" w:rsidRDefault="009E5AE0" w:rsidP="009E5AE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20" w:name="_Toc465273033"/>
      <w:bookmarkStart w:id="21" w:name="_Toc466646854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20"/>
      <w:bookmarkEnd w:id="21"/>
    </w:p>
    <w:p w:rsidR="009E5AE0" w:rsidRPr="00C8540F" w:rsidRDefault="002268F6" w:rsidP="009E5AE0">
      <w:pPr>
        <w:pStyle w:val="ListParagraph"/>
        <w:ind w:firstLine="360"/>
        <w:rPr>
          <w:rFonts w:ascii="Times New Roman" w:hAnsi="Times New Roman"/>
        </w:rPr>
      </w:pPr>
      <w:r>
        <w:rPr>
          <w:rFonts w:ascii="Times New Roman" w:hAnsi="Times New Roman"/>
        </w:rPr>
        <w:t>Customerwise Risk Scores, Psychometric score &amp; CB Reports</w:t>
      </w:r>
    </w:p>
    <w:p w:rsidR="009E5AE0" w:rsidRPr="00C8540F" w:rsidRDefault="009E5AE0" w:rsidP="009E5AE0">
      <w:pPr>
        <w:pStyle w:val="Header"/>
        <w:tabs>
          <w:tab w:val="clear" w:pos="4320"/>
          <w:tab w:val="clear" w:pos="8640"/>
        </w:tabs>
        <w:rPr>
          <w:rFonts w:eastAsia="Calibri"/>
          <w:sz w:val="28"/>
          <w:szCs w:val="28"/>
          <w:lang w:val="en-IN"/>
        </w:rPr>
      </w:pPr>
    </w:p>
    <w:p w:rsidR="00677A12" w:rsidRPr="00C8540F" w:rsidRDefault="00764CB8" w:rsidP="00677A12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color w:val="FF0000"/>
          <w:spacing w:val="5"/>
          <w:kern w:val="0"/>
          <w:sz w:val="36"/>
          <w:szCs w:val="36"/>
        </w:rPr>
      </w:pPr>
      <w:bookmarkStart w:id="22" w:name="_Toc466646855"/>
      <w:r>
        <w:rPr>
          <w:rFonts w:cs="Times New Roman"/>
          <w:b w:val="0"/>
          <w:bCs w:val="0"/>
          <w:smallCaps/>
          <w:color w:val="FF0000"/>
          <w:spacing w:val="5"/>
          <w:kern w:val="0"/>
          <w:sz w:val="36"/>
          <w:szCs w:val="36"/>
        </w:rPr>
        <w:t xml:space="preserve">Risk Score </w:t>
      </w:r>
      <w:r w:rsidR="004E74F2">
        <w:rPr>
          <w:rFonts w:cs="Times New Roman"/>
          <w:b w:val="0"/>
          <w:bCs w:val="0"/>
          <w:smallCaps/>
          <w:color w:val="FF0000"/>
          <w:spacing w:val="5"/>
          <w:kern w:val="0"/>
          <w:sz w:val="36"/>
          <w:szCs w:val="36"/>
        </w:rPr>
        <w:t>3</w:t>
      </w:r>
      <w:bookmarkEnd w:id="22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3" w:name="_Toc466646856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UI specification</w:t>
      </w:r>
      <w:bookmarkEnd w:id="23"/>
    </w:p>
    <w:p w:rsidR="00677A12" w:rsidRPr="00C8540F" w:rsidRDefault="00677A12" w:rsidP="00677A12">
      <w:pPr>
        <w:rPr>
          <w:color w:val="FF0000"/>
        </w:rPr>
      </w:pPr>
    </w:p>
    <w:p w:rsidR="007349D1" w:rsidRPr="00C8540F" w:rsidRDefault="00677A12" w:rsidP="00550A2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4" w:name="_Toc466646857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Screenshot</w:t>
      </w:r>
      <w:bookmarkEnd w:id="24"/>
    </w:p>
    <w:p w:rsidR="00677A12" w:rsidRPr="00C8540F" w:rsidRDefault="00677A12" w:rsidP="00677A12">
      <w:pPr>
        <w:rPr>
          <w:color w:val="FF0000"/>
        </w:rPr>
      </w:pPr>
    </w:p>
    <w:p w:rsidR="00B2195D" w:rsidRPr="00C8540F" w:rsidRDefault="00677A12" w:rsidP="00550A2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5" w:name="_Toc466646858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Functional requirements</w:t>
      </w:r>
      <w:bookmarkEnd w:id="25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6" w:name="_Toc466646859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Upload</w:t>
      </w:r>
      <w:bookmarkEnd w:id="26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7" w:name="_Toc466646860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Download</w:t>
      </w:r>
      <w:bookmarkEnd w:id="27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8" w:name="_Toc466646861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Reports</w:t>
      </w:r>
      <w:bookmarkEnd w:id="28"/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4A65D9">
      <w:pPr>
        <w:pStyle w:val="Header"/>
        <w:tabs>
          <w:tab w:val="clear" w:pos="4320"/>
          <w:tab w:val="clear" w:pos="8640"/>
        </w:tabs>
        <w:rPr>
          <w:rFonts w:eastAsia="Calibri"/>
          <w:sz w:val="28"/>
          <w:szCs w:val="28"/>
          <w:lang w:val="en-IN"/>
        </w:rPr>
      </w:pPr>
    </w:p>
    <w:sectPr w:rsidR="00677A12" w:rsidRPr="00C8540F" w:rsidSect="00D414D2">
      <w:pgSz w:w="11899" w:h="16838"/>
      <w:pgMar w:top="720" w:right="568" w:bottom="720" w:left="720" w:header="156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24E5" w:rsidRDefault="009424E5">
      <w:r>
        <w:separator/>
      </w:r>
    </w:p>
  </w:endnote>
  <w:endnote w:type="continuationSeparator" w:id="0">
    <w:p w:rsidR="009424E5" w:rsidRDefault="009424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55482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F5FD6" w:rsidRDefault="003F5FD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6842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3F5FD6" w:rsidRPr="004E49BF" w:rsidRDefault="003F5FD6" w:rsidP="0037061C">
    <w:pPr>
      <w:pStyle w:val="Footer"/>
      <w:tabs>
        <w:tab w:val="clear" w:pos="4320"/>
        <w:tab w:val="clear" w:pos="8640"/>
        <w:tab w:val="left" w:pos="3383"/>
      </w:tabs>
      <w:rPr>
        <w:rFonts w:ascii="Britannic Bold" w:hAnsi="Britannic Bold"/>
        <w:color w:val="4F515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24E5" w:rsidRDefault="009424E5">
      <w:r>
        <w:separator/>
      </w:r>
    </w:p>
  </w:footnote>
  <w:footnote w:type="continuationSeparator" w:id="0">
    <w:p w:rsidR="009424E5" w:rsidRDefault="009424E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5FD6" w:rsidRDefault="003F5FD6" w:rsidP="0037061C">
    <w:pPr>
      <w:pStyle w:val="Header"/>
      <w:ind w:hanging="567"/>
    </w:pPr>
    <w:r>
      <w:rPr>
        <w:noProof/>
        <w:lang w:val="en-IN" w:eastAsia="en-IN"/>
      </w:rPr>
      <w:drawing>
        <wp:anchor distT="0" distB="0" distL="114300" distR="114300" simplePos="0" relativeHeight="251661312" behindDoc="1" locked="0" layoutInCell="1" allowOverlap="1" wp14:anchorId="4860200B" wp14:editId="2ABA2F6C">
          <wp:simplePos x="0" y="0"/>
          <wp:positionH relativeFrom="column">
            <wp:posOffset>-342900</wp:posOffset>
          </wp:positionH>
          <wp:positionV relativeFrom="paragraph">
            <wp:posOffset>-716280</wp:posOffset>
          </wp:positionV>
          <wp:extent cx="1612900" cy="736600"/>
          <wp:effectExtent l="0" t="0" r="0" b="0"/>
          <wp:wrapNone/>
          <wp:docPr id="11" name="Picture 11" descr="Rural fina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Rural fina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736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3BA0B84" wp14:editId="53589328">
              <wp:simplePos x="0" y="0"/>
              <wp:positionH relativeFrom="column">
                <wp:posOffset>1343660</wp:posOffset>
              </wp:positionH>
              <wp:positionV relativeFrom="paragraph">
                <wp:posOffset>-14605</wp:posOffset>
              </wp:positionV>
              <wp:extent cx="5400040" cy="17780"/>
              <wp:effectExtent l="0" t="0" r="0" b="127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0040" cy="17780"/>
                      </a:xfrm>
                      <a:prstGeom prst="rect">
                        <a:avLst/>
                      </a:prstGeom>
                      <a:solidFill>
                        <a:srgbClr val="4F5150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105.8pt;margin-top:-1.15pt;width:425.2pt;height: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" fillcolor="#4f5150" stroked="f" strokecolor="#4a7ebb" strokeweight="1.5pt">
              <v:shadow opacity="22938f" offset="0"/>
              <v:textbox inset=",7.2pt,,7.2p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54AA5"/>
    <w:multiLevelType w:val="hybridMultilevel"/>
    <w:tmpl w:val="D450BF5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E851A6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7742F9B"/>
    <w:multiLevelType w:val="hybridMultilevel"/>
    <w:tmpl w:val="FCC262F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EA18E0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>
    <w:nsid w:val="09C16EB9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F1271C"/>
    <w:multiLevelType w:val="multilevel"/>
    <w:tmpl w:val="1A2C5F6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0D8E2A23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>
    <w:nsid w:val="11A17F32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0F6BBC"/>
    <w:multiLevelType w:val="hybridMultilevel"/>
    <w:tmpl w:val="91DABB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7C7B02"/>
    <w:multiLevelType w:val="hybridMultilevel"/>
    <w:tmpl w:val="8E52757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71153C"/>
    <w:multiLevelType w:val="hybridMultilevel"/>
    <w:tmpl w:val="9A621620"/>
    <w:lvl w:ilvl="0" w:tplc="40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1">
    <w:nsid w:val="1BDF78B2"/>
    <w:multiLevelType w:val="hybridMultilevel"/>
    <w:tmpl w:val="924AB7A8"/>
    <w:lvl w:ilvl="0" w:tplc="7EA856D4">
      <w:start w:val="1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4E0739"/>
    <w:multiLevelType w:val="hybridMultilevel"/>
    <w:tmpl w:val="84F6374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38E34CD"/>
    <w:multiLevelType w:val="hybridMultilevel"/>
    <w:tmpl w:val="D8663B0C"/>
    <w:lvl w:ilvl="0" w:tplc="EFA6663E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64E8B828">
      <w:start w:val="5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833CF628">
      <w:start w:val="1"/>
      <w:numFmt w:val="lowerLetter"/>
      <w:lvlText w:val="%5)"/>
      <w:lvlJc w:val="left"/>
      <w:pPr>
        <w:ind w:left="4330" w:hanging="360"/>
      </w:pPr>
      <w:rPr>
        <w:rFonts w:hint="default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B8222F"/>
    <w:multiLevelType w:val="hybridMultilevel"/>
    <w:tmpl w:val="667C06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2601E9"/>
    <w:multiLevelType w:val="hybridMultilevel"/>
    <w:tmpl w:val="5A5028DE"/>
    <w:lvl w:ilvl="0" w:tplc="24BE1942">
      <w:start w:val="1"/>
      <w:numFmt w:val="decimal"/>
      <w:lvlText w:val="5.2.1.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F226611"/>
    <w:multiLevelType w:val="multilevel"/>
    <w:tmpl w:val="882451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5.2.6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>
    <w:nsid w:val="31746236"/>
    <w:multiLevelType w:val="hybridMultilevel"/>
    <w:tmpl w:val="ECE23594"/>
    <w:lvl w:ilvl="0" w:tplc="EA14C7A0">
      <w:start w:val="1"/>
      <w:numFmt w:val="lowerLetter"/>
      <w:lvlText w:val="%1)"/>
      <w:lvlJc w:val="left"/>
      <w:pPr>
        <w:ind w:left="720" w:hanging="360"/>
      </w:pPr>
      <w:rPr>
        <w:rFonts w:asciiTheme="minorHAnsi" w:eastAsia="Calibri" w:hAnsiTheme="minorHAnsi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2D960A1"/>
    <w:multiLevelType w:val="hybridMultilevel"/>
    <w:tmpl w:val="8A4020E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333652EA"/>
    <w:multiLevelType w:val="hybridMultilevel"/>
    <w:tmpl w:val="239ECA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4247CE2"/>
    <w:multiLevelType w:val="hybridMultilevel"/>
    <w:tmpl w:val="11E266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E7AA1AC8">
      <w:start w:val="1"/>
      <w:numFmt w:val="upperLetter"/>
      <w:lvlText w:val="%4)"/>
      <w:lvlJc w:val="left"/>
      <w:pPr>
        <w:ind w:left="2880" w:hanging="360"/>
      </w:pPr>
      <w:rPr>
        <w:rFonts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6D64ED"/>
    <w:multiLevelType w:val="hybridMultilevel"/>
    <w:tmpl w:val="7272031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A504304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>
    <w:nsid w:val="3B6B4580"/>
    <w:multiLevelType w:val="hybridMultilevel"/>
    <w:tmpl w:val="878A275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CAB2706"/>
    <w:multiLevelType w:val="hybridMultilevel"/>
    <w:tmpl w:val="3D66CD82"/>
    <w:lvl w:ilvl="0" w:tplc="F67A56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3D3714D5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3F5A1379"/>
    <w:multiLevelType w:val="hybridMultilevel"/>
    <w:tmpl w:val="596E3964"/>
    <w:lvl w:ilvl="0" w:tplc="1708FD06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>
    <w:nsid w:val="3FEF72E4"/>
    <w:multiLevelType w:val="hybridMultilevel"/>
    <w:tmpl w:val="E4645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2E74727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>
    <w:nsid w:val="45F8772E"/>
    <w:multiLevelType w:val="hybridMultilevel"/>
    <w:tmpl w:val="461AB4E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A7939A6"/>
    <w:multiLevelType w:val="hybridMultilevel"/>
    <w:tmpl w:val="140E9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C0824A0"/>
    <w:multiLevelType w:val="hybridMultilevel"/>
    <w:tmpl w:val="B00EAB10"/>
    <w:lvl w:ilvl="0" w:tplc="92205710">
      <w:start w:val="1"/>
      <w:numFmt w:val="decimal"/>
      <w:lvlText w:val="5.2.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FCB7679"/>
    <w:multiLevelType w:val="hybridMultilevel"/>
    <w:tmpl w:val="73285EC6"/>
    <w:lvl w:ilvl="0" w:tplc="48FEAC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508B2D7D"/>
    <w:multiLevelType w:val="hybridMultilevel"/>
    <w:tmpl w:val="EE0E3A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3732C01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5">
    <w:nsid w:val="54B163C3"/>
    <w:multiLevelType w:val="hybridMultilevel"/>
    <w:tmpl w:val="D7EE4A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8C304B5"/>
    <w:multiLevelType w:val="hybridMultilevel"/>
    <w:tmpl w:val="667C06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B952EC7"/>
    <w:multiLevelType w:val="hybridMultilevel"/>
    <w:tmpl w:val="DF402994"/>
    <w:lvl w:ilvl="0" w:tplc="88083AD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5F632288"/>
    <w:multiLevelType w:val="hybridMultilevel"/>
    <w:tmpl w:val="8F949A7A"/>
    <w:lvl w:ilvl="0" w:tplc="69BA7074">
      <w:start w:val="5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05B4AB1"/>
    <w:multiLevelType w:val="hybridMultilevel"/>
    <w:tmpl w:val="54D6F89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26050EE"/>
    <w:multiLevelType w:val="multilevel"/>
    <w:tmpl w:val="182EEC5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>
    <w:nsid w:val="63CB2E16"/>
    <w:multiLevelType w:val="hybridMultilevel"/>
    <w:tmpl w:val="8E1E8BB2"/>
    <w:lvl w:ilvl="0" w:tplc="88083AD2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6A7E401F"/>
    <w:multiLevelType w:val="hybridMultilevel"/>
    <w:tmpl w:val="10D40384"/>
    <w:lvl w:ilvl="0" w:tplc="47C834DA">
      <w:start w:val="500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>
    <w:nsid w:val="6E810AC1"/>
    <w:multiLevelType w:val="multilevel"/>
    <w:tmpl w:val="6C9285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4">
    <w:nsid w:val="79F757CC"/>
    <w:multiLevelType w:val="hybridMultilevel"/>
    <w:tmpl w:val="F0580CD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F8F5BEF"/>
    <w:multiLevelType w:val="hybridMultilevel"/>
    <w:tmpl w:val="924843CA"/>
    <w:lvl w:ilvl="0" w:tplc="14A6A5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>
    <w:nsid w:val="7FF23717"/>
    <w:multiLevelType w:val="hybridMultilevel"/>
    <w:tmpl w:val="F1665A7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7"/>
  </w:num>
  <w:num w:numId="3">
    <w:abstractNumId w:val="30"/>
  </w:num>
  <w:num w:numId="4">
    <w:abstractNumId w:val="1"/>
  </w:num>
  <w:num w:numId="5">
    <w:abstractNumId w:val="4"/>
  </w:num>
  <w:num w:numId="6">
    <w:abstractNumId w:val="33"/>
  </w:num>
  <w:num w:numId="7">
    <w:abstractNumId w:val="20"/>
  </w:num>
  <w:num w:numId="8">
    <w:abstractNumId w:val="12"/>
  </w:num>
  <w:num w:numId="9">
    <w:abstractNumId w:val="9"/>
  </w:num>
  <w:num w:numId="10">
    <w:abstractNumId w:val="16"/>
  </w:num>
  <w:num w:numId="11">
    <w:abstractNumId w:val="19"/>
  </w:num>
  <w:num w:numId="12">
    <w:abstractNumId w:val="27"/>
  </w:num>
  <w:num w:numId="13">
    <w:abstractNumId w:val="37"/>
  </w:num>
  <w:num w:numId="14">
    <w:abstractNumId w:val="41"/>
  </w:num>
  <w:num w:numId="15">
    <w:abstractNumId w:val="13"/>
  </w:num>
  <w:num w:numId="16">
    <w:abstractNumId w:val="11"/>
  </w:num>
  <w:num w:numId="17">
    <w:abstractNumId w:val="38"/>
  </w:num>
  <w:num w:numId="18">
    <w:abstractNumId w:val="42"/>
  </w:num>
  <w:num w:numId="19">
    <w:abstractNumId w:val="34"/>
  </w:num>
  <w:num w:numId="20">
    <w:abstractNumId w:val="2"/>
  </w:num>
  <w:num w:numId="21">
    <w:abstractNumId w:val="26"/>
  </w:num>
  <w:num w:numId="22">
    <w:abstractNumId w:val="17"/>
  </w:num>
  <w:num w:numId="23">
    <w:abstractNumId w:val="43"/>
  </w:num>
  <w:num w:numId="24">
    <w:abstractNumId w:val="5"/>
  </w:num>
  <w:num w:numId="25">
    <w:abstractNumId w:val="22"/>
  </w:num>
  <w:num w:numId="26">
    <w:abstractNumId w:val="6"/>
  </w:num>
  <w:num w:numId="27">
    <w:abstractNumId w:val="3"/>
  </w:num>
  <w:num w:numId="28">
    <w:abstractNumId w:val="40"/>
  </w:num>
  <w:num w:numId="29">
    <w:abstractNumId w:val="18"/>
  </w:num>
  <w:num w:numId="30">
    <w:abstractNumId w:val="28"/>
  </w:num>
  <w:num w:numId="31">
    <w:abstractNumId w:val="29"/>
  </w:num>
  <w:num w:numId="32">
    <w:abstractNumId w:val="35"/>
  </w:num>
  <w:num w:numId="33">
    <w:abstractNumId w:val="21"/>
  </w:num>
  <w:num w:numId="34">
    <w:abstractNumId w:val="46"/>
  </w:num>
  <w:num w:numId="35">
    <w:abstractNumId w:val="39"/>
  </w:num>
  <w:num w:numId="36">
    <w:abstractNumId w:val="23"/>
  </w:num>
  <w:num w:numId="37">
    <w:abstractNumId w:val="10"/>
  </w:num>
  <w:num w:numId="38">
    <w:abstractNumId w:val="45"/>
  </w:num>
  <w:num w:numId="39">
    <w:abstractNumId w:val="24"/>
  </w:num>
  <w:num w:numId="40">
    <w:abstractNumId w:val="32"/>
  </w:num>
  <w:num w:numId="41">
    <w:abstractNumId w:val="36"/>
  </w:num>
  <w:num w:numId="42">
    <w:abstractNumId w:val="14"/>
  </w:num>
  <w:num w:numId="43">
    <w:abstractNumId w:val="0"/>
  </w:num>
  <w:num w:numId="44">
    <w:abstractNumId w:val="44"/>
  </w:num>
  <w:num w:numId="45">
    <w:abstractNumId w:val="8"/>
  </w:num>
  <w:num w:numId="46">
    <w:abstractNumId w:val="31"/>
  </w:num>
  <w:num w:numId="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154"/>
    <w:rsid w:val="00003787"/>
    <w:rsid w:val="00023CC3"/>
    <w:rsid w:val="00032AEA"/>
    <w:rsid w:val="00032E64"/>
    <w:rsid w:val="00045CB5"/>
    <w:rsid w:val="00051FAB"/>
    <w:rsid w:val="000565E7"/>
    <w:rsid w:val="00075B2E"/>
    <w:rsid w:val="00082537"/>
    <w:rsid w:val="000842E7"/>
    <w:rsid w:val="00090202"/>
    <w:rsid w:val="000B2BA5"/>
    <w:rsid w:val="000B5C2D"/>
    <w:rsid w:val="000C13F9"/>
    <w:rsid w:val="000C6783"/>
    <w:rsid w:val="000E19AD"/>
    <w:rsid w:val="000E55C9"/>
    <w:rsid w:val="000F097A"/>
    <w:rsid w:val="000F410E"/>
    <w:rsid w:val="000F51F4"/>
    <w:rsid w:val="000F78E5"/>
    <w:rsid w:val="00100EAD"/>
    <w:rsid w:val="001013E2"/>
    <w:rsid w:val="00111742"/>
    <w:rsid w:val="00112852"/>
    <w:rsid w:val="001159FE"/>
    <w:rsid w:val="00116762"/>
    <w:rsid w:val="001369A1"/>
    <w:rsid w:val="00142260"/>
    <w:rsid w:val="00147A46"/>
    <w:rsid w:val="00157E49"/>
    <w:rsid w:val="00161966"/>
    <w:rsid w:val="0016453D"/>
    <w:rsid w:val="001712C8"/>
    <w:rsid w:val="00171A9B"/>
    <w:rsid w:val="001901C1"/>
    <w:rsid w:val="001A3DD3"/>
    <w:rsid w:val="001A7B82"/>
    <w:rsid w:val="001B3692"/>
    <w:rsid w:val="001B5516"/>
    <w:rsid w:val="001C3668"/>
    <w:rsid w:val="001D1A87"/>
    <w:rsid w:val="001E0B4F"/>
    <w:rsid w:val="001E6877"/>
    <w:rsid w:val="001E7FE2"/>
    <w:rsid w:val="0020538F"/>
    <w:rsid w:val="00213B79"/>
    <w:rsid w:val="0022192C"/>
    <w:rsid w:val="00222F8F"/>
    <w:rsid w:val="002268F6"/>
    <w:rsid w:val="00233D4A"/>
    <w:rsid w:val="00234D3E"/>
    <w:rsid w:val="00236920"/>
    <w:rsid w:val="0024414A"/>
    <w:rsid w:val="00246842"/>
    <w:rsid w:val="002523C6"/>
    <w:rsid w:val="00253E6F"/>
    <w:rsid w:val="00265C7F"/>
    <w:rsid w:val="00267C66"/>
    <w:rsid w:val="0027001E"/>
    <w:rsid w:val="002712E0"/>
    <w:rsid w:val="0028448C"/>
    <w:rsid w:val="0029302C"/>
    <w:rsid w:val="002A0F46"/>
    <w:rsid w:val="002A1A41"/>
    <w:rsid w:val="002A7E10"/>
    <w:rsid w:val="002B2E57"/>
    <w:rsid w:val="002B37F7"/>
    <w:rsid w:val="002C104E"/>
    <w:rsid w:val="002C18C3"/>
    <w:rsid w:val="002C2ABC"/>
    <w:rsid w:val="002C5CC8"/>
    <w:rsid w:val="002D53AA"/>
    <w:rsid w:val="002D5D60"/>
    <w:rsid w:val="002E3D37"/>
    <w:rsid w:val="002E52C8"/>
    <w:rsid w:val="002E63D7"/>
    <w:rsid w:val="002F3286"/>
    <w:rsid w:val="002F60D9"/>
    <w:rsid w:val="003014A3"/>
    <w:rsid w:val="00306D88"/>
    <w:rsid w:val="00324BD7"/>
    <w:rsid w:val="003256A2"/>
    <w:rsid w:val="003257A4"/>
    <w:rsid w:val="00325B91"/>
    <w:rsid w:val="0032655E"/>
    <w:rsid w:val="003405E7"/>
    <w:rsid w:val="0034067B"/>
    <w:rsid w:val="00340980"/>
    <w:rsid w:val="003422AF"/>
    <w:rsid w:val="00355DC2"/>
    <w:rsid w:val="0037061C"/>
    <w:rsid w:val="00370D30"/>
    <w:rsid w:val="00377F6E"/>
    <w:rsid w:val="003829DE"/>
    <w:rsid w:val="003925B2"/>
    <w:rsid w:val="003968FC"/>
    <w:rsid w:val="003A5B95"/>
    <w:rsid w:val="003B5665"/>
    <w:rsid w:val="003B6DFB"/>
    <w:rsid w:val="003D2A74"/>
    <w:rsid w:val="003D2EF3"/>
    <w:rsid w:val="003D4E74"/>
    <w:rsid w:val="003D530E"/>
    <w:rsid w:val="003D7909"/>
    <w:rsid w:val="003E6BD6"/>
    <w:rsid w:val="003F3C68"/>
    <w:rsid w:val="003F5FD6"/>
    <w:rsid w:val="004009AD"/>
    <w:rsid w:val="00405D2E"/>
    <w:rsid w:val="004061F7"/>
    <w:rsid w:val="00406526"/>
    <w:rsid w:val="00410047"/>
    <w:rsid w:val="00410927"/>
    <w:rsid w:val="004113D3"/>
    <w:rsid w:val="00420B5A"/>
    <w:rsid w:val="00431FFE"/>
    <w:rsid w:val="00434C10"/>
    <w:rsid w:val="00445D65"/>
    <w:rsid w:val="004520A8"/>
    <w:rsid w:val="004525DF"/>
    <w:rsid w:val="004611AC"/>
    <w:rsid w:val="00464EF6"/>
    <w:rsid w:val="0047703A"/>
    <w:rsid w:val="00480C71"/>
    <w:rsid w:val="0049186D"/>
    <w:rsid w:val="00493EB9"/>
    <w:rsid w:val="00497BFC"/>
    <w:rsid w:val="004A21B0"/>
    <w:rsid w:val="004A3648"/>
    <w:rsid w:val="004A5B63"/>
    <w:rsid w:val="004A65D9"/>
    <w:rsid w:val="004B6AC2"/>
    <w:rsid w:val="004C265B"/>
    <w:rsid w:val="004C2B0F"/>
    <w:rsid w:val="004D4640"/>
    <w:rsid w:val="004D5419"/>
    <w:rsid w:val="004E74F2"/>
    <w:rsid w:val="004F125D"/>
    <w:rsid w:val="00504823"/>
    <w:rsid w:val="00506974"/>
    <w:rsid w:val="0051217A"/>
    <w:rsid w:val="00512DD0"/>
    <w:rsid w:val="0051397D"/>
    <w:rsid w:val="005163FC"/>
    <w:rsid w:val="00517E18"/>
    <w:rsid w:val="005239EC"/>
    <w:rsid w:val="00525496"/>
    <w:rsid w:val="005366F3"/>
    <w:rsid w:val="00536E3C"/>
    <w:rsid w:val="00536F4C"/>
    <w:rsid w:val="00537276"/>
    <w:rsid w:val="005372CE"/>
    <w:rsid w:val="0054313B"/>
    <w:rsid w:val="00546B9B"/>
    <w:rsid w:val="00546CA3"/>
    <w:rsid w:val="00550A20"/>
    <w:rsid w:val="0055603C"/>
    <w:rsid w:val="00562FC9"/>
    <w:rsid w:val="00564EE0"/>
    <w:rsid w:val="00565078"/>
    <w:rsid w:val="00566D73"/>
    <w:rsid w:val="0057119A"/>
    <w:rsid w:val="00571EAD"/>
    <w:rsid w:val="00572826"/>
    <w:rsid w:val="0057440C"/>
    <w:rsid w:val="005856F5"/>
    <w:rsid w:val="00586195"/>
    <w:rsid w:val="00590C40"/>
    <w:rsid w:val="005925B8"/>
    <w:rsid w:val="00595233"/>
    <w:rsid w:val="005A1F4B"/>
    <w:rsid w:val="005B1F89"/>
    <w:rsid w:val="005D2FA6"/>
    <w:rsid w:val="005D3FC5"/>
    <w:rsid w:val="005D5752"/>
    <w:rsid w:val="005E0F49"/>
    <w:rsid w:val="005E16A6"/>
    <w:rsid w:val="005E2107"/>
    <w:rsid w:val="005E72A8"/>
    <w:rsid w:val="005E7E1A"/>
    <w:rsid w:val="005F3B6B"/>
    <w:rsid w:val="00602154"/>
    <w:rsid w:val="00610753"/>
    <w:rsid w:val="00641168"/>
    <w:rsid w:val="00642B64"/>
    <w:rsid w:val="00645805"/>
    <w:rsid w:val="0065496F"/>
    <w:rsid w:val="00656DB2"/>
    <w:rsid w:val="006608A4"/>
    <w:rsid w:val="00662D95"/>
    <w:rsid w:val="00676D46"/>
    <w:rsid w:val="00677A12"/>
    <w:rsid w:val="00690645"/>
    <w:rsid w:val="00691650"/>
    <w:rsid w:val="006A414E"/>
    <w:rsid w:val="006A5795"/>
    <w:rsid w:val="006D648F"/>
    <w:rsid w:val="006E23C6"/>
    <w:rsid w:val="006E4472"/>
    <w:rsid w:val="00700F0A"/>
    <w:rsid w:val="007057E3"/>
    <w:rsid w:val="007349D1"/>
    <w:rsid w:val="00741D91"/>
    <w:rsid w:val="00745BD1"/>
    <w:rsid w:val="00746780"/>
    <w:rsid w:val="007516D7"/>
    <w:rsid w:val="00764CB8"/>
    <w:rsid w:val="00767178"/>
    <w:rsid w:val="00767307"/>
    <w:rsid w:val="0077621A"/>
    <w:rsid w:val="00777E05"/>
    <w:rsid w:val="00786B50"/>
    <w:rsid w:val="00787DDD"/>
    <w:rsid w:val="007A11B8"/>
    <w:rsid w:val="007A1E25"/>
    <w:rsid w:val="007A6F51"/>
    <w:rsid w:val="007B11F5"/>
    <w:rsid w:val="007B37C0"/>
    <w:rsid w:val="007C2423"/>
    <w:rsid w:val="007D0349"/>
    <w:rsid w:val="007D14D8"/>
    <w:rsid w:val="007D53F7"/>
    <w:rsid w:val="007D5B15"/>
    <w:rsid w:val="007E768B"/>
    <w:rsid w:val="007F0C78"/>
    <w:rsid w:val="007F5404"/>
    <w:rsid w:val="008339DB"/>
    <w:rsid w:val="00840BBA"/>
    <w:rsid w:val="0084223C"/>
    <w:rsid w:val="0084566F"/>
    <w:rsid w:val="008632D6"/>
    <w:rsid w:val="00866D3C"/>
    <w:rsid w:val="00867B90"/>
    <w:rsid w:val="0087788E"/>
    <w:rsid w:val="00893AB0"/>
    <w:rsid w:val="00894426"/>
    <w:rsid w:val="00894979"/>
    <w:rsid w:val="00897F21"/>
    <w:rsid w:val="008A170E"/>
    <w:rsid w:val="008A1AEE"/>
    <w:rsid w:val="008A703E"/>
    <w:rsid w:val="008B3641"/>
    <w:rsid w:val="008C3AB0"/>
    <w:rsid w:val="008C52CC"/>
    <w:rsid w:val="008D30F2"/>
    <w:rsid w:val="008E5979"/>
    <w:rsid w:val="008E7208"/>
    <w:rsid w:val="008F635D"/>
    <w:rsid w:val="00905A1F"/>
    <w:rsid w:val="009115DB"/>
    <w:rsid w:val="009118D9"/>
    <w:rsid w:val="0091501D"/>
    <w:rsid w:val="00925318"/>
    <w:rsid w:val="00925CF6"/>
    <w:rsid w:val="00937337"/>
    <w:rsid w:val="00942461"/>
    <w:rsid w:val="009424E5"/>
    <w:rsid w:val="0094685A"/>
    <w:rsid w:val="00947C88"/>
    <w:rsid w:val="00951464"/>
    <w:rsid w:val="00952D73"/>
    <w:rsid w:val="0095531A"/>
    <w:rsid w:val="009707EF"/>
    <w:rsid w:val="009848E6"/>
    <w:rsid w:val="00996B58"/>
    <w:rsid w:val="009A6BF0"/>
    <w:rsid w:val="009B72CB"/>
    <w:rsid w:val="009C1965"/>
    <w:rsid w:val="009C4769"/>
    <w:rsid w:val="009D122F"/>
    <w:rsid w:val="009E5AE0"/>
    <w:rsid w:val="009F784E"/>
    <w:rsid w:val="00A05C6F"/>
    <w:rsid w:val="00A1018D"/>
    <w:rsid w:val="00A12F1F"/>
    <w:rsid w:val="00A17689"/>
    <w:rsid w:val="00A2591F"/>
    <w:rsid w:val="00A26B05"/>
    <w:rsid w:val="00A41486"/>
    <w:rsid w:val="00A42940"/>
    <w:rsid w:val="00A500CB"/>
    <w:rsid w:val="00A504B7"/>
    <w:rsid w:val="00A52CB2"/>
    <w:rsid w:val="00A61445"/>
    <w:rsid w:val="00A62575"/>
    <w:rsid w:val="00A64C3F"/>
    <w:rsid w:val="00A65E15"/>
    <w:rsid w:val="00A669D8"/>
    <w:rsid w:val="00A67AF8"/>
    <w:rsid w:val="00A7189F"/>
    <w:rsid w:val="00A741CD"/>
    <w:rsid w:val="00A750FA"/>
    <w:rsid w:val="00A803B5"/>
    <w:rsid w:val="00A853D6"/>
    <w:rsid w:val="00A8559D"/>
    <w:rsid w:val="00A90310"/>
    <w:rsid w:val="00A94D6D"/>
    <w:rsid w:val="00AA25F0"/>
    <w:rsid w:val="00AA57BC"/>
    <w:rsid w:val="00AB18AB"/>
    <w:rsid w:val="00AB402F"/>
    <w:rsid w:val="00AB5C7A"/>
    <w:rsid w:val="00AC1184"/>
    <w:rsid w:val="00AC2257"/>
    <w:rsid w:val="00AC5905"/>
    <w:rsid w:val="00AD2121"/>
    <w:rsid w:val="00AD2A73"/>
    <w:rsid w:val="00AD3EEC"/>
    <w:rsid w:val="00AD7154"/>
    <w:rsid w:val="00AD786A"/>
    <w:rsid w:val="00AE4FEE"/>
    <w:rsid w:val="00AF6325"/>
    <w:rsid w:val="00B01B92"/>
    <w:rsid w:val="00B022CC"/>
    <w:rsid w:val="00B12622"/>
    <w:rsid w:val="00B216B6"/>
    <w:rsid w:val="00B2195D"/>
    <w:rsid w:val="00B30477"/>
    <w:rsid w:val="00B3176F"/>
    <w:rsid w:val="00B42412"/>
    <w:rsid w:val="00B454C8"/>
    <w:rsid w:val="00B47894"/>
    <w:rsid w:val="00B511B3"/>
    <w:rsid w:val="00B61B99"/>
    <w:rsid w:val="00B62F8C"/>
    <w:rsid w:val="00B62FAE"/>
    <w:rsid w:val="00B76EDD"/>
    <w:rsid w:val="00B90B56"/>
    <w:rsid w:val="00B95D85"/>
    <w:rsid w:val="00B975AB"/>
    <w:rsid w:val="00B97B7B"/>
    <w:rsid w:val="00BA0D3E"/>
    <w:rsid w:val="00BB2743"/>
    <w:rsid w:val="00BC1BBE"/>
    <w:rsid w:val="00BC4BF0"/>
    <w:rsid w:val="00BD07D8"/>
    <w:rsid w:val="00BD58C0"/>
    <w:rsid w:val="00BD5B0B"/>
    <w:rsid w:val="00BD5C3E"/>
    <w:rsid w:val="00BD7D8A"/>
    <w:rsid w:val="00BE0594"/>
    <w:rsid w:val="00BE7F80"/>
    <w:rsid w:val="00C02487"/>
    <w:rsid w:val="00C12B61"/>
    <w:rsid w:val="00C21411"/>
    <w:rsid w:val="00C258A1"/>
    <w:rsid w:val="00C311B8"/>
    <w:rsid w:val="00C41D9F"/>
    <w:rsid w:val="00C471A1"/>
    <w:rsid w:val="00C541E5"/>
    <w:rsid w:val="00C576F9"/>
    <w:rsid w:val="00C64365"/>
    <w:rsid w:val="00C71282"/>
    <w:rsid w:val="00C722C4"/>
    <w:rsid w:val="00C77CD9"/>
    <w:rsid w:val="00C8540F"/>
    <w:rsid w:val="00C96BD5"/>
    <w:rsid w:val="00CA4FB7"/>
    <w:rsid w:val="00CB6A34"/>
    <w:rsid w:val="00CC6ABD"/>
    <w:rsid w:val="00CC7692"/>
    <w:rsid w:val="00CD0572"/>
    <w:rsid w:val="00CD1E75"/>
    <w:rsid w:val="00CD4C69"/>
    <w:rsid w:val="00CD6FB2"/>
    <w:rsid w:val="00CD7F47"/>
    <w:rsid w:val="00CE1E2B"/>
    <w:rsid w:val="00CE5EA9"/>
    <w:rsid w:val="00CF1FC3"/>
    <w:rsid w:val="00D05D6C"/>
    <w:rsid w:val="00D22280"/>
    <w:rsid w:val="00D27D00"/>
    <w:rsid w:val="00D34EF0"/>
    <w:rsid w:val="00D3630F"/>
    <w:rsid w:val="00D414D2"/>
    <w:rsid w:val="00D504B4"/>
    <w:rsid w:val="00D5318A"/>
    <w:rsid w:val="00D534DE"/>
    <w:rsid w:val="00D5517C"/>
    <w:rsid w:val="00D64A8D"/>
    <w:rsid w:val="00D73F58"/>
    <w:rsid w:val="00D77F4A"/>
    <w:rsid w:val="00D82647"/>
    <w:rsid w:val="00D8436F"/>
    <w:rsid w:val="00DA4F17"/>
    <w:rsid w:val="00DA4FC6"/>
    <w:rsid w:val="00DA51C5"/>
    <w:rsid w:val="00DC2EC9"/>
    <w:rsid w:val="00DD0A1F"/>
    <w:rsid w:val="00DD5213"/>
    <w:rsid w:val="00DF6A3E"/>
    <w:rsid w:val="00DF776C"/>
    <w:rsid w:val="00E150DA"/>
    <w:rsid w:val="00E250B5"/>
    <w:rsid w:val="00E25392"/>
    <w:rsid w:val="00E3516A"/>
    <w:rsid w:val="00E35CFF"/>
    <w:rsid w:val="00E47229"/>
    <w:rsid w:val="00E4790D"/>
    <w:rsid w:val="00E47D42"/>
    <w:rsid w:val="00E7030F"/>
    <w:rsid w:val="00E70811"/>
    <w:rsid w:val="00E87460"/>
    <w:rsid w:val="00EB36D8"/>
    <w:rsid w:val="00EB54AA"/>
    <w:rsid w:val="00EC0EE8"/>
    <w:rsid w:val="00EC336F"/>
    <w:rsid w:val="00EC4485"/>
    <w:rsid w:val="00ED142D"/>
    <w:rsid w:val="00EE0ED4"/>
    <w:rsid w:val="00EF0FCD"/>
    <w:rsid w:val="00EF487C"/>
    <w:rsid w:val="00F2440F"/>
    <w:rsid w:val="00F24568"/>
    <w:rsid w:val="00F27736"/>
    <w:rsid w:val="00F3001E"/>
    <w:rsid w:val="00F3228C"/>
    <w:rsid w:val="00F372A2"/>
    <w:rsid w:val="00F37B90"/>
    <w:rsid w:val="00F42BF5"/>
    <w:rsid w:val="00F5161D"/>
    <w:rsid w:val="00F529B4"/>
    <w:rsid w:val="00F533B8"/>
    <w:rsid w:val="00F673AB"/>
    <w:rsid w:val="00F67C83"/>
    <w:rsid w:val="00F73F46"/>
    <w:rsid w:val="00F77634"/>
    <w:rsid w:val="00F81E0A"/>
    <w:rsid w:val="00F973C5"/>
    <w:rsid w:val="00FA25FF"/>
    <w:rsid w:val="00FA2759"/>
    <w:rsid w:val="00FA3E69"/>
    <w:rsid w:val="00FC7906"/>
    <w:rsid w:val="00FD0D52"/>
    <w:rsid w:val="00FD0F97"/>
    <w:rsid w:val="00FD4391"/>
    <w:rsid w:val="00FD49CD"/>
    <w:rsid w:val="00FE0591"/>
    <w:rsid w:val="00FE0FBC"/>
    <w:rsid w:val="00FE1101"/>
    <w:rsid w:val="00FF4714"/>
    <w:rsid w:val="00FF693A"/>
    <w:rsid w:val="00FF7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67">
    <w:name w:val="xl6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68">
    <w:name w:val="xl68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69">
    <w:name w:val="xl6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0">
    <w:name w:val="xl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1">
    <w:name w:val="xl7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2">
    <w:name w:val="xl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3">
    <w:name w:val="xl73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4">
    <w:name w:val="xl74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5">
    <w:name w:val="xl7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6">
    <w:name w:val="xl7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7">
    <w:name w:val="xl7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8">
    <w:name w:val="xl7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9">
    <w:name w:val="xl7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0">
    <w:name w:val="xl80"/>
    <w:basedOn w:val="Normal"/>
    <w:rsid w:val="00D27D00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1">
    <w:name w:val="xl81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2">
    <w:name w:val="xl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3">
    <w:name w:val="xl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4">
    <w:name w:val="xl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5">
    <w:name w:val="xl85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6">
    <w:name w:val="xl8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7">
    <w:name w:val="xl8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8">
    <w:name w:val="xl88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9">
    <w:name w:val="xl8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0">
    <w:name w:val="xl9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1">
    <w:name w:val="xl9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92">
    <w:name w:val="xl9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3">
    <w:name w:val="xl9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4">
    <w:name w:val="xl9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5">
    <w:name w:val="xl9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6">
    <w:name w:val="xl9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7">
    <w:name w:val="xl97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98">
    <w:name w:val="xl98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9">
    <w:name w:val="xl9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0">
    <w:name w:val="xl1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1">
    <w:name w:val="xl10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2">
    <w:name w:val="xl10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3">
    <w:name w:val="xl10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04">
    <w:name w:val="xl10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5">
    <w:name w:val="xl10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6">
    <w:name w:val="xl10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7">
    <w:name w:val="xl10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8">
    <w:name w:val="xl10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9">
    <w:name w:val="xl10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0">
    <w:name w:val="xl11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1">
    <w:name w:val="xl111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2">
    <w:name w:val="xl112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13">
    <w:name w:val="xl113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4">
    <w:name w:val="xl114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5">
    <w:name w:val="xl115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6">
    <w:name w:val="xl116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CC0DA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7">
    <w:name w:val="xl117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8">
    <w:name w:val="xl118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19">
    <w:name w:val="xl11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0">
    <w:name w:val="xl12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1">
    <w:name w:val="xl12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2">
    <w:name w:val="xl12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3">
    <w:name w:val="xl12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4">
    <w:name w:val="xl12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5">
    <w:name w:val="xl12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6">
    <w:name w:val="xl126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7">
    <w:name w:val="xl12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8">
    <w:name w:val="xl12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9">
    <w:name w:val="xl129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0">
    <w:name w:val="xl130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1">
    <w:name w:val="xl131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2">
    <w:name w:val="xl132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3">
    <w:name w:val="xl133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4">
    <w:name w:val="xl134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5">
    <w:name w:val="xl135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6">
    <w:name w:val="xl136"/>
    <w:basedOn w:val="Normal"/>
    <w:rsid w:val="00D27D0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7">
    <w:name w:val="xl137"/>
    <w:basedOn w:val="Normal"/>
    <w:rsid w:val="00D27D0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8">
    <w:name w:val="xl138"/>
    <w:basedOn w:val="Normal"/>
    <w:rsid w:val="00D27D0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9">
    <w:name w:val="xl139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0">
    <w:name w:val="xl140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1">
    <w:name w:val="xl141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2">
    <w:name w:val="xl14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3">
    <w:name w:val="xl143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4">
    <w:name w:val="xl14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5">
    <w:name w:val="xl145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6">
    <w:name w:val="xl146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7">
    <w:name w:val="xl147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8">
    <w:name w:val="xl14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49">
    <w:name w:val="xl149"/>
    <w:basedOn w:val="Normal"/>
    <w:rsid w:val="00D27D0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0">
    <w:name w:val="xl15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51">
    <w:name w:val="xl15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52">
    <w:name w:val="xl152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53">
    <w:name w:val="xl15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4">
    <w:name w:val="xl154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5">
    <w:name w:val="xl155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6">
    <w:name w:val="xl156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7">
    <w:name w:val="xl157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8">
    <w:name w:val="xl158"/>
    <w:basedOn w:val="Normal"/>
    <w:rsid w:val="00D27D00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59">
    <w:name w:val="xl159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60">
    <w:name w:val="xl160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b/>
      <w:bCs/>
      <w:sz w:val="24"/>
      <w:szCs w:val="24"/>
      <w:lang w:val="en-IN" w:eastAsia="en-IN"/>
    </w:rPr>
  </w:style>
  <w:style w:type="paragraph" w:customStyle="1" w:styleId="xl161">
    <w:name w:val="xl161"/>
    <w:basedOn w:val="Normal"/>
    <w:rsid w:val="00D27D0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2">
    <w:name w:val="xl162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3">
    <w:name w:val="xl163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4">
    <w:name w:val="xl16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5">
    <w:name w:val="xl16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6">
    <w:name w:val="xl16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7">
    <w:name w:val="xl167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8">
    <w:name w:val="xl16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9">
    <w:name w:val="xl16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0">
    <w:name w:val="xl1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1">
    <w:name w:val="xl171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2">
    <w:name w:val="xl1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3">
    <w:name w:val="xl17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4">
    <w:name w:val="xl17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5">
    <w:name w:val="xl17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6">
    <w:name w:val="xl17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7">
    <w:name w:val="xl17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8">
    <w:name w:val="xl178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9">
    <w:name w:val="xl17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0">
    <w:name w:val="xl18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1">
    <w:name w:val="xl181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2">
    <w:name w:val="xl1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3">
    <w:name w:val="xl1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4">
    <w:name w:val="xl1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5">
    <w:name w:val="xl185"/>
    <w:basedOn w:val="Normal"/>
    <w:rsid w:val="00D27D0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6">
    <w:name w:val="xl18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7">
    <w:name w:val="xl18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8">
    <w:name w:val="xl18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9">
    <w:name w:val="xl18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0">
    <w:name w:val="xl190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1">
    <w:name w:val="xl191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2">
    <w:name w:val="xl192"/>
    <w:basedOn w:val="Normal"/>
    <w:rsid w:val="00D27D00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3">
    <w:name w:val="xl193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4">
    <w:name w:val="xl194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95">
    <w:name w:val="xl195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6">
    <w:name w:val="xl196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7">
    <w:name w:val="xl197"/>
    <w:basedOn w:val="Normal"/>
    <w:rsid w:val="00D27D00"/>
    <w:pPr>
      <w:pBdr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8">
    <w:name w:val="xl19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99">
    <w:name w:val="xl199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0">
    <w:name w:val="xl2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1">
    <w:name w:val="xl20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2">
    <w:name w:val="xl20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3">
    <w:name w:val="xl203"/>
    <w:basedOn w:val="Normal"/>
    <w:rsid w:val="00D27D0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4">
    <w:name w:val="xl204"/>
    <w:basedOn w:val="Normal"/>
    <w:rsid w:val="00D27D00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5">
    <w:name w:val="xl205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6">
    <w:name w:val="xl206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7">
    <w:name w:val="xl20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8">
    <w:name w:val="xl208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9">
    <w:name w:val="xl20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0">
    <w:name w:val="xl210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1">
    <w:name w:val="xl21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2">
    <w:name w:val="xl212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3">
    <w:name w:val="xl21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FF0000"/>
      <w:sz w:val="24"/>
      <w:szCs w:val="24"/>
      <w:lang w:val="en-IN" w:eastAsia="en-IN"/>
    </w:rPr>
  </w:style>
  <w:style w:type="paragraph" w:customStyle="1" w:styleId="xl214">
    <w:name w:val="xl214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5">
    <w:name w:val="xl215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216">
    <w:name w:val="xl216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EB36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6D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6D8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6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6D8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676D46"/>
    <w:pPr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67">
    <w:name w:val="xl6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68">
    <w:name w:val="xl68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69">
    <w:name w:val="xl6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0">
    <w:name w:val="xl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1">
    <w:name w:val="xl7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2">
    <w:name w:val="xl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3">
    <w:name w:val="xl73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4">
    <w:name w:val="xl74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5">
    <w:name w:val="xl7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6">
    <w:name w:val="xl7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7">
    <w:name w:val="xl7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8">
    <w:name w:val="xl7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9">
    <w:name w:val="xl7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0">
    <w:name w:val="xl80"/>
    <w:basedOn w:val="Normal"/>
    <w:rsid w:val="00D27D00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1">
    <w:name w:val="xl81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2">
    <w:name w:val="xl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3">
    <w:name w:val="xl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4">
    <w:name w:val="xl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5">
    <w:name w:val="xl85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6">
    <w:name w:val="xl8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7">
    <w:name w:val="xl8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8">
    <w:name w:val="xl88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9">
    <w:name w:val="xl8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0">
    <w:name w:val="xl9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1">
    <w:name w:val="xl9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92">
    <w:name w:val="xl9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3">
    <w:name w:val="xl9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4">
    <w:name w:val="xl9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5">
    <w:name w:val="xl9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6">
    <w:name w:val="xl9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7">
    <w:name w:val="xl97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98">
    <w:name w:val="xl98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9">
    <w:name w:val="xl9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0">
    <w:name w:val="xl1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1">
    <w:name w:val="xl10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2">
    <w:name w:val="xl10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3">
    <w:name w:val="xl10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04">
    <w:name w:val="xl10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5">
    <w:name w:val="xl10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6">
    <w:name w:val="xl10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7">
    <w:name w:val="xl10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8">
    <w:name w:val="xl10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9">
    <w:name w:val="xl10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0">
    <w:name w:val="xl11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1">
    <w:name w:val="xl111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2">
    <w:name w:val="xl112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13">
    <w:name w:val="xl113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4">
    <w:name w:val="xl114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5">
    <w:name w:val="xl115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6">
    <w:name w:val="xl116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CC0DA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7">
    <w:name w:val="xl117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8">
    <w:name w:val="xl118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19">
    <w:name w:val="xl11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0">
    <w:name w:val="xl12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1">
    <w:name w:val="xl12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2">
    <w:name w:val="xl12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3">
    <w:name w:val="xl12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4">
    <w:name w:val="xl12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5">
    <w:name w:val="xl12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6">
    <w:name w:val="xl126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7">
    <w:name w:val="xl12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8">
    <w:name w:val="xl12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9">
    <w:name w:val="xl129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0">
    <w:name w:val="xl130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1">
    <w:name w:val="xl131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2">
    <w:name w:val="xl132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3">
    <w:name w:val="xl133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4">
    <w:name w:val="xl134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5">
    <w:name w:val="xl135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6">
    <w:name w:val="xl136"/>
    <w:basedOn w:val="Normal"/>
    <w:rsid w:val="00D27D0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7">
    <w:name w:val="xl137"/>
    <w:basedOn w:val="Normal"/>
    <w:rsid w:val="00D27D0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8">
    <w:name w:val="xl138"/>
    <w:basedOn w:val="Normal"/>
    <w:rsid w:val="00D27D0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9">
    <w:name w:val="xl139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0">
    <w:name w:val="xl140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1">
    <w:name w:val="xl141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2">
    <w:name w:val="xl14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3">
    <w:name w:val="xl143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4">
    <w:name w:val="xl14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5">
    <w:name w:val="xl145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6">
    <w:name w:val="xl146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7">
    <w:name w:val="xl147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8">
    <w:name w:val="xl14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49">
    <w:name w:val="xl149"/>
    <w:basedOn w:val="Normal"/>
    <w:rsid w:val="00D27D0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0">
    <w:name w:val="xl15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51">
    <w:name w:val="xl15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52">
    <w:name w:val="xl152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53">
    <w:name w:val="xl15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4">
    <w:name w:val="xl154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5">
    <w:name w:val="xl155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6">
    <w:name w:val="xl156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7">
    <w:name w:val="xl157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8">
    <w:name w:val="xl158"/>
    <w:basedOn w:val="Normal"/>
    <w:rsid w:val="00D27D00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59">
    <w:name w:val="xl159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60">
    <w:name w:val="xl160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b/>
      <w:bCs/>
      <w:sz w:val="24"/>
      <w:szCs w:val="24"/>
      <w:lang w:val="en-IN" w:eastAsia="en-IN"/>
    </w:rPr>
  </w:style>
  <w:style w:type="paragraph" w:customStyle="1" w:styleId="xl161">
    <w:name w:val="xl161"/>
    <w:basedOn w:val="Normal"/>
    <w:rsid w:val="00D27D0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2">
    <w:name w:val="xl162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3">
    <w:name w:val="xl163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4">
    <w:name w:val="xl16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5">
    <w:name w:val="xl16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6">
    <w:name w:val="xl16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7">
    <w:name w:val="xl167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8">
    <w:name w:val="xl16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9">
    <w:name w:val="xl16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0">
    <w:name w:val="xl1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1">
    <w:name w:val="xl171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2">
    <w:name w:val="xl1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3">
    <w:name w:val="xl17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4">
    <w:name w:val="xl17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5">
    <w:name w:val="xl17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6">
    <w:name w:val="xl17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7">
    <w:name w:val="xl17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8">
    <w:name w:val="xl178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9">
    <w:name w:val="xl17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0">
    <w:name w:val="xl18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1">
    <w:name w:val="xl181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2">
    <w:name w:val="xl1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3">
    <w:name w:val="xl1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4">
    <w:name w:val="xl1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5">
    <w:name w:val="xl185"/>
    <w:basedOn w:val="Normal"/>
    <w:rsid w:val="00D27D0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6">
    <w:name w:val="xl18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7">
    <w:name w:val="xl18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8">
    <w:name w:val="xl18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9">
    <w:name w:val="xl18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0">
    <w:name w:val="xl190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1">
    <w:name w:val="xl191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2">
    <w:name w:val="xl192"/>
    <w:basedOn w:val="Normal"/>
    <w:rsid w:val="00D27D00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3">
    <w:name w:val="xl193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4">
    <w:name w:val="xl194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95">
    <w:name w:val="xl195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6">
    <w:name w:val="xl196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7">
    <w:name w:val="xl197"/>
    <w:basedOn w:val="Normal"/>
    <w:rsid w:val="00D27D00"/>
    <w:pPr>
      <w:pBdr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8">
    <w:name w:val="xl19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99">
    <w:name w:val="xl199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0">
    <w:name w:val="xl2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1">
    <w:name w:val="xl20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2">
    <w:name w:val="xl20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3">
    <w:name w:val="xl203"/>
    <w:basedOn w:val="Normal"/>
    <w:rsid w:val="00D27D0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4">
    <w:name w:val="xl204"/>
    <w:basedOn w:val="Normal"/>
    <w:rsid w:val="00D27D00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5">
    <w:name w:val="xl205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6">
    <w:name w:val="xl206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7">
    <w:name w:val="xl20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8">
    <w:name w:val="xl208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9">
    <w:name w:val="xl20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0">
    <w:name w:val="xl210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1">
    <w:name w:val="xl21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2">
    <w:name w:val="xl212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3">
    <w:name w:val="xl21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FF0000"/>
      <w:sz w:val="24"/>
      <w:szCs w:val="24"/>
      <w:lang w:val="en-IN" w:eastAsia="en-IN"/>
    </w:rPr>
  </w:style>
  <w:style w:type="paragraph" w:customStyle="1" w:styleId="xl214">
    <w:name w:val="xl214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5">
    <w:name w:val="xl215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216">
    <w:name w:val="xl216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EB36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6D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6D8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6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6D8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676D46"/>
    <w:pPr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footer" Target="footer1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microsoft.com/office/2007/relationships/stylesWithEffects" Target="stylesWithEffect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fontTable" Target="fontTable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14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webSettings" Target="web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numbering" Target="numbering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2016-07-11T00:00:00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99FDEA-6656-4D34-AD25-44794CDAF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68</Pages>
  <Words>7030</Words>
  <Characters>40076</Characters>
  <Application>Microsoft Office Word</Application>
  <DocSecurity>0</DocSecurity>
  <Lines>333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Central Risk Review</vt:lpstr>
    </vt:vector>
  </TitlesOfParts>
  <Company>IFMR RURAL FINANCE</Company>
  <LinksUpToDate>false</LinksUpToDate>
  <CharactersWithSpaces>47012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Central Risk Review</dc:title>
  <dc:creator>IFMR Rural Finance</dc:creator>
  <cp:lastModifiedBy>Swapnil Agrawal | IFMR Rural Finance</cp:lastModifiedBy>
  <cp:revision>13</cp:revision>
  <dcterms:created xsi:type="dcterms:W3CDTF">2016-11-11T05:29:00Z</dcterms:created>
  <dcterms:modified xsi:type="dcterms:W3CDTF">2016-11-14T06:02:00Z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1925922449</vt:i4>
  </property>
</Properties>
</file>