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URL Shortener API Specification</w:t>
      </w:r>
    </w:p>
    <w:p>
      <w:r>
        <w:rPr>
          <w:b/>
        </w:rPr>
        <w:t xml:space="preserve">Base URL: </w:t>
      </w:r>
      <w:r>
        <w:t>http://localhost:8080</w:t>
        <w:br/>
      </w:r>
    </w:p>
    <w:p>
      <w:pPr>
        <w:pStyle w:val="Heading2"/>
      </w:pPr>
      <w:r>
        <w:t>1. POST /api/urls</w:t>
      </w:r>
    </w:p>
    <w:p>
      <w:r>
        <w:t>Creates shortened URL.</w:t>
        <w:br/>
        <w:t>Request:</w:t>
        <w:br/>
        <w:t>{</w:t>
        <w:br/>
        <w:t xml:space="preserve">  "originalUrl":"https://www.google.com",</w:t>
        <w:br/>
        <w:t xml:space="preserve">  "customCode":"google",</w:t>
        <w:br/>
        <w:t xml:space="preserve">  "expirationDays":30</w:t>
        <w:br/>
        <w:t>}</w:t>
        <w:br/>
        <w:t>Response: 201 Created -&gt; ShortenUrlResponse</w:t>
      </w:r>
    </w:p>
    <w:p>
      <w:pPr>
        <w:pStyle w:val="Heading2"/>
      </w:pPr>
      <w:r>
        <w:t>2. POST /api/urls/orchestrated</w:t>
      </w:r>
    </w:p>
    <w:p>
      <w:r>
        <w:t>Creates URL via agentic workflow. Returns 201 CompletedState or 202 ApprovalPendingState.</w:t>
      </w:r>
    </w:p>
    <w:p>
      <w:pPr>
        <w:pStyle w:val="Heading2"/>
      </w:pPr>
      <w:r>
        <w:t>3. POST /api/workflows/{executionId}/approve</w:t>
      </w:r>
    </w:p>
    <w:p>
      <w:r>
        <w:t>Approves pending workflow. 200 OK.</w:t>
      </w:r>
    </w:p>
    <w:p>
      <w:pPr>
        <w:pStyle w:val="Heading2"/>
      </w:pPr>
      <w:r>
        <w:t>4. POST /api/workflows/{executionId}/reject</w:t>
      </w:r>
    </w:p>
    <w:p>
      <w:r>
        <w:t>Body: {"reason":"..."}. Returns RejectedState.</w:t>
      </w:r>
    </w:p>
    <w:p>
      <w:pPr>
        <w:pStyle w:val="Heading2"/>
      </w:pPr>
      <w:r>
        <w:t>5. GET /api/workflows/{executionId}</w:t>
      </w:r>
    </w:p>
    <w:p>
      <w:r>
        <w:t>Returns workflow execution status and audit log.</w:t>
      </w:r>
    </w:p>
    <w:p>
      <w:pPr>
        <w:pStyle w:val="Heading2"/>
      </w:pPr>
      <w:r>
        <w:t>6. GET /api/urls/{code}</w:t>
      </w:r>
    </w:p>
    <w:p>
      <w:r>
        <w:t>Returns URL details or 404.</w:t>
      </w:r>
    </w:p>
    <w:p>
      <w:pPr>
        <w:pStyle w:val="Heading2"/>
      </w:pPr>
      <w:r>
        <w:t>7. DELETE /api/urls/{code}</w:t>
      </w:r>
    </w:p>
    <w:p>
      <w:r>
        <w:t>Deletes URL. Returns 204.</w:t>
      </w:r>
    </w:p>
    <w:p>
      <w:pPr>
        <w:pStyle w:val="Heading2"/>
      </w:pPr>
      <w:r>
        <w:t>8. GET /s/{code}</w:t>
      </w:r>
    </w:p>
    <w:p>
      <w:r>
        <w:t>301 redirect to original URL and asynchronously records analytics.</w:t>
      </w:r>
    </w:p>
    <w:p>
      <w:pPr>
        <w:pStyle w:val="Heading2"/>
      </w:pPr>
      <w:r>
        <w:t>Schemas</w:t>
      </w:r>
    </w:p>
    <w:p>
      <w:r>
        <w:t>ShortenUrlRequest</w:t>
        <w:br/>
        <w:t>- originalUrl: string (required)</w:t>
        <w:br/>
        <w:t>- customCode: string (optional)</w:t>
        <w:br/>
        <w:t>- expirationDays: integer (optional)</w:t>
        <w:br/>
        <w:br/>
        <w:t>ShortenUrlResponse</w:t>
        <w:br/>
        <w:t>- shortCode</w:t>
        <w:br/>
        <w:t>- shortUrl</w:t>
        <w:br/>
        <w:t>- originalUrl</w:t>
        <w:br/>
        <w:t>- createdAt</w:t>
        <w:br/>
        <w:t>- expiresAt</w:t>
        <w:br/>
        <w:br/>
        <w:t>WorkflowExecutionResponse</w:t>
        <w:br/>
        <w:t>- executionId</w:t>
        <w:br/>
        <w:t>- state</w:t>
        <w:br/>
        <w:t>- result</w:t>
        <w:br/>
        <w:t>- context</w:t>
        <w:br/>
        <w:t>- auditLog</w:t>
        <w:br/>
        <w:br/>
        <w:t>RejectRequest</w:t>
        <w:br/>
        <w:t>- reason</w:t>
        <w:br/>
      </w:r>
    </w:p>
    <w:p>
      <w:pPr>
        <w:pStyle w:val="Heading2"/>
      </w:pPr>
      <w:r>
        <w:t>Workflow States</w:t>
      </w:r>
    </w:p>
    <w:p>
      <w:r>
        <w:t>PendingState, ValidationState, ApprovalPendingState, ApprovedState, RejectedState, CompletedState, FailedState</w:t>
      </w:r>
    </w:p>
    <w:p>
      <w:pPr>
        <w:pStyle w:val="Heading2"/>
      </w:pPr>
      <w:r>
        <w:t>HTTP Status Codes</w:t>
      </w:r>
    </w:p>
    <w:p>
      <w:r>
        <w:t>200 OK</w:t>
        <w:br/>
        <w:t>201 Created</w:t>
        <w:br/>
        <w:t>202 Accepted</w:t>
        <w:br/>
        <w:t>204 No Content</w:t>
        <w:br/>
        <w:t>301 Moved Permanently</w:t>
        <w:br/>
        <w:t>400 Bad Request</w:t>
        <w:br/>
        <w:t>404 Not Found</w:t>
        <w:br/>
        <w:t>500 Internal Server Error</w:t>
      </w:r>
    </w:p>
    <w:p>
      <w:pPr>
        <w:pStyle w:val="Heading2"/>
      </w:pPr>
      <w:r>
        <w:t>Analytics</w:t>
      </w:r>
    </w:p>
    <w:p>
      <w:r>
        <w:t>Each redirect records shortCode, timestamp, userAgent, referer, ipAddress, country and city asynchronously. Analytics failures must not block redirects.</w:t>
      </w:r>
    </w:p>
    <w:p>
      <w:pPr>
        <w:pStyle w:val="Heading2"/>
      </w:pPr>
      <w:r>
        <w:t>Frontend Expectations</w:t>
      </w:r>
    </w:p>
    <w:p>
      <w:r>
        <w:t>Support create URL, orchestrated workflow, polling, approval/rejection, audit log, copy/open/delete short URL, loading and error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