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ComicCraft – AI Comic Story Creator using Gemini Models</w:t>
      </w:r>
    </w:p>
    <w:p>
      <w:pPr>
        <w:jc w:val="center"/>
      </w:pPr>
      <w:r>
        <w:rPr>
          <w:b/>
          <w:sz w:val="32"/>
        </w:rPr>
        <w:t>Phase 2 – Requirements Analysis</w:t>
      </w:r>
    </w:p>
    <w:p/>
    <w:p>
      <w:pPr>
        <w:pStyle w:val="ListBullet"/>
      </w:pPr>
      <w:r>
        <w:t>Allow the user to enter a comic idea or prompt.</w:t>
      </w:r>
    </w:p>
    <w:p>
      <w:pPr>
        <w:pStyle w:val="ListBullet"/>
      </w:pPr>
      <w:r>
        <w:t>Generate a suitable storyline and title.</w:t>
      </w:r>
    </w:p>
    <w:p>
      <w:pPr>
        <w:pStyle w:val="ListBullet"/>
      </w:pPr>
      <w:r>
        <w:t>Generate or describe characters and their roles.</w:t>
      </w:r>
    </w:p>
    <w:p>
      <w:pPr>
        <w:pStyle w:val="ListBullet"/>
      </w:pPr>
      <w:r>
        <w:t>Divide the story into scenes or panels.</w:t>
      </w:r>
    </w:p>
    <w:p>
      <w:pPr>
        <w:pStyle w:val="ListBullet"/>
      </w:pPr>
      <w:r>
        <w:t>Generate scene-specific dialogue.</w:t>
      </w:r>
    </w:p>
    <w:p>
      <w:pPr>
        <w:pStyle w:val="ListBullet"/>
      </w:pPr>
      <w:r>
        <w:t>Provide visual descriptions or image-generation prompts.</w:t>
      </w:r>
    </w:p>
    <w:p>
      <w:pPr>
        <w:pStyle w:val="ListBullet"/>
      </w:pPr>
      <w:r>
        <w:t>Allow users to review and refine generated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