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 – AI Comic Story Creator using Gemini Models</w:t>
      </w:r>
    </w:p>
    <w:p>
      <w:pPr>
        <w:jc w:val="center"/>
      </w:pPr>
      <w:r>
        <w:rPr>
          <w:b/>
          <w:sz w:val="32"/>
        </w:rPr>
        <w:t>Phase 3 – System Design &amp; Architecture</w:t>
      </w:r>
    </w:p>
    <w:p/>
    <w:p>
      <w:pPr>
        <w:pStyle w:val="ListBullet"/>
      </w:pPr>
      <w:r>
        <w:t>Input Layer: user idea, genre, theme, characters, setting, tone, and preferences.</w:t>
      </w:r>
    </w:p>
    <w:p>
      <w:pPr>
        <w:pStyle w:val="ListBullet"/>
      </w:pPr>
      <w:r>
        <w:t>Prompt Layer: converts user input into structured instructions.</w:t>
      </w:r>
    </w:p>
    <w:p>
      <w:pPr>
        <w:pStyle w:val="ListBullet"/>
      </w:pPr>
      <w:r>
        <w:t>Gemini Layer: generates story, characters, scenes, dialogue, and visual descriptions.</w:t>
      </w:r>
    </w:p>
    <w:p>
      <w:pPr>
        <w:pStyle w:val="ListBullet"/>
      </w:pPr>
      <w:r>
        <w:t>Processing Layer: organizes the response into comic scenes/panels.</w:t>
      </w:r>
    </w:p>
    <w:p>
      <w:pPr>
        <w:pStyle w:val="ListBullet"/>
      </w:pPr>
      <w:r>
        <w:t>Presentation Layer: displays the result clearly.</w:t>
      </w:r>
    </w:p>
    <w:p>
      <w:pPr>
        <w:pStyle w:val="ListBullet"/>
      </w:pPr>
      <w:r>
        <w:t>Basic flow: User Prompt → Prompt Processing → Gemini → Generated Story → Scene/Panel Structure → User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