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FC94A" w14:textId="101783B9" w:rsidR="00B905B2" w:rsidRPr="002A3506" w:rsidRDefault="002A3506" w:rsidP="002A3506">
      <w:pPr>
        <w:jc w:val="center"/>
        <w:rPr>
          <w:rFonts w:ascii="BankGothic Md BT" w:hAnsi="BankGothic Md BT"/>
          <w:b/>
          <w:bCs/>
          <w:sz w:val="40"/>
          <w:szCs w:val="40"/>
        </w:rPr>
      </w:pPr>
      <w:r w:rsidRPr="002A3506">
        <w:rPr>
          <w:rFonts w:ascii="BankGothic Md BT" w:hAnsi="BankGothic Md BT"/>
          <w:b/>
          <w:bCs/>
          <w:sz w:val="40"/>
          <w:szCs w:val="40"/>
        </w:rPr>
        <w:t>“</w:t>
      </w:r>
      <w:r w:rsidR="00364E6D" w:rsidRPr="002A3506">
        <w:rPr>
          <w:rFonts w:ascii="BankGothic Md BT" w:hAnsi="BankGothic Md BT"/>
          <w:b/>
          <w:bCs/>
          <w:sz w:val="40"/>
          <w:szCs w:val="40"/>
        </w:rPr>
        <w:t>WE DO IT</w:t>
      </w:r>
      <w:r w:rsidRPr="002A3506">
        <w:rPr>
          <w:rFonts w:ascii="BankGothic Md BT" w:hAnsi="BankGothic Md BT"/>
          <w:b/>
          <w:bCs/>
          <w:sz w:val="40"/>
          <w:szCs w:val="40"/>
        </w:rPr>
        <w:t>”</w:t>
      </w:r>
    </w:p>
    <w:p w14:paraId="54DBF758" w14:textId="77777777" w:rsidR="002A3506" w:rsidRPr="002A3506" w:rsidRDefault="00364E6D">
      <w:pPr>
        <w:rPr>
          <w:rFonts w:ascii="Verdana" w:hAnsi="Verdana"/>
          <w:sz w:val="28"/>
          <w:szCs w:val="28"/>
        </w:rPr>
      </w:pPr>
      <w:r w:rsidRPr="002A3506">
        <w:rPr>
          <w:rFonts w:ascii="Verdana" w:hAnsi="Verdana"/>
          <w:sz w:val="28"/>
          <w:szCs w:val="28"/>
        </w:rPr>
        <w:t xml:space="preserve">The above three words are our </w:t>
      </w:r>
      <w:r w:rsidR="002A3506" w:rsidRPr="002A3506">
        <w:rPr>
          <w:rFonts w:ascii="Verdana" w:hAnsi="Verdana"/>
          <w:sz w:val="28"/>
          <w:szCs w:val="28"/>
        </w:rPr>
        <w:t>values</w:t>
      </w:r>
      <w:r w:rsidRPr="002A3506">
        <w:rPr>
          <w:rFonts w:ascii="Verdana" w:hAnsi="Verdana"/>
          <w:sz w:val="28"/>
          <w:szCs w:val="28"/>
        </w:rPr>
        <w:t xml:space="preserve">. The three words revolve in every mind associated with us. The word “WE” illustrates unity and integrity in us. WE aspire in mutual benefit to everyone who is a part of the family. “DO” </w:t>
      </w:r>
      <w:r w:rsidR="002A3506" w:rsidRPr="002A3506">
        <w:rPr>
          <w:rFonts w:ascii="Verdana" w:hAnsi="Verdana"/>
          <w:sz w:val="28"/>
          <w:szCs w:val="28"/>
        </w:rPr>
        <w:t>undertakes the attitude of always getting things done. DO makes us trust that change and innovation are the only constant things. It ensures that tasks are done with expertise and perfection. “IT” believes in uniting all your values together to merge into one meaning that “WE DO IT” and we promise to deliver “IT” with perfection.</w:t>
      </w:r>
    </w:p>
    <w:p w14:paraId="62585524" w14:textId="040BD44B" w:rsidR="00364E6D" w:rsidRDefault="002A3506">
      <w:r>
        <w:t xml:space="preserve"> </w:t>
      </w:r>
      <w:r w:rsidR="00364E6D">
        <w:t xml:space="preserve"> </w:t>
      </w:r>
    </w:p>
    <w:p w14:paraId="3FFA69F9" w14:textId="77777777" w:rsidR="00364E6D" w:rsidRDefault="00364E6D"/>
    <w:p w14:paraId="4E75E0BD" w14:textId="77777777" w:rsidR="00364E6D" w:rsidRDefault="00364E6D"/>
    <w:sectPr w:rsidR="00364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nkGothic Md BT">
    <w:panose1 w:val="020B0807020203060204"/>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6D"/>
    <w:rsid w:val="002A3506"/>
    <w:rsid w:val="00364E6D"/>
    <w:rsid w:val="00B9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DFDB"/>
  <w15:chartTrackingRefBased/>
  <w15:docId w15:val="{C3DD6ED3-3C08-4C6E-8F2F-E8EDEE19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Pitti</dc:creator>
  <cp:keywords/>
  <dc:description/>
  <cp:lastModifiedBy>Shreyansh Pitti</cp:lastModifiedBy>
  <cp:revision>1</cp:revision>
  <dcterms:created xsi:type="dcterms:W3CDTF">2020-05-16T20:04:00Z</dcterms:created>
  <dcterms:modified xsi:type="dcterms:W3CDTF">2020-05-16T20:20:00Z</dcterms:modified>
</cp:coreProperties>
</file>