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D9997" w14:textId="77777777" w:rsidR="00E16E7A" w:rsidRPr="00E16E7A" w:rsidRDefault="00E16E7A" w:rsidP="00E16E7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16E7A">
        <w:rPr>
          <w:rFonts w:ascii="Times New Roman" w:eastAsia="Times New Roman" w:hAnsi="Times New Roman" w:cs="Times New Roman"/>
          <w:b/>
          <w:bCs/>
          <w:color w:val="000000"/>
          <w:sz w:val="27"/>
          <w:szCs w:val="27"/>
        </w:rPr>
        <w:t>PROGRAMMING PROJECT 2</w:t>
      </w:r>
    </w:p>
    <w:p w14:paraId="795A1443" w14:textId="77777777" w:rsidR="00E16E7A" w:rsidRPr="00E16E7A" w:rsidRDefault="00E16E7A" w:rsidP="00E16E7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Cpt S 471/571, Spring 2018</w:t>
      </w:r>
    </w:p>
    <w:p w14:paraId="0FC84973" w14:textId="77777777" w:rsidR="00E16E7A" w:rsidRPr="00E16E7A" w:rsidRDefault="00E16E7A" w:rsidP="00E16E7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E16E7A">
        <w:rPr>
          <w:rFonts w:ascii="Times New Roman" w:eastAsia="Times New Roman" w:hAnsi="Times New Roman" w:cs="Times New Roman"/>
          <w:b/>
          <w:bCs/>
          <w:color w:val="000000"/>
          <w:sz w:val="27"/>
          <w:szCs w:val="27"/>
        </w:rPr>
        <w:t>Due:</w:t>
      </w:r>
      <w:r w:rsidRPr="00E16E7A">
        <w:rPr>
          <w:rFonts w:ascii="Times New Roman" w:eastAsia="Times New Roman" w:hAnsi="Times New Roman" w:cs="Times New Roman"/>
          <w:color w:val="000000"/>
          <w:sz w:val="27"/>
          <w:szCs w:val="27"/>
        </w:rPr>
        <w:t> March 22, 2018 (Thursday), 11:59pm PST @ Blackboard Project #2 dropbox</w:t>
      </w:r>
    </w:p>
    <w:p w14:paraId="11B6850A" w14:textId="77777777" w:rsidR="00E16E7A" w:rsidRPr="00E16E7A" w:rsidRDefault="00E16E7A" w:rsidP="00E16E7A">
      <w:pPr>
        <w:spacing w:after="0"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pict w14:anchorId="23951242">
          <v:rect id="_x0000_i1025" style="width:0;height:1.5pt" o:hralign="center" o:hrstd="t" o:hrnoshade="t" o:hr="t" fillcolor="black" stroked="f"/>
        </w:pict>
      </w:r>
    </w:p>
    <w:p w14:paraId="221A9651"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b/>
          <w:bCs/>
          <w:color w:val="000000"/>
          <w:sz w:val="27"/>
          <w:szCs w:val="27"/>
        </w:rPr>
        <w:t>General Guidelines:</w:t>
      </w:r>
    </w:p>
    <w:p w14:paraId="7105786A" w14:textId="77777777" w:rsidR="00E16E7A" w:rsidRPr="00E16E7A" w:rsidRDefault="00E16E7A" w:rsidP="00E16E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u w:val="single"/>
        </w:rPr>
        <w:t>For this programming project, you </w:t>
      </w:r>
      <w:r w:rsidRPr="00E16E7A">
        <w:rPr>
          <w:rFonts w:ascii="Times New Roman" w:eastAsia="Times New Roman" w:hAnsi="Times New Roman" w:cs="Times New Roman"/>
          <w:b/>
          <w:bCs/>
          <w:i/>
          <w:iCs/>
          <w:color w:val="000000"/>
          <w:sz w:val="27"/>
          <w:szCs w:val="27"/>
          <w:u w:val="single"/>
        </w:rPr>
        <w:t>are allowed to work in teams of size (up to) 2 each</w:t>
      </w:r>
      <w:r w:rsidRPr="00E16E7A">
        <w:rPr>
          <w:rFonts w:ascii="Times New Roman" w:eastAsia="Times New Roman" w:hAnsi="Times New Roman" w:cs="Times New Roman"/>
          <w:b/>
          <w:bCs/>
          <w:color w:val="000000"/>
          <w:sz w:val="27"/>
          <w:szCs w:val="27"/>
        </w:rPr>
        <w:t>.</w:t>
      </w:r>
      <w:r w:rsidRPr="00E16E7A">
        <w:rPr>
          <w:rFonts w:ascii="Times New Roman" w:eastAsia="Times New Roman" w:hAnsi="Times New Roman" w:cs="Times New Roman"/>
          <w:color w:val="000000"/>
          <w:sz w:val="27"/>
          <w:szCs w:val="27"/>
        </w:rPr>
        <w:t> Teaming up with someone else is not mandatory but highly encouraged. Note that regardless of whether you decide to work in teams or not, the assignment will be graded strictly on its merit and the same grade will be given to all team members. </w:t>
      </w:r>
    </w:p>
    <w:p w14:paraId="79E97649" w14:textId="77777777" w:rsidR="00E16E7A" w:rsidRPr="00E16E7A" w:rsidRDefault="00E16E7A" w:rsidP="00E16E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Reproduction/reuse of source codes from online resources or other's people's assignments in any shape or form, is </w:t>
      </w:r>
      <w:r w:rsidRPr="00E16E7A">
        <w:rPr>
          <w:rFonts w:ascii="Times New Roman" w:eastAsia="Times New Roman" w:hAnsi="Times New Roman" w:cs="Times New Roman"/>
          <w:i/>
          <w:iCs/>
          <w:color w:val="000000"/>
          <w:sz w:val="27"/>
          <w:szCs w:val="27"/>
        </w:rPr>
        <w:t>strictly not </w:t>
      </w:r>
      <w:r w:rsidRPr="00E16E7A">
        <w:rPr>
          <w:rFonts w:ascii="Times New Roman" w:eastAsia="Times New Roman" w:hAnsi="Times New Roman" w:cs="Times New Roman"/>
          <w:color w:val="000000"/>
          <w:sz w:val="27"/>
          <w:szCs w:val="27"/>
        </w:rPr>
        <w:t>allowed. All the source code should be solely yours. You are allowed to use any standard library functions supported by the underlying programming language, but if that directly implements any of the functions posed in the question of the assignment then you should *</w:t>
      </w:r>
      <w:r w:rsidRPr="00E16E7A">
        <w:rPr>
          <w:rFonts w:ascii="Times New Roman" w:eastAsia="Times New Roman" w:hAnsi="Times New Roman" w:cs="Times New Roman"/>
          <w:i/>
          <w:iCs/>
          <w:color w:val="000000"/>
          <w:sz w:val="27"/>
          <w:szCs w:val="27"/>
        </w:rPr>
        <w:t>not</w:t>
      </w:r>
      <w:r w:rsidRPr="00E16E7A">
        <w:rPr>
          <w:rFonts w:ascii="Times New Roman" w:eastAsia="Times New Roman" w:hAnsi="Times New Roman" w:cs="Times New Roman"/>
          <w:color w:val="000000"/>
          <w:sz w:val="27"/>
          <w:szCs w:val="27"/>
        </w:rPr>
        <w:t>* use those libraries and instead write your own code.</w:t>
      </w:r>
    </w:p>
    <w:p w14:paraId="0C6BD16C" w14:textId="77777777" w:rsidR="00E16E7A" w:rsidRPr="00E16E7A" w:rsidRDefault="00E16E7A" w:rsidP="00E16E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It is recommended that you use the same language that you used for the Project 1, because you will be using both the codes  in Project 3.  To this effect, it is also recommended that you design a structured interface (API) and modularized code structure, suitable for reuse later.</w:t>
      </w:r>
    </w:p>
    <w:p w14:paraId="1F4DDC4D" w14:textId="77777777" w:rsidR="00E16E7A" w:rsidRPr="00E16E7A" w:rsidRDefault="00E16E7A" w:rsidP="00E16E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Also, you are allowed to reuse any code that you have written from Project 1 (this will be particularly useful for Input reading).</w:t>
      </w:r>
    </w:p>
    <w:p w14:paraId="09093511" w14:textId="77777777" w:rsidR="00E16E7A" w:rsidRPr="00E16E7A" w:rsidRDefault="00E16E7A" w:rsidP="00E16E7A">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Grading will be based on a combination of factors such as correctness, coding style, implementation efficiency, exception handling, source code documentation, and code reusability. </w:t>
      </w:r>
    </w:p>
    <w:p w14:paraId="41457E67" w14:textId="77777777" w:rsidR="00E16E7A" w:rsidRPr="00E16E7A" w:rsidRDefault="00E16E7A" w:rsidP="00E16E7A">
      <w:pPr>
        <w:spacing w:after="0"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b/>
          <w:bCs/>
          <w:color w:val="000000"/>
          <w:sz w:val="27"/>
          <w:szCs w:val="27"/>
          <w:u w:val="single"/>
        </w:rPr>
        <w:t>Submission:</w:t>
      </w:r>
      <w:r w:rsidRPr="00E16E7A">
        <w:rPr>
          <w:rFonts w:ascii="Times New Roman" w:eastAsia="Times New Roman" w:hAnsi="Times New Roman" w:cs="Times New Roman"/>
          <w:color w:val="000000"/>
          <w:sz w:val="27"/>
          <w:szCs w:val="27"/>
        </w:rPr>
        <w:t> The assignment should be zipped into an archive folder (named after your name - e.g., Program2-XYZ.zip), and uploaded into the WSU Blackboard (</w:t>
      </w:r>
      <w:hyperlink r:id="rId5" w:history="1">
        <w:r w:rsidRPr="00E16E7A">
          <w:rPr>
            <w:rFonts w:ascii="Times New Roman" w:eastAsia="Times New Roman" w:hAnsi="Times New Roman" w:cs="Times New Roman"/>
            <w:color w:val="0000FF"/>
            <w:sz w:val="27"/>
            <w:szCs w:val="27"/>
            <w:u w:val="single"/>
          </w:rPr>
          <w:t>learn.wsu.edu</w:t>
        </w:r>
      </w:hyperlink>
      <w:r w:rsidRPr="00E16E7A">
        <w:rPr>
          <w:rFonts w:ascii="Times New Roman" w:eastAsia="Times New Roman" w:hAnsi="Times New Roman" w:cs="Times New Roman"/>
          <w:color w:val="000000"/>
          <w:sz w:val="27"/>
          <w:szCs w:val="27"/>
        </w:rPr>
        <w:t>) dropbox for  Proeject #2. Submissions are due by 11:59pm PST on the due date. A 24-hour grace period is allowed although it will incur a late penalty of 10%. Submissions that are more than 24 hours late will be returned without grading.</w:t>
      </w:r>
      <w:r w:rsidRPr="00E16E7A">
        <w:rPr>
          <w:rFonts w:ascii="Times New Roman" w:eastAsia="Times New Roman" w:hAnsi="Times New Roman" w:cs="Times New Roman"/>
          <w:color w:val="000000"/>
          <w:sz w:val="27"/>
          <w:szCs w:val="27"/>
        </w:rPr>
        <w:br/>
      </w:r>
    </w:p>
    <w:p w14:paraId="220F1C39"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p>
    <w:p w14:paraId="38BA7247" w14:textId="77777777" w:rsidR="00E16E7A" w:rsidRPr="00E16E7A" w:rsidRDefault="00E16E7A" w:rsidP="00E16E7A">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FF0000"/>
          <w:sz w:val="27"/>
          <w:szCs w:val="27"/>
          <w:u w:val="single"/>
        </w:rPr>
        <w:lastRenderedPageBreak/>
        <w:t>Note:</w:t>
      </w:r>
      <w:r w:rsidRPr="00E16E7A">
        <w:rPr>
          <w:rFonts w:ascii="Times New Roman" w:eastAsia="Times New Roman" w:hAnsi="Times New Roman" w:cs="Times New Roman"/>
          <w:color w:val="FF0000"/>
          <w:sz w:val="27"/>
          <w:szCs w:val="27"/>
        </w:rPr>
        <w:t> If you are submitting as a team (of 2 people) then both of you should submit TWO IDENTICAL COPIES separately on  Blackboard. Just make sure you add the information of your team participants in the </w:t>
      </w:r>
      <w:hyperlink r:id="rId6" w:history="1">
        <w:r w:rsidRPr="00E16E7A">
          <w:rPr>
            <w:rFonts w:ascii="Times New Roman" w:eastAsia="Times New Roman" w:hAnsi="Times New Roman" w:cs="Times New Roman"/>
            <w:color w:val="0000FF"/>
            <w:sz w:val="27"/>
            <w:szCs w:val="27"/>
            <w:u w:val="single"/>
          </w:rPr>
          <w:t>COVER SHEET</w:t>
        </w:r>
      </w:hyperlink>
      <w:r w:rsidRPr="00E16E7A">
        <w:rPr>
          <w:rFonts w:ascii="Times New Roman" w:eastAsia="Times New Roman" w:hAnsi="Times New Roman" w:cs="Times New Roman"/>
          <w:color w:val="FF0000"/>
          <w:sz w:val="27"/>
          <w:szCs w:val="27"/>
        </w:rPr>
        <w:t>.</w:t>
      </w:r>
    </w:p>
    <w:p w14:paraId="63BED0C7" w14:textId="77777777" w:rsidR="00E16E7A" w:rsidRPr="00E16E7A" w:rsidRDefault="00E16E7A" w:rsidP="00E16E7A">
      <w:pPr>
        <w:spacing w:after="0"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pict w14:anchorId="28EA4173">
          <v:rect id="_x0000_i1026" style="width:0;height:1.5pt" o:hralign="center" o:hrstd="t" o:hrnoshade="t" o:hr="t" fillcolor="black" stroked="f"/>
        </w:pict>
      </w:r>
    </w:p>
    <w:p w14:paraId="2A5C4AF8"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b/>
          <w:bCs/>
          <w:i/>
          <w:iCs/>
          <w:color w:val="000000"/>
          <w:sz w:val="27"/>
          <w:szCs w:val="27"/>
        </w:rPr>
        <w:t>Assignment: SUFFIX TREE CONSTRUCTION</w:t>
      </w:r>
    </w:p>
    <w:p w14:paraId="31B4DC6B"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The goal of this programming assignment is to implement the </w:t>
      </w:r>
      <w:r w:rsidRPr="00E16E7A">
        <w:rPr>
          <w:rFonts w:ascii="Times New Roman" w:eastAsia="Times New Roman" w:hAnsi="Times New Roman" w:cs="Times New Roman"/>
          <w:b/>
          <w:bCs/>
          <w:color w:val="000000"/>
          <w:sz w:val="27"/>
          <w:szCs w:val="27"/>
        </w:rPr>
        <w:t>McCreight's suffix tree construction algorithm. </w:t>
      </w:r>
    </w:p>
    <w:p w14:paraId="0278C3ED"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You are expected to follow the detailed algorithmic pseudocode provided in the lecture notes (along with the scribes):</w:t>
      </w:r>
    </w:p>
    <w:p w14:paraId="6E010069" w14:textId="77777777" w:rsidR="00E16E7A" w:rsidRPr="00E16E7A" w:rsidRDefault="00E16E7A" w:rsidP="00E16E7A">
      <w:pPr>
        <w:spacing w:after="0" w:line="240" w:lineRule="auto"/>
        <w:rPr>
          <w:rFonts w:ascii="Times New Roman" w:eastAsia="Times New Roman" w:hAnsi="Times New Roman" w:cs="Times New Roman"/>
          <w:sz w:val="24"/>
          <w:szCs w:val="24"/>
        </w:rPr>
      </w:pPr>
      <w:hyperlink r:id="rId7" w:history="1">
        <w:r w:rsidRPr="00E16E7A">
          <w:rPr>
            <w:rFonts w:ascii="Times New Roman" w:eastAsia="Times New Roman" w:hAnsi="Times New Roman" w:cs="Times New Roman"/>
            <w:color w:val="0000FF"/>
            <w:sz w:val="27"/>
            <w:szCs w:val="27"/>
            <w:u w:val="single"/>
          </w:rPr>
          <w:t>http://www.eecs.wsu.edu/~ananth/CptS571/Lectures.index.htm</w:t>
        </w:r>
      </w:hyperlink>
      <w:r w:rsidRPr="00E16E7A">
        <w:rPr>
          <w:rFonts w:ascii="Times New Roman" w:eastAsia="Times New Roman" w:hAnsi="Times New Roman" w:cs="Times New Roman"/>
          <w:color w:val="000000"/>
          <w:sz w:val="27"/>
          <w:szCs w:val="27"/>
        </w:rPr>
        <w:t>  </w:t>
      </w:r>
    </w:p>
    <w:p w14:paraId="3779A785"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Please also try to follow, to the extent possible, the same conventions and notation used in those notes (for variable and function naming).    Deviation from this convention could make debugging and code comprehension hader. Here are the notation I expect you to use the same way  (not limited to):</w:t>
      </w:r>
    </w:p>
    <w:p w14:paraId="511C6EF5"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node </w:t>
      </w:r>
      <w:r w:rsidRPr="00E16E7A">
        <w:rPr>
          <w:rFonts w:ascii="Times New Roman" w:eastAsia="Times New Roman" w:hAnsi="Times New Roman" w:cs="Times New Roman"/>
          <w:i/>
          <w:iCs/>
          <w:color w:val="000000"/>
          <w:sz w:val="27"/>
          <w:szCs w:val="27"/>
        </w:rPr>
        <w:t>u</w:t>
      </w:r>
      <w:r w:rsidRPr="00E16E7A">
        <w:rPr>
          <w:rFonts w:ascii="Times New Roman" w:eastAsia="Times New Roman" w:hAnsi="Times New Roman" w:cs="Times New Roman"/>
          <w:color w:val="000000"/>
          <w:sz w:val="27"/>
          <w:szCs w:val="27"/>
        </w:rPr>
        <w:t> : suffix leaf i-1's parent)</w:t>
      </w:r>
    </w:p>
    <w:p w14:paraId="4AD99E72"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node </w:t>
      </w:r>
      <w:r w:rsidRPr="00E16E7A">
        <w:rPr>
          <w:rFonts w:ascii="Times New Roman" w:eastAsia="Times New Roman" w:hAnsi="Times New Roman" w:cs="Times New Roman"/>
          <w:i/>
          <w:iCs/>
          <w:color w:val="000000"/>
          <w:sz w:val="27"/>
          <w:szCs w:val="27"/>
        </w:rPr>
        <w:t>v</w:t>
      </w:r>
      <w:r w:rsidRPr="00E16E7A">
        <w:rPr>
          <w:rFonts w:ascii="Times New Roman" w:eastAsia="Times New Roman" w:hAnsi="Times New Roman" w:cs="Times New Roman"/>
          <w:color w:val="000000"/>
          <w:sz w:val="27"/>
          <w:szCs w:val="27"/>
        </w:rPr>
        <w:t> : suffix link SL(u)</w:t>
      </w:r>
    </w:p>
    <w:p w14:paraId="19A05568"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node </w:t>
      </w:r>
      <w:r w:rsidRPr="00E16E7A">
        <w:rPr>
          <w:rFonts w:ascii="Times New Roman" w:eastAsia="Times New Roman" w:hAnsi="Times New Roman" w:cs="Times New Roman"/>
          <w:i/>
          <w:iCs/>
          <w:color w:val="000000"/>
          <w:sz w:val="27"/>
          <w:szCs w:val="27"/>
        </w:rPr>
        <w:t>u'</w:t>
      </w:r>
      <w:r w:rsidRPr="00E16E7A">
        <w:rPr>
          <w:rFonts w:ascii="Times New Roman" w:eastAsia="Times New Roman" w:hAnsi="Times New Roman" w:cs="Times New Roman"/>
          <w:color w:val="000000"/>
          <w:sz w:val="27"/>
          <w:szCs w:val="27"/>
        </w:rPr>
        <w:t>: parent of u (if exists)</w:t>
      </w:r>
    </w:p>
    <w:p w14:paraId="36F93007"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node </w:t>
      </w:r>
      <w:r w:rsidRPr="00E16E7A">
        <w:rPr>
          <w:rFonts w:ascii="Times New Roman" w:eastAsia="Times New Roman" w:hAnsi="Times New Roman" w:cs="Times New Roman"/>
          <w:i/>
          <w:iCs/>
          <w:color w:val="000000"/>
          <w:sz w:val="27"/>
          <w:szCs w:val="27"/>
        </w:rPr>
        <w:t>v'</w:t>
      </w:r>
      <w:r w:rsidRPr="00E16E7A">
        <w:rPr>
          <w:rFonts w:ascii="Times New Roman" w:eastAsia="Times New Roman" w:hAnsi="Times New Roman" w:cs="Times New Roman"/>
          <w:color w:val="000000"/>
          <w:sz w:val="27"/>
          <w:szCs w:val="27"/>
        </w:rPr>
        <w:t>: SL(u')  - may or may not be the parent of v</w:t>
      </w:r>
    </w:p>
    <w:p w14:paraId="10B44DB2"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u w:val="single"/>
        </w:rPr>
      </w:pPr>
      <w:r w:rsidRPr="00E16E7A">
        <w:rPr>
          <w:rFonts w:ascii="Times New Roman" w:eastAsia="Times New Roman" w:hAnsi="Times New Roman" w:cs="Times New Roman"/>
          <w:color w:val="000000"/>
          <w:sz w:val="27"/>
          <w:szCs w:val="27"/>
          <w:u w:val="single"/>
        </w:rPr>
        <w:t>Case labels:</w:t>
      </w:r>
    </w:p>
    <w:p w14:paraId="70154E46"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IA) SL(u) is known and u is not the root</w:t>
      </w:r>
    </w:p>
    <w:p w14:paraId="7C68BE80"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IB) SL(u) is known and u is the root</w:t>
      </w:r>
    </w:p>
    <w:p w14:paraId="59612411"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IIA) SL(u) is unknown and u' is not the root</w:t>
      </w:r>
    </w:p>
    <w:p w14:paraId="7EB18BD8"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IIB) SL(u) is unknown and u' is the root. </w:t>
      </w:r>
    </w:p>
    <w:p w14:paraId="7C4EDE58" w14:textId="77777777" w:rsidR="00E16E7A" w:rsidRPr="00E16E7A" w:rsidRDefault="00E16E7A" w:rsidP="00E16E7A">
      <w:pPr>
        <w:spacing w:after="0"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color w:val="000000"/>
          <w:sz w:val="27"/>
          <w:szCs w:val="27"/>
          <w:u w:val="single"/>
        </w:rPr>
        <w:t>Function naming:</w:t>
      </w:r>
      <w:r w:rsidRPr="00E16E7A">
        <w:rPr>
          <w:rFonts w:ascii="Times New Roman" w:eastAsia="Times New Roman" w:hAnsi="Times New Roman" w:cs="Times New Roman"/>
          <w:color w:val="000000"/>
          <w:sz w:val="27"/>
          <w:szCs w:val="27"/>
          <w:u w:val="single"/>
        </w:rPr>
        <w:br/>
      </w:r>
      <w:r w:rsidRPr="00E16E7A">
        <w:rPr>
          <w:rFonts w:ascii="Times New Roman" w:eastAsia="Times New Roman" w:hAnsi="Times New Roman" w:cs="Times New Roman"/>
          <w:i/>
          <w:iCs/>
          <w:color w:val="000000"/>
          <w:sz w:val="27"/>
          <w:szCs w:val="27"/>
        </w:rPr>
        <w:t>FindPath( args ):</w:t>
      </w:r>
      <w:r w:rsidRPr="00E16E7A">
        <w:rPr>
          <w:rFonts w:ascii="Times New Roman" w:eastAsia="Times New Roman" w:hAnsi="Times New Roman" w:cs="Times New Roman"/>
          <w:color w:val="000000"/>
          <w:sz w:val="27"/>
          <w:szCs w:val="27"/>
        </w:rPr>
        <w:t>   finds the path starting at the specified node argument that spells out the longest possible prefix of the specified string argument, and then insert the next suffix.</w:t>
      </w:r>
      <w:r w:rsidRPr="00E16E7A">
        <w:rPr>
          <w:rFonts w:ascii="Times New Roman" w:eastAsia="Times New Roman" w:hAnsi="Times New Roman" w:cs="Times New Roman"/>
          <w:color w:val="000000"/>
          <w:sz w:val="27"/>
          <w:szCs w:val="27"/>
        </w:rPr>
        <w:br/>
      </w:r>
      <w:r w:rsidRPr="00E16E7A">
        <w:rPr>
          <w:rFonts w:ascii="Times New Roman" w:eastAsia="Times New Roman" w:hAnsi="Times New Roman" w:cs="Times New Roman"/>
          <w:color w:val="000000"/>
          <w:sz w:val="27"/>
          <w:szCs w:val="27"/>
        </w:rPr>
        <w:lastRenderedPageBreak/>
        <w:br/>
      </w:r>
      <w:r w:rsidRPr="00E16E7A">
        <w:rPr>
          <w:rFonts w:ascii="Times New Roman" w:eastAsia="Times New Roman" w:hAnsi="Times New Roman" w:cs="Times New Roman"/>
          <w:i/>
          <w:iCs/>
          <w:color w:val="000000"/>
          <w:sz w:val="27"/>
          <w:szCs w:val="27"/>
        </w:rPr>
        <w:t>NodeHops (args):</w:t>
      </w:r>
      <w:r w:rsidRPr="00E16E7A">
        <w:rPr>
          <w:rFonts w:ascii="Times New Roman" w:eastAsia="Times New Roman" w:hAnsi="Times New Roman" w:cs="Times New Roman"/>
          <w:color w:val="000000"/>
          <w:sz w:val="27"/>
          <w:szCs w:val="27"/>
        </w:rPr>
        <w:t>  does node hopping child to child until string Beta (or Beta') is exhausted, depending on the case.</w:t>
      </w:r>
      <w:r w:rsidRPr="00E16E7A">
        <w:rPr>
          <w:rFonts w:ascii="Times New Roman" w:eastAsia="Times New Roman" w:hAnsi="Times New Roman" w:cs="Times New Roman"/>
          <w:color w:val="000000"/>
          <w:sz w:val="27"/>
          <w:szCs w:val="27"/>
        </w:rPr>
        <w:br/>
      </w:r>
    </w:p>
    <w:p w14:paraId="78B4BFFD"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p>
    <w:p w14:paraId="49364E03"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 addition to that algorithm, however, there are some additional instructions for this project which are detailed below.</w:t>
      </w:r>
    </w:p>
    <w:p w14:paraId="435BA1BB"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u w:val="single"/>
        </w:rPr>
        <w:t>Input:</w:t>
      </w:r>
      <w:r w:rsidRPr="00E16E7A">
        <w:rPr>
          <w:rFonts w:ascii="Times New Roman" w:eastAsia="Times New Roman" w:hAnsi="Times New Roman" w:cs="Times New Roman"/>
          <w:color w:val="000000"/>
          <w:sz w:val="27"/>
          <w:szCs w:val="27"/>
        </w:rPr>
        <w:t> An input string s (in the FASTA file format) and a file containing the input alphabet (format details below).</w:t>
      </w:r>
    </w:p>
    <w:p w14:paraId="2D585834"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u w:val="single"/>
        </w:rPr>
        <w:t>Goal:</w:t>
      </w:r>
      <w:r w:rsidRPr="00E16E7A">
        <w:rPr>
          <w:rFonts w:ascii="Times New Roman" w:eastAsia="Times New Roman" w:hAnsi="Times New Roman" w:cs="Times New Roman"/>
          <w:color w:val="000000"/>
          <w:sz w:val="27"/>
          <w:szCs w:val="27"/>
        </w:rPr>
        <w:t> To build a suffix for the input string adhering to following API specifications.</w:t>
      </w:r>
    </w:p>
    <w:p w14:paraId="313C917E" w14:textId="77777777" w:rsidR="00E16E7A" w:rsidRPr="00E16E7A" w:rsidRDefault="00E16E7A" w:rsidP="00E16E7A">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The API should have a header file in which the suffix tree data structure (or class if you are using Java/C++) is defined. The struct/class should support the following </w:t>
      </w:r>
      <w:r w:rsidRPr="00E16E7A">
        <w:rPr>
          <w:rFonts w:ascii="Times New Roman" w:eastAsia="Times New Roman" w:hAnsi="Times New Roman" w:cs="Times New Roman"/>
          <w:i/>
          <w:iCs/>
          <w:color w:val="000000"/>
          <w:sz w:val="27"/>
          <w:szCs w:val="27"/>
        </w:rPr>
        <w:t>public</w:t>
      </w:r>
      <w:r w:rsidRPr="00E16E7A">
        <w:rPr>
          <w:rFonts w:ascii="Times New Roman" w:eastAsia="Times New Roman" w:hAnsi="Times New Roman" w:cs="Times New Roman"/>
          <w:color w:val="000000"/>
          <w:sz w:val="27"/>
          <w:szCs w:val="27"/>
        </w:rPr>
        <w:t> methods: </w:t>
      </w:r>
      <w:r w:rsidRPr="00E16E7A">
        <w:rPr>
          <w:rFonts w:ascii="Times New Roman" w:eastAsia="Times New Roman" w:hAnsi="Times New Roman" w:cs="Times New Roman"/>
          <w:color w:val="000000"/>
          <w:sz w:val="27"/>
          <w:szCs w:val="27"/>
        </w:rPr>
        <w:br/>
        <w:t>    i) ST construction method that takes an input string and alphabet as function parameters; </w:t>
      </w:r>
      <w:r w:rsidRPr="00E16E7A">
        <w:rPr>
          <w:rFonts w:ascii="Times New Roman" w:eastAsia="Times New Roman" w:hAnsi="Times New Roman" w:cs="Times New Roman"/>
          <w:color w:val="000000"/>
          <w:sz w:val="27"/>
          <w:szCs w:val="27"/>
        </w:rPr>
        <w:br/>
        <w:t>    ii) given a pointer to a specific node </w:t>
      </w:r>
      <w:r w:rsidRPr="00E16E7A">
        <w:rPr>
          <w:rFonts w:ascii="Times New Roman" w:eastAsia="Times New Roman" w:hAnsi="Times New Roman" w:cs="Times New Roman"/>
          <w:i/>
          <w:iCs/>
          <w:color w:val="000000"/>
          <w:sz w:val="27"/>
          <w:szCs w:val="27"/>
        </w:rPr>
        <w:t>u </w:t>
      </w:r>
      <w:r w:rsidRPr="00E16E7A">
        <w:rPr>
          <w:rFonts w:ascii="Times New Roman" w:eastAsia="Times New Roman" w:hAnsi="Times New Roman" w:cs="Times New Roman"/>
          <w:color w:val="000000"/>
          <w:sz w:val="27"/>
          <w:szCs w:val="27"/>
        </w:rPr>
        <w:t>in the tree, display </w:t>
      </w:r>
      <w:r w:rsidRPr="00E16E7A">
        <w:rPr>
          <w:rFonts w:ascii="Times New Roman" w:eastAsia="Times New Roman" w:hAnsi="Times New Roman" w:cs="Times New Roman"/>
          <w:i/>
          <w:iCs/>
          <w:color w:val="000000"/>
          <w:sz w:val="27"/>
          <w:szCs w:val="27"/>
        </w:rPr>
        <w:t>u</w:t>
      </w:r>
      <w:r w:rsidRPr="00E16E7A">
        <w:rPr>
          <w:rFonts w:ascii="Times New Roman" w:eastAsia="Times New Roman" w:hAnsi="Times New Roman" w:cs="Times New Roman"/>
          <w:color w:val="000000"/>
          <w:sz w:val="27"/>
          <w:szCs w:val="27"/>
        </w:rPr>
        <w:t>'s children from left to right; </w:t>
      </w:r>
      <w:r w:rsidRPr="00E16E7A">
        <w:rPr>
          <w:rFonts w:ascii="Times New Roman" w:eastAsia="Times New Roman" w:hAnsi="Times New Roman" w:cs="Times New Roman"/>
          <w:color w:val="000000"/>
          <w:sz w:val="27"/>
          <w:szCs w:val="27"/>
        </w:rPr>
        <w:br/>
        <w:t>    iii) enumerate nodes using DFS traversal (i.e., visit all children from left to right AFTER visiting the parent).  Note: this will enumerate nodes of the tree in a top-down fashion.  As a result of this enumeration you should display the STRING DEPTH information from each node. No need to display any other information. As this display can get too long (== number of nodes in the tree) you can simply break the output into lines with say 10 entries in each. </w:t>
      </w:r>
      <w:r w:rsidRPr="00E16E7A">
        <w:rPr>
          <w:rFonts w:ascii="Times New Roman" w:eastAsia="Times New Roman" w:hAnsi="Times New Roman" w:cs="Times New Roman"/>
          <w:color w:val="000000"/>
          <w:sz w:val="27"/>
          <w:szCs w:val="27"/>
        </w:rPr>
        <w:br/>
        <w:t>    iv) BWT index: Modify the DFS procedure to print the BWT index for the input string s. This can be done by enumerating ONLY the leaf node id's from left to right (lexicographically smallest to largest). The BWT index is an array B of size n, given by B[i] = s[leaf(i)-1], where leaf(i) is the suffix id of the i</w:t>
      </w:r>
      <w:r w:rsidRPr="00E16E7A">
        <w:rPr>
          <w:rFonts w:ascii="Times New Roman" w:eastAsia="Times New Roman" w:hAnsi="Times New Roman" w:cs="Times New Roman"/>
          <w:color w:val="000000"/>
          <w:sz w:val="27"/>
          <w:szCs w:val="27"/>
          <w:vertAlign w:val="superscript"/>
        </w:rPr>
        <w:t>th</w:t>
      </w:r>
      <w:r w:rsidRPr="00E16E7A">
        <w:rPr>
          <w:rFonts w:ascii="Times New Roman" w:eastAsia="Times New Roman" w:hAnsi="Times New Roman" w:cs="Times New Roman"/>
          <w:color w:val="000000"/>
          <w:sz w:val="27"/>
          <w:szCs w:val="27"/>
        </w:rPr>
        <w:t> leaf in the lexicographical order.</w:t>
      </w:r>
    </w:p>
    <w:p w14:paraId="7BA65700"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       </w:t>
      </w:r>
    </w:p>
    <w:p w14:paraId="37649F19" w14:textId="77777777" w:rsidR="00E16E7A" w:rsidRPr="00E16E7A" w:rsidRDefault="00E16E7A" w:rsidP="00E16E7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Each node in the ST should be given a unique ID (an integer identifier) between 0 and N-1, where N is the total number of nodes (internal nodes + leaves).</w:t>
      </w:r>
    </w:p>
    <w:p w14:paraId="2A3864EA" w14:textId="77777777" w:rsidR="00E16E7A" w:rsidRPr="00E16E7A" w:rsidRDefault="00E16E7A" w:rsidP="00E16E7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 xml:space="preserve">Each internal node should be a structure with at least the following information: { node ID, suffix-link pointer, parent pointer, parent edge label (i.e., label of the incoming edge from the parent), children pointers, string-depth}. You can have </w:t>
      </w:r>
      <w:r w:rsidRPr="00E16E7A">
        <w:rPr>
          <w:rFonts w:ascii="Times New Roman" w:eastAsia="Times New Roman" w:hAnsi="Times New Roman" w:cs="Times New Roman"/>
          <w:color w:val="000000"/>
          <w:sz w:val="27"/>
          <w:szCs w:val="27"/>
        </w:rPr>
        <w:lastRenderedPageBreak/>
        <w:t>other fields as needed but I don't expect you will need anything more. </w:t>
      </w:r>
      <w:r w:rsidRPr="00E16E7A">
        <w:rPr>
          <w:rFonts w:ascii="Times New Roman" w:eastAsia="Times New Roman" w:hAnsi="Times New Roman" w:cs="Times New Roman"/>
          <w:color w:val="000000"/>
          <w:sz w:val="27"/>
          <w:szCs w:val="27"/>
        </w:rPr>
        <w:br/>
        <w:t>Note: If the node is a leaf, then you can use the node ID to store the suffix number of the leaf. For internal nodes, it does not matter what ID you store as long as its some unique integer in the allowed interval.</w:t>
      </w:r>
    </w:p>
    <w:p w14:paraId="50842EE3" w14:textId="77777777" w:rsidR="00E16E7A" w:rsidRPr="00E16E7A" w:rsidRDefault="00E16E7A" w:rsidP="00E16E7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 your construction code, remember to concatenate your original input string with the $ sign before building the tree. </w:t>
      </w:r>
    </w:p>
    <w:p w14:paraId="7A07980C" w14:textId="77777777" w:rsidR="00E16E7A" w:rsidRPr="00E16E7A" w:rsidRDefault="00E16E7A" w:rsidP="00E16E7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During construction, make sure to order your children in the lexicographic order of their edge-labels. As a convention, assume that the $ symbol is lexicographically SMALLER than all the other symbols in your alphabet.</w:t>
      </w:r>
    </w:p>
    <w:p w14:paraId="1060FF8B" w14:textId="77777777" w:rsidR="00E16E7A" w:rsidRPr="00E16E7A" w:rsidRDefault="00E16E7A" w:rsidP="00E16E7A">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Write a test "user" code that includes this header file and calls the </w:t>
      </w:r>
      <w:r w:rsidRPr="00E16E7A">
        <w:rPr>
          <w:rFonts w:ascii="Times New Roman" w:eastAsia="Times New Roman" w:hAnsi="Times New Roman" w:cs="Times New Roman"/>
          <w:i/>
          <w:iCs/>
          <w:color w:val="000000"/>
          <w:sz w:val="27"/>
          <w:szCs w:val="27"/>
        </w:rPr>
        <w:t>main(...) </w:t>
      </w:r>
      <w:r w:rsidRPr="00E16E7A">
        <w:rPr>
          <w:rFonts w:ascii="Times New Roman" w:eastAsia="Times New Roman" w:hAnsi="Times New Roman" w:cs="Times New Roman"/>
          <w:color w:val="000000"/>
          <w:sz w:val="27"/>
          <w:szCs w:val="27"/>
        </w:rPr>
        <w:t>function to test all the above functions. Basically it should read in an input FASTA and alphabet files, build the ST, then print some basic statistics about the tree (#internal nodes, #leaves, #total number of nodes, size of the tree (in bytes), average string-depth of an internal node, string-depth of the deepest internal node). After this, for further testing, printout a couple of randomly handpicked node's children list, and then call the function to enumerate the nodes in DFS and post-order traversals and output  the results into two corresponding output files.</w:t>
      </w:r>
    </w:p>
    <w:p w14:paraId="743842A5"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i/>
          <w:iCs/>
          <w:color w:val="000000"/>
          <w:sz w:val="27"/>
          <w:szCs w:val="27"/>
        </w:rPr>
        <w:t>                $ &lt;test executable&gt; &lt;input file containing sequence s&gt; &lt;input alphabet file&gt;</w:t>
      </w:r>
    </w:p>
    <w:p w14:paraId="2D61BB43"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b/>
          <w:bCs/>
          <w:i/>
          <w:iCs/>
          <w:color w:val="000000"/>
          <w:sz w:val="27"/>
          <w:szCs w:val="27"/>
        </w:rPr>
        <w:t>Input File Formats:</w:t>
      </w:r>
    </w:p>
    <w:p w14:paraId="1959D4FB"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 The FASTA file format is the same format used in PA#1. For this assignment you can assume that there is only one string in the file.  But that string can be spread over multiple (contiguous) lines in the input FASTA file.</w:t>
      </w:r>
    </w:p>
    <w:p w14:paraId="264C5A48"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 For the input alphabet, specify a file with all the symbols in a single line delimited by space. For coding convenience, you can assume the contents of this file to be case sensitive. For example, if you specify {A,C,G,T}in the alphabet file, you can safely assume that the input file has its sequence written in uppercase. Conversely, if you find a lowercase letter somewhere in the input sequence then  you could exit with an error.</w:t>
      </w:r>
    </w:p>
    <w:p w14:paraId="5A303F5E"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i/>
          <w:iCs/>
          <w:color w:val="000000"/>
          <w:sz w:val="27"/>
          <w:szCs w:val="27"/>
        </w:rPr>
        <w:t>Test inputs:</w:t>
      </w:r>
    </w:p>
    <w:p w14:paraId="07FBD05E"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Input #1:    </w:t>
      </w:r>
      <w:hyperlink r:id="rId8" w:history="1">
        <w:r w:rsidRPr="00E16E7A">
          <w:rPr>
            <w:rFonts w:ascii="Times New Roman" w:eastAsia="Times New Roman" w:hAnsi="Times New Roman" w:cs="Times New Roman"/>
            <w:color w:val="0000FF"/>
            <w:sz w:val="27"/>
            <w:szCs w:val="27"/>
            <w:u w:val="single"/>
          </w:rPr>
          <w:t>string s1</w:t>
        </w:r>
      </w:hyperlink>
      <w:r w:rsidRPr="00E16E7A">
        <w:rPr>
          <w:rFonts w:ascii="Times New Roman" w:eastAsia="Times New Roman" w:hAnsi="Times New Roman" w:cs="Times New Roman"/>
          <w:color w:val="000000"/>
          <w:sz w:val="27"/>
          <w:szCs w:val="27"/>
        </w:rPr>
        <w:t>     </w:t>
      </w:r>
      <w:hyperlink r:id="rId9" w:history="1">
        <w:r w:rsidRPr="00E16E7A">
          <w:rPr>
            <w:rFonts w:ascii="Times New Roman" w:eastAsia="Times New Roman" w:hAnsi="Times New Roman" w:cs="Times New Roman"/>
            <w:color w:val="0000FF"/>
            <w:sz w:val="27"/>
            <w:szCs w:val="27"/>
            <w:u w:val="single"/>
          </w:rPr>
          <w:t>English alphabet</w:t>
        </w:r>
      </w:hyperlink>
      <w:r w:rsidRPr="00E16E7A">
        <w:rPr>
          <w:rFonts w:ascii="Times New Roman" w:eastAsia="Times New Roman" w:hAnsi="Times New Roman" w:cs="Times New Roman"/>
          <w:color w:val="000000"/>
          <w:sz w:val="27"/>
          <w:szCs w:val="27"/>
        </w:rPr>
        <w:t>                        </w:t>
      </w:r>
      <w:r w:rsidRPr="00E16E7A">
        <w:rPr>
          <w:rFonts w:ascii="Times New Roman" w:eastAsia="Times New Roman" w:hAnsi="Times New Roman" w:cs="Times New Roman"/>
          <w:color w:val="000000"/>
          <w:sz w:val="27"/>
          <w:szCs w:val="27"/>
          <w:shd w:val="clear" w:color="auto" w:fill="FFFF00"/>
        </w:rPr>
        <w:t>(</w:t>
      </w:r>
      <w:hyperlink r:id="rId10" w:history="1">
        <w:r w:rsidRPr="00E16E7A">
          <w:rPr>
            <w:rFonts w:ascii="Times New Roman" w:eastAsia="Times New Roman" w:hAnsi="Times New Roman" w:cs="Times New Roman"/>
            <w:color w:val="0000FF"/>
            <w:sz w:val="27"/>
            <w:szCs w:val="27"/>
            <w:u w:val="single"/>
            <w:shd w:val="clear" w:color="auto" w:fill="FFFF00"/>
          </w:rPr>
          <w:t>BWT index</w:t>
        </w:r>
      </w:hyperlink>
      <w:r w:rsidRPr="00E16E7A">
        <w:rPr>
          <w:rFonts w:ascii="Times New Roman" w:eastAsia="Times New Roman" w:hAnsi="Times New Roman" w:cs="Times New Roman"/>
          <w:color w:val="000000"/>
          <w:sz w:val="27"/>
          <w:szCs w:val="27"/>
          <w:shd w:val="clear" w:color="auto" w:fill="FFFF00"/>
        </w:rPr>
        <w:t>)</w:t>
      </w:r>
    </w:p>
    <w:p w14:paraId="62756A1B"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Input #2:    </w:t>
      </w:r>
      <w:hyperlink r:id="rId11" w:history="1">
        <w:r w:rsidRPr="00E16E7A">
          <w:rPr>
            <w:rFonts w:ascii="Times New Roman" w:eastAsia="Times New Roman" w:hAnsi="Times New Roman" w:cs="Times New Roman"/>
            <w:color w:val="0000FF"/>
            <w:sz w:val="27"/>
            <w:szCs w:val="27"/>
            <w:u w:val="single"/>
          </w:rPr>
          <w:t>string s2</w:t>
        </w:r>
      </w:hyperlink>
      <w:r w:rsidRPr="00E16E7A">
        <w:rPr>
          <w:rFonts w:ascii="Times New Roman" w:eastAsia="Times New Roman" w:hAnsi="Times New Roman" w:cs="Times New Roman"/>
          <w:color w:val="000000"/>
          <w:sz w:val="27"/>
          <w:szCs w:val="27"/>
        </w:rPr>
        <w:t>     </w:t>
      </w:r>
      <w:hyperlink r:id="rId12" w:history="1">
        <w:r w:rsidRPr="00E16E7A">
          <w:rPr>
            <w:rFonts w:ascii="Times New Roman" w:eastAsia="Times New Roman" w:hAnsi="Times New Roman" w:cs="Times New Roman"/>
            <w:color w:val="0000FF"/>
            <w:sz w:val="27"/>
            <w:szCs w:val="27"/>
            <w:u w:val="single"/>
          </w:rPr>
          <w:t>English alphabet</w:t>
        </w:r>
      </w:hyperlink>
      <w:r w:rsidRPr="00E16E7A">
        <w:rPr>
          <w:rFonts w:ascii="Times New Roman" w:eastAsia="Times New Roman" w:hAnsi="Times New Roman" w:cs="Times New Roman"/>
          <w:color w:val="000000"/>
          <w:sz w:val="27"/>
          <w:szCs w:val="27"/>
        </w:rPr>
        <w:t>                        </w:t>
      </w:r>
      <w:r w:rsidRPr="00E16E7A">
        <w:rPr>
          <w:rFonts w:ascii="Times New Roman" w:eastAsia="Times New Roman" w:hAnsi="Times New Roman" w:cs="Times New Roman"/>
          <w:color w:val="000000"/>
          <w:sz w:val="27"/>
          <w:szCs w:val="27"/>
          <w:shd w:val="clear" w:color="auto" w:fill="FFFF00"/>
        </w:rPr>
        <w:t>(</w:t>
      </w:r>
      <w:hyperlink r:id="rId13" w:history="1">
        <w:r w:rsidRPr="00E16E7A">
          <w:rPr>
            <w:rFonts w:ascii="Times New Roman" w:eastAsia="Times New Roman" w:hAnsi="Times New Roman" w:cs="Times New Roman"/>
            <w:color w:val="0000FF"/>
            <w:sz w:val="27"/>
            <w:szCs w:val="27"/>
            <w:u w:val="single"/>
            <w:shd w:val="clear" w:color="auto" w:fill="FFFF00"/>
          </w:rPr>
          <w:t>BWT index</w:t>
        </w:r>
      </w:hyperlink>
      <w:r w:rsidRPr="00E16E7A">
        <w:rPr>
          <w:rFonts w:ascii="Times New Roman" w:eastAsia="Times New Roman" w:hAnsi="Times New Roman" w:cs="Times New Roman"/>
          <w:color w:val="000000"/>
          <w:sz w:val="27"/>
          <w:szCs w:val="27"/>
          <w:shd w:val="clear" w:color="auto" w:fill="FFFF00"/>
        </w:rPr>
        <w:t>)</w:t>
      </w:r>
    </w:p>
    <w:p w14:paraId="4D748458" w14:textId="77777777" w:rsidR="00E16E7A" w:rsidRPr="00E16E7A" w:rsidRDefault="00E16E7A" w:rsidP="00E16E7A">
      <w:pPr>
        <w:spacing w:after="0"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color w:val="000000"/>
          <w:sz w:val="27"/>
          <w:szCs w:val="27"/>
        </w:rPr>
        <w:lastRenderedPageBreak/>
        <w:t>Input #3:    </w:t>
      </w:r>
      <w:hyperlink r:id="rId14" w:history="1">
        <w:r w:rsidRPr="00E16E7A">
          <w:rPr>
            <w:rFonts w:ascii="Times New Roman" w:eastAsia="Times New Roman" w:hAnsi="Times New Roman" w:cs="Times New Roman"/>
            <w:color w:val="0000FF"/>
            <w:sz w:val="27"/>
            <w:szCs w:val="27"/>
            <w:u w:val="single"/>
          </w:rPr>
          <w:t>Opsin gene in human (3,302 bp) </w:t>
        </w:r>
      </w:hyperlink>
      <w:r w:rsidRPr="00E16E7A">
        <w:rPr>
          <w:rFonts w:ascii="Times New Roman" w:eastAsia="Times New Roman" w:hAnsi="Times New Roman" w:cs="Times New Roman"/>
          <w:color w:val="000000"/>
          <w:sz w:val="27"/>
          <w:szCs w:val="27"/>
        </w:rPr>
        <w:t>    </w:t>
      </w:r>
      <w:hyperlink r:id="rId15" w:history="1">
        <w:r w:rsidRPr="00E16E7A">
          <w:rPr>
            <w:rFonts w:ascii="Times New Roman" w:eastAsia="Times New Roman" w:hAnsi="Times New Roman" w:cs="Times New Roman"/>
            <w:color w:val="0000FF"/>
            <w:sz w:val="27"/>
            <w:szCs w:val="27"/>
            <w:u w:val="single"/>
          </w:rPr>
          <w:t>DNA alphabet</w:t>
        </w:r>
      </w:hyperlink>
      <w:r w:rsidRPr="00E16E7A">
        <w:rPr>
          <w:rFonts w:ascii="Times New Roman" w:eastAsia="Times New Roman" w:hAnsi="Times New Roman" w:cs="Times New Roman"/>
          <w:color w:val="000000"/>
          <w:sz w:val="27"/>
          <w:szCs w:val="27"/>
        </w:rPr>
        <w:t> </w:t>
      </w:r>
      <w:r w:rsidRPr="00E16E7A">
        <w:rPr>
          <w:rFonts w:ascii="Times New Roman" w:eastAsia="Times New Roman" w:hAnsi="Times New Roman" w:cs="Times New Roman"/>
          <w:color w:val="000000"/>
          <w:sz w:val="27"/>
          <w:szCs w:val="27"/>
        </w:rPr>
        <w:br/>
      </w:r>
    </w:p>
    <w:p w14:paraId="0A060B73"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Input #4:    </w:t>
      </w:r>
      <w:hyperlink r:id="rId16" w:history="1">
        <w:r w:rsidRPr="00E16E7A">
          <w:rPr>
            <w:rFonts w:ascii="Times New Roman" w:eastAsia="Times New Roman" w:hAnsi="Times New Roman" w:cs="Times New Roman"/>
            <w:color w:val="0000FF"/>
            <w:sz w:val="27"/>
            <w:szCs w:val="27"/>
            <w:u w:val="single"/>
          </w:rPr>
          <w:t>Opsin gene in mouse (3,843 bp)</w:t>
        </w:r>
      </w:hyperlink>
      <w:r w:rsidRPr="00E16E7A">
        <w:rPr>
          <w:rFonts w:ascii="Times New Roman" w:eastAsia="Times New Roman" w:hAnsi="Times New Roman" w:cs="Times New Roman"/>
          <w:color w:val="000000"/>
          <w:sz w:val="27"/>
          <w:szCs w:val="27"/>
        </w:rPr>
        <w:t>     </w:t>
      </w:r>
      <w:hyperlink r:id="rId17" w:history="1">
        <w:r w:rsidRPr="00E16E7A">
          <w:rPr>
            <w:rFonts w:ascii="Times New Roman" w:eastAsia="Times New Roman" w:hAnsi="Times New Roman" w:cs="Times New Roman"/>
            <w:color w:val="0000FF"/>
            <w:sz w:val="27"/>
            <w:szCs w:val="27"/>
            <w:u w:val="single"/>
          </w:rPr>
          <w:t>DNA alphabet</w:t>
        </w:r>
      </w:hyperlink>
      <w:r w:rsidRPr="00E16E7A">
        <w:rPr>
          <w:rFonts w:ascii="Times New Roman" w:eastAsia="Times New Roman" w:hAnsi="Times New Roman" w:cs="Times New Roman"/>
          <w:color w:val="000000"/>
          <w:sz w:val="27"/>
          <w:szCs w:val="27"/>
        </w:rPr>
        <w:t> </w:t>
      </w:r>
    </w:p>
    <w:p w14:paraId="24F1E856"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Input #5:    </w:t>
      </w:r>
      <w:hyperlink r:id="rId18" w:history="1">
        <w:r w:rsidRPr="00E16E7A">
          <w:rPr>
            <w:rFonts w:ascii="Times New Roman" w:eastAsia="Times New Roman" w:hAnsi="Times New Roman" w:cs="Times New Roman"/>
            <w:color w:val="0000FF"/>
            <w:sz w:val="27"/>
            <w:szCs w:val="27"/>
            <w:u w:val="single"/>
          </w:rPr>
          <w:t>Human BRCA2 gene (11,382 bp)</w:t>
        </w:r>
      </w:hyperlink>
      <w:r w:rsidRPr="00E16E7A">
        <w:rPr>
          <w:rFonts w:ascii="Times New Roman" w:eastAsia="Times New Roman" w:hAnsi="Times New Roman" w:cs="Times New Roman"/>
          <w:color w:val="000000"/>
          <w:sz w:val="27"/>
          <w:szCs w:val="27"/>
        </w:rPr>
        <w:t>     </w:t>
      </w:r>
      <w:hyperlink r:id="rId19" w:history="1">
        <w:r w:rsidRPr="00E16E7A">
          <w:rPr>
            <w:rFonts w:ascii="Times New Roman" w:eastAsia="Times New Roman" w:hAnsi="Times New Roman" w:cs="Times New Roman"/>
            <w:color w:val="0000FF"/>
            <w:sz w:val="27"/>
            <w:szCs w:val="27"/>
            <w:u w:val="single"/>
          </w:rPr>
          <w:t>DNA alphabet</w:t>
        </w:r>
      </w:hyperlink>
      <w:r w:rsidRPr="00E16E7A">
        <w:rPr>
          <w:rFonts w:ascii="Times New Roman" w:eastAsia="Times New Roman" w:hAnsi="Times New Roman" w:cs="Times New Roman"/>
          <w:color w:val="000000"/>
          <w:sz w:val="27"/>
          <w:szCs w:val="27"/>
        </w:rPr>
        <w:t>        </w:t>
      </w:r>
      <w:r w:rsidRPr="00E16E7A">
        <w:rPr>
          <w:rFonts w:ascii="Times New Roman" w:eastAsia="Times New Roman" w:hAnsi="Times New Roman" w:cs="Times New Roman"/>
          <w:color w:val="000000"/>
          <w:sz w:val="27"/>
          <w:szCs w:val="27"/>
          <w:shd w:val="clear" w:color="auto" w:fill="FFFF00"/>
        </w:rPr>
        <w:t>(</w:t>
      </w:r>
      <w:hyperlink r:id="rId20" w:history="1">
        <w:r w:rsidRPr="00E16E7A">
          <w:rPr>
            <w:rFonts w:ascii="Times New Roman" w:eastAsia="Times New Roman" w:hAnsi="Times New Roman" w:cs="Times New Roman"/>
            <w:color w:val="0000FF"/>
            <w:sz w:val="27"/>
            <w:szCs w:val="27"/>
            <w:u w:val="single"/>
            <w:shd w:val="clear" w:color="auto" w:fill="FFFF00"/>
          </w:rPr>
          <w:t>BWT index</w:t>
        </w:r>
      </w:hyperlink>
      <w:r w:rsidRPr="00E16E7A">
        <w:rPr>
          <w:rFonts w:ascii="Times New Roman" w:eastAsia="Times New Roman" w:hAnsi="Times New Roman" w:cs="Times New Roman"/>
          <w:color w:val="000000"/>
          <w:sz w:val="27"/>
          <w:szCs w:val="27"/>
          <w:shd w:val="clear" w:color="auto" w:fill="FFFF00"/>
        </w:rPr>
        <w:t>)</w:t>
      </w:r>
    </w:p>
    <w:p w14:paraId="6F6AEF80"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Input #6:    </w:t>
      </w:r>
      <w:hyperlink r:id="rId21" w:history="1">
        <w:r w:rsidRPr="00E16E7A">
          <w:rPr>
            <w:rFonts w:ascii="Times New Roman" w:eastAsia="Times New Roman" w:hAnsi="Times New Roman" w:cs="Times New Roman"/>
            <w:color w:val="0000FF"/>
            <w:sz w:val="27"/>
            <w:szCs w:val="27"/>
            <w:u w:val="single"/>
          </w:rPr>
          <w:t>Tomato's chloroplast genome (155,461 bp)</w:t>
        </w:r>
      </w:hyperlink>
      <w:r w:rsidRPr="00E16E7A">
        <w:rPr>
          <w:rFonts w:ascii="Times New Roman" w:eastAsia="Times New Roman" w:hAnsi="Times New Roman" w:cs="Times New Roman"/>
          <w:color w:val="000000"/>
          <w:sz w:val="27"/>
          <w:szCs w:val="27"/>
        </w:rPr>
        <w:t>   </w:t>
      </w:r>
      <w:hyperlink r:id="rId22" w:history="1">
        <w:r w:rsidRPr="00E16E7A">
          <w:rPr>
            <w:rFonts w:ascii="Times New Roman" w:eastAsia="Times New Roman" w:hAnsi="Times New Roman" w:cs="Times New Roman"/>
            <w:color w:val="0000FF"/>
            <w:sz w:val="27"/>
            <w:szCs w:val="27"/>
            <w:u w:val="single"/>
          </w:rPr>
          <w:t>DNA alphabet</w:t>
        </w:r>
      </w:hyperlink>
      <w:r w:rsidRPr="00E16E7A">
        <w:rPr>
          <w:rFonts w:ascii="Times New Roman" w:eastAsia="Times New Roman" w:hAnsi="Times New Roman" w:cs="Times New Roman"/>
          <w:color w:val="000000"/>
          <w:sz w:val="27"/>
          <w:szCs w:val="27"/>
        </w:rPr>
        <w:t>   </w:t>
      </w:r>
    </w:p>
    <w:p w14:paraId="7472ED8B"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Input #7:    </w:t>
      </w:r>
      <w:hyperlink r:id="rId23" w:history="1">
        <w:r w:rsidRPr="00E16E7A">
          <w:rPr>
            <w:rFonts w:ascii="Times New Roman" w:eastAsia="Times New Roman" w:hAnsi="Times New Roman" w:cs="Times New Roman"/>
            <w:color w:val="0000FF"/>
            <w:sz w:val="27"/>
            <w:szCs w:val="27"/>
            <w:u w:val="single"/>
          </w:rPr>
          <w:t>Yeast's Chromosome 12 (1,078,175 bp)</w:t>
        </w:r>
      </w:hyperlink>
      <w:r w:rsidRPr="00E16E7A">
        <w:rPr>
          <w:rFonts w:ascii="Times New Roman" w:eastAsia="Times New Roman" w:hAnsi="Times New Roman" w:cs="Times New Roman"/>
          <w:color w:val="000000"/>
          <w:sz w:val="27"/>
          <w:szCs w:val="27"/>
        </w:rPr>
        <w:t>     </w:t>
      </w:r>
      <w:hyperlink r:id="rId24" w:history="1">
        <w:r w:rsidRPr="00E16E7A">
          <w:rPr>
            <w:rFonts w:ascii="Times New Roman" w:eastAsia="Times New Roman" w:hAnsi="Times New Roman" w:cs="Times New Roman"/>
            <w:color w:val="0000FF"/>
            <w:sz w:val="27"/>
            <w:szCs w:val="27"/>
            <w:u w:val="single"/>
          </w:rPr>
          <w:t>DNA alphabet</w:t>
        </w:r>
      </w:hyperlink>
    </w:p>
    <w:p w14:paraId="780FEAFF"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u w:val="single"/>
        </w:rPr>
        <w:t>Testing:</w:t>
      </w:r>
    </w:p>
    <w:p w14:paraId="15B7426F" w14:textId="77777777" w:rsidR="00E16E7A" w:rsidRPr="00E16E7A" w:rsidRDefault="00E16E7A" w:rsidP="00E16E7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Inputs are ordered by their size. For testing/demo purposes, try to find out how much and how well your implementation scales across these inputs (until memory is not sufficient). This means measuring the total runtime for tree construction alone (i.e., excluding the times to load the input or print output) for these input sizes. If you can also measure the peak memory usage of your code while its running (in Unix you can do this by running and monitoring the </w:t>
      </w:r>
      <w:r w:rsidRPr="00E16E7A">
        <w:rPr>
          <w:rFonts w:ascii="Times New Roman" w:eastAsia="Times New Roman" w:hAnsi="Times New Roman" w:cs="Times New Roman"/>
          <w:i/>
          <w:iCs/>
          <w:color w:val="000000"/>
          <w:sz w:val="27"/>
          <w:szCs w:val="27"/>
        </w:rPr>
        <w:t>top </w:t>
      </w:r>
      <w:r w:rsidRPr="00E16E7A">
        <w:rPr>
          <w:rFonts w:ascii="Times New Roman" w:eastAsia="Times New Roman" w:hAnsi="Times New Roman" w:cs="Times New Roman"/>
          <w:color w:val="000000"/>
          <w:sz w:val="27"/>
          <w:szCs w:val="27"/>
        </w:rPr>
        <w:t>command).</w:t>
      </w:r>
    </w:p>
    <w:p w14:paraId="327C514D" w14:textId="77777777" w:rsidR="00E16E7A" w:rsidRPr="00E16E7A" w:rsidRDefault="00E16E7A" w:rsidP="00E16E7A">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Since inputs  #5 and above are large strings, calling the DFS and post-order functions is NOT needed as the outputs will be very large. But make sure you test the DFS &amp; post-order display parts for the smaller inputs.</w:t>
      </w:r>
    </w:p>
    <w:p w14:paraId="6647BA8E"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b/>
          <w:bCs/>
          <w:i/>
          <w:iCs/>
          <w:color w:val="000000"/>
          <w:sz w:val="27"/>
          <w:szCs w:val="27"/>
        </w:rPr>
        <w:t>Report:</w:t>
      </w:r>
    </w:p>
    <w:p w14:paraId="68CCD3A4"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In a separte Word or PDF document, report the following:</w:t>
      </w:r>
    </w:p>
    <w:p w14:paraId="14E036AA" w14:textId="77777777" w:rsidR="00E16E7A" w:rsidRPr="00E16E7A" w:rsidRDefault="00E16E7A" w:rsidP="00E16E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    </w:t>
      </w:r>
      <w:r w:rsidRPr="00E16E7A">
        <w:rPr>
          <w:rFonts w:ascii="Times New Roman" w:eastAsia="Times New Roman" w:hAnsi="Times New Roman" w:cs="Times New Roman"/>
          <w:color w:val="000000"/>
          <w:sz w:val="27"/>
          <w:szCs w:val="27"/>
          <w:u w:val="single"/>
        </w:rPr>
        <w:t>System configuration:</w:t>
      </w:r>
      <w:r w:rsidRPr="00E16E7A">
        <w:rPr>
          <w:rFonts w:ascii="Times New Roman" w:eastAsia="Times New Roman" w:hAnsi="Times New Roman" w:cs="Times New Roman"/>
          <w:color w:val="000000"/>
          <w:sz w:val="27"/>
          <w:szCs w:val="27"/>
        </w:rPr>
        <w:t>      CPU used, Clock rate, RAM, Cache size (if you know it).</w:t>
      </w:r>
    </w:p>
    <w:p w14:paraId="789DC370" w14:textId="77777777" w:rsidR="00E16E7A" w:rsidRPr="00E16E7A" w:rsidRDefault="00E16E7A" w:rsidP="00E16E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    </w:t>
      </w:r>
      <w:r w:rsidRPr="00E16E7A">
        <w:rPr>
          <w:rFonts w:ascii="Times New Roman" w:eastAsia="Times New Roman" w:hAnsi="Times New Roman" w:cs="Times New Roman"/>
          <w:color w:val="000000"/>
          <w:sz w:val="27"/>
          <w:szCs w:val="27"/>
          <w:u w:val="single"/>
        </w:rPr>
        <w:t>Construction time:</w:t>
      </w:r>
      <w:r w:rsidRPr="00E16E7A">
        <w:rPr>
          <w:rFonts w:ascii="Times New Roman" w:eastAsia="Times New Roman" w:hAnsi="Times New Roman" w:cs="Times New Roman"/>
          <w:color w:val="000000"/>
          <w:sz w:val="27"/>
          <w:szCs w:val="27"/>
        </w:rPr>
        <w:t>        For all the inputs successfully tested, report the </w:t>
      </w:r>
      <w:r w:rsidRPr="00E16E7A">
        <w:rPr>
          <w:rFonts w:ascii="Times New Roman" w:eastAsia="Times New Roman" w:hAnsi="Times New Roman" w:cs="Times New Roman"/>
          <w:i/>
          <w:iCs/>
          <w:color w:val="000000"/>
          <w:sz w:val="27"/>
          <w:szCs w:val="27"/>
        </w:rPr>
        <w:t>running times for ST construction </w:t>
      </w:r>
      <w:r w:rsidRPr="00E16E7A">
        <w:rPr>
          <w:rFonts w:ascii="Times New Roman" w:eastAsia="Times New Roman" w:hAnsi="Times New Roman" w:cs="Times New Roman"/>
          <w:color w:val="000000"/>
          <w:sz w:val="27"/>
          <w:szCs w:val="27"/>
        </w:rPr>
        <w:t>(do not include other times such as I/O read time or print times). Time can be reported in seconds or milliseconds or microseconds.</w:t>
      </w:r>
    </w:p>
    <w:p w14:paraId="575F9BEB" w14:textId="77777777" w:rsidR="00E16E7A" w:rsidRPr="00E16E7A" w:rsidRDefault="00E16E7A" w:rsidP="00E16E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    </w:t>
      </w:r>
      <w:r w:rsidRPr="00E16E7A">
        <w:rPr>
          <w:rFonts w:ascii="Times New Roman" w:eastAsia="Times New Roman" w:hAnsi="Times New Roman" w:cs="Times New Roman"/>
          <w:color w:val="000000"/>
          <w:sz w:val="27"/>
          <w:szCs w:val="27"/>
          <w:u w:val="single"/>
        </w:rPr>
        <w:t>Justification:</w:t>
      </w:r>
      <w:r w:rsidRPr="00E16E7A">
        <w:rPr>
          <w:rFonts w:ascii="Times New Roman" w:eastAsia="Times New Roman" w:hAnsi="Times New Roman" w:cs="Times New Roman"/>
          <w:color w:val="000000"/>
          <w:sz w:val="27"/>
          <w:szCs w:val="27"/>
        </w:rPr>
        <w:t>    Do the performance observations made above, meet your expectations? Please explain.</w:t>
      </w:r>
    </w:p>
    <w:p w14:paraId="09ED6682" w14:textId="77777777" w:rsidR="00E16E7A" w:rsidRPr="00E16E7A" w:rsidRDefault="00E16E7A" w:rsidP="00E16E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    </w:t>
      </w:r>
      <w:r w:rsidRPr="00E16E7A">
        <w:rPr>
          <w:rFonts w:ascii="Times New Roman" w:eastAsia="Times New Roman" w:hAnsi="Times New Roman" w:cs="Times New Roman"/>
          <w:color w:val="000000"/>
          <w:sz w:val="27"/>
          <w:szCs w:val="27"/>
          <w:u w:val="single"/>
        </w:rPr>
        <w:t>Implementation constant:</w:t>
      </w:r>
      <w:r w:rsidRPr="00E16E7A">
        <w:rPr>
          <w:rFonts w:ascii="Times New Roman" w:eastAsia="Times New Roman" w:hAnsi="Times New Roman" w:cs="Times New Roman"/>
          <w:color w:val="000000"/>
          <w:sz w:val="27"/>
          <w:szCs w:val="27"/>
        </w:rPr>
        <w:t> Report your implementation's space constant for your code - i.e., how many bytes does your code consume for </w:t>
      </w:r>
      <w:r w:rsidRPr="00E16E7A">
        <w:rPr>
          <w:rFonts w:ascii="Times New Roman" w:eastAsia="Times New Roman" w:hAnsi="Times New Roman" w:cs="Times New Roman"/>
          <w:i/>
          <w:iCs/>
          <w:color w:val="000000"/>
          <w:sz w:val="27"/>
          <w:szCs w:val="27"/>
        </w:rPr>
        <w:t>every input byte?</w:t>
      </w:r>
      <w:r w:rsidRPr="00E16E7A">
        <w:rPr>
          <w:rFonts w:ascii="Times New Roman" w:eastAsia="Times New Roman" w:hAnsi="Times New Roman" w:cs="Times New Roman"/>
          <w:color w:val="000000"/>
          <w:sz w:val="27"/>
          <w:szCs w:val="27"/>
        </w:rPr>
        <w:t>  This can obviously be a roughly estimate (need not be exact) intended to give the end user an idea of your code's peak memory usage behavior.</w:t>
      </w:r>
    </w:p>
    <w:p w14:paraId="73823E6C" w14:textId="77777777" w:rsidR="00E16E7A" w:rsidRPr="00E16E7A" w:rsidRDefault="00E16E7A" w:rsidP="00E16E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FF0000"/>
          <w:sz w:val="27"/>
          <w:szCs w:val="27"/>
        </w:rPr>
        <w:t>   </w:t>
      </w:r>
      <w:r w:rsidRPr="00E16E7A">
        <w:rPr>
          <w:rFonts w:ascii="Times New Roman" w:eastAsia="Times New Roman" w:hAnsi="Times New Roman" w:cs="Times New Roman"/>
          <w:color w:val="FF0000"/>
          <w:sz w:val="27"/>
          <w:szCs w:val="27"/>
          <w:shd w:val="clear" w:color="auto" w:fill="FFFF00"/>
        </w:rPr>
        <w:t> </w:t>
      </w:r>
      <w:r w:rsidRPr="00E16E7A">
        <w:rPr>
          <w:rFonts w:ascii="Times New Roman" w:eastAsia="Times New Roman" w:hAnsi="Times New Roman" w:cs="Times New Roman"/>
          <w:color w:val="FF0000"/>
          <w:sz w:val="27"/>
          <w:szCs w:val="27"/>
          <w:u w:val="single"/>
          <w:shd w:val="clear" w:color="auto" w:fill="FFFF00"/>
        </w:rPr>
        <w:t>BWT index:</w:t>
      </w:r>
      <w:r w:rsidRPr="00E16E7A">
        <w:rPr>
          <w:rFonts w:ascii="Times New Roman" w:eastAsia="Times New Roman" w:hAnsi="Times New Roman" w:cs="Times New Roman"/>
          <w:color w:val="FF0000"/>
          <w:sz w:val="27"/>
          <w:szCs w:val="27"/>
          <w:shd w:val="clear" w:color="auto" w:fill="FFFF00"/>
        </w:rPr>
        <w:t xml:space="preserve"> . For this component, please output the BWT index for the  Opsin mouse, Tomato Chloropast genome and Yeast Chromosome 12 </w:t>
      </w:r>
      <w:r w:rsidRPr="00E16E7A">
        <w:rPr>
          <w:rFonts w:ascii="Times New Roman" w:eastAsia="Times New Roman" w:hAnsi="Times New Roman" w:cs="Times New Roman"/>
          <w:color w:val="FF0000"/>
          <w:sz w:val="27"/>
          <w:szCs w:val="27"/>
          <w:shd w:val="clear" w:color="auto" w:fill="FFFF00"/>
        </w:rPr>
        <w:lastRenderedPageBreak/>
        <w:t>inputs, following </w:t>
      </w:r>
      <w:hyperlink r:id="rId25" w:history="1">
        <w:r w:rsidRPr="00E16E7A">
          <w:rPr>
            <w:rFonts w:ascii="Times New Roman" w:eastAsia="Times New Roman" w:hAnsi="Times New Roman" w:cs="Times New Roman"/>
            <w:color w:val="0000FF"/>
            <w:sz w:val="27"/>
            <w:szCs w:val="27"/>
            <w:u w:val="single"/>
            <w:shd w:val="clear" w:color="auto" w:fill="FFFF00"/>
          </w:rPr>
          <w:t>the example shown here for the string banana$</w:t>
        </w:r>
      </w:hyperlink>
      <w:r w:rsidRPr="00E16E7A">
        <w:rPr>
          <w:rFonts w:ascii="Times New Roman" w:eastAsia="Times New Roman" w:hAnsi="Times New Roman" w:cs="Times New Roman"/>
          <w:color w:val="FF0000"/>
          <w:sz w:val="27"/>
          <w:szCs w:val="27"/>
          <w:shd w:val="clear" w:color="auto" w:fill="FFFF00"/>
        </w:rPr>
        <w:t>. Name the files: Tomato_BWT.txt and Yeast_BWT.txt and attach it with your submission.  (For your reference I have generated the </w:t>
      </w:r>
      <w:hyperlink r:id="rId26" w:history="1">
        <w:r w:rsidRPr="00E16E7A">
          <w:rPr>
            <w:rFonts w:ascii="Times New Roman" w:eastAsia="Times New Roman" w:hAnsi="Times New Roman" w:cs="Times New Roman"/>
            <w:color w:val="0000FF"/>
            <w:sz w:val="27"/>
            <w:szCs w:val="27"/>
            <w:u w:val="single"/>
            <w:shd w:val="clear" w:color="auto" w:fill="FFFF00"/>
          </w:rPr>
          <w:t>Human_BRCA2_BWT.txt</w:t>
        </w:r>
      </w:hyperlink>
      <w:r w:rsidRPr="00E16E7A">
        <w:rPr>
          <w:rFonts w:ascii="Times New Roman" w:eastAsia="Times New Roman" w:hAnsi="Times New Roman" w:cs="Times New Roman"/>
          <w:color w:val="FF0000"/>
          <w:sz w:val="27"/>
          <w:szCs w:val="27"/>
          <w:shd w:val="clear" w:color="auto" w:fill="FFFF00"/>
        </w:rPr>
        <w:t> here which you can compare and check your answer with.)</w:t>
      </w:r>
    </w:p>
    <w:p w14:paraId="66A1B416" w14:textId="77777777" w:rsidR="00E16E7A" w:rsidRPr="00E16E7A" w:rsidRDefault="00E16E7A" w:rsidP="00E16E7A">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E16E7A">
        <w:rPr>
          <w:rFonts w:ascii="Times New Roman" w:eastAsia="Times New Roman" w:hAnsi="Times New Roman" w:cs="Times New Roman"/>
          <w:color w:val="000000"/>
          <w:sz w:val="27"/>
          <w:szCs w:val="27"/>
        </w:rPr>
        <w:t>    </w:t>
      </w:r>
      <w:r w:rsidRPr="00E16E7A">
        <w:rPr>
          <w:rFonts w:ascii="Times New Roman" w:eastAsia="Times New Roman" w:hAnsi="Times New Roman" w:cs="Times New Roman"/>
          <w:color w:val="000000"/>
          <w:sz w:val="27"/>
          <w:szCs w:val="27"/>
          <w:u w:val="single"/>
        </w:rPr>
        <w:t>Exact matching repeat:</w:t>
      </w:r>
      <w:r w:rsidRPr="00E16E7A">
        <w:rPr>
          <w:rFonts w:ascii="Times New Roman" w:eastAsia="Times New Roman" w:hAnsi="Times New Roman" w:cs="Times New Roman"/>
          <w:color w:val="000000"/>
          <w:sz w:val="27"/>
          <w:szCs w:val="27"/>
        </w:rPr>
        <w:t>    For each of the input sequence, what is the </w:t>
      </w:r>
      <w:r w:rsidRPr="00E16E7A">
        <w:rPr>
          <w:rFonts w:ascii="Times New Roman" w:eastAsia="Times New Roman" w:hAnsi="Times New Roman" w:cs="Times New Roman"/>
          <w:i/>
          <w:iCs/>
          <w:color w:val="000000"/>
          <w:sz w:val="27"/>
          <w:szCs w:val="27"/>
        </w:rPr>
        <w:t>length </w:t>
      </w:r>
      <w:r w:rsidRPr="00E16E7A">
        <w:rPr>
          <w:rFonts w:ascii="Times New Roman" w:eastAsia="Times New Roman" w:hAnsi="Times New Roman" w:cs="Times New Roman"/>
          <w:color w:val="000000"/>
          <w:sz w:val="27"/>
          <w:szCs w:val="27"/>
        </w:rPr>
        <w:t>and the </w:t>
      </w:r>
      <w:r w:rsidRPr="00E16E7A">
        <w:rPr>
          <w:rFonts w:ascii="Times New Roman" w:eastAsia="Times New Roman" w:hAnsi="Times New Roman" w:cs="Times New Roman"/>
          <w:i/>
          <w:iCs/>
          <w:color w:val="000000"/>
          <w:sz w:val="27"/>
          <w:szCs w:val="27"/>
        </w:rPr>
        <w:t>&lt;start&gt; coordinates </w:t>
      </w:r>
      <w:r w:rsidRPr="00E16E7A">
        <w:rPr>
          <w:rFonts w:ascii="Times New Roman" w:eastAsia="Times New Roman" w:hAnsi="Times New Roman" w:cs="Times New Roman"/>
          <w:color w:val="000000"/>
          <w:sz w:val="27"/>
          <w:szCs w:val="27"/>
        </w:rPr>
        <w:t>of the longest exact matching repeat? The repeat occurrences may or may not be overlapping as long as they don't share the exact same start and end coordinates. For example, for sequence "banana" it should be "ana" starting at positions 2 and 4. In your report, also comment on how you found this repeat - i.e., your algorithm to find this repeat.</w:t>
      </w:r>
    </w:p>
    <w:p w14:paraId="64869DC3"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Symbol" w:cs="Times New Roman"/>
          <w:sz w:val="24"/>
          <w:szCs w:val="24"/>
        </w:rPr>
        <w:t></w:t>
      </w:r>
      <w:r w:rsidRPr="00E16E7A">
        <w:rPr>
          <w:rFonts w:ascii="Times New Roman" w:eastAsia="Times New Roman" w:hAnsi="Times New Roman" w:cs="Times New Roman"/>
          <w:sz w:val="24"/>
          <w:szCs w:val="24"/>
        </w:rPr>
        <w:t xml:space="preserve">  </w:t>
      </w:r>
      <w:r w:rsidRPr="00E16E7A">
        <w:rPr>
          <w:rFonts w:ascii="Times New Roman" w:eastAsia="Times New Roman" w:hAnsi="Times New Roman" w:cs="Times New Roman"/>
          <w:b/>
          <w:bCs/>
          <w:sz w:val="24"/>
          <w:szCs w:val="24"/>
          <w:u w:val="single"/>
        </w:rPr>
        <w:t>CHECKLIST FOR SUBMISSION:</w:t>
      </w:r>
    </w:p>
    <w:p w14:paraId="1B5F1FA7"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t>        ___  Cover sheet</w:t>
      </w:r>
    </w:p>
    <w:p w14:paraId="2B4E0D08"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t>        ___  Source code</w:t>
      </w:r>
    </w:p>
    <w:p w14:paraId="6C56AAB2"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t>        ___  A helpful readme file saying how to compile and run the code</w:t>
      </w:r>
    </w:p>
    <w:p w14:paraId="53DF50BF"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t>        ___  Output file showing ONLY the statistics asked (not the entire suffix tree) for all the test inputs (or at least up to the largest input you could run on your machine)</w:t>
      </w:r>
    </w:p>
    <w:p w14:paraId="39298063"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t>        ___  Report (Word or PDF)</w:t>
      </w:r>
    </w:p>
    <w:p w14:paraId="082F1702"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t>        ___  All the above zipped into an archive. The Zip file name should have your name in it.</w:t>
      </w:r>
    </w:p>
    <w:p w14:paraId="11924E51"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t> </w:t>
      </w:r>
    </w:p>
    <w:p w14:paraId="34D341CF"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t> </w:t>
      </w:r>
    </w:p>
    <w:p w14:paraId="27906782" w14:textId="77777777" w:rsidR="00E16E7A" w:rsidRPr="00E16E7A" w:rsidRDefault="00E16E7A" w:rsidP="00E16E7A">
      <w:pPr>
        <w:spacing w:before="100" w:beforeAutospacing="1" w:after="100" w:afterAutospacing="1" w:line="240" w:lineRule="auto"/>
        <w:rPr>
          <w:rFonts w:ascii="Times New Roman" w:eastAsia="Times New Roman" w:hAnsi="Times New Roman" w:cs="Times New Roman"/>
          <w:sz w:val="24"/>
          <w:szCs w:val="24"/>
        </w:rPr>
      </w:pPr>
      <w:r w:rsidRPr="00E16E7A">
        <w:rPr>
          <w:rFonts w:ascii="Times New Roman" w:eastAsia="Times New Roman" w:hAnsi="Times New Roman" w:cs="Times New Roman"/>
          <w:sz w:val="24"/>
          <w:szCs w:val="24"/>
        </w:rPr>
        <w:t> </w:t>
      </w:r>
    </w:p>
    <w:p w14:paraId="32DF4410" w14:textId="77777777" w:rsidR="00046828" w:rsidRDefault="00046828">
      <w:bookmarkStart w:id="0" w:name="_GoBack"/>
      <w:bookmarkEnd w:id="0"/>
    </w:p>
    <w:sectPr w:rsidR="00046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F19BE"/>
    <w:multiLevelType w:val="multilevel"/>
    <w:tmpl w:val="7356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61F3"/>
    <w:multiLevelType w:val="multilevel"/>
    <w:tmpl w:val="ED823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B2DF3"/>
    <w:multiLevelType w:val="multilevel"/>
    <w:tmpl w:val="09D4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7E64AF"/>
    <w:multiLevelType w:val="multilevel"/>
    <w:tmpl w:val="BF06D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3612A"/>
    <w:multiLevelType w:val="multilevel"/>
    <w:tmpl w:val="9718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2B39B0"/>
    <w:multiLevelType w:val="multilevel"/>
    <w:tmpl w:val="83AE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589"/>
    <w:rsid w:val="00046828"/>
    <w:rsid w:val="00423589"/>
    <w:rsid w:val="006673A9"/>
    <w:rsid w:val="00E16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FF93D-65C1-4328-8AA8-177BD203B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6E7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6E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55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ecs.wsu.edu/~ananth/CptS571/Programs/Program2/s1.fas" TargetMode="External"/><Relationship Id="rId13" Type="http://schemas.openxmlformats.org/officeDocument/2006/relationships/hyperlink" Target="http://www.eecs.wsu.edu/~ananth/CptS571/Programs/Program2/s2.fas.BWT.txt" TargetMode="External"/><Relationship Id="rId18" Type="http://schemas.openxmlformats.org/officeDocument/2006/relationships/hyperlink" Target="http://www.eecs.wsu.edu/~ananth/CptS571/Programs/Program2/Human-BRCA2-cds.fasta" TargetMode="External"/><Relationship Id="rId26" Type="http://schemas.openxmlformats.org/officeDocument/2006/relationships/hyperlink" Target="http://www.eecs.wsu.edu/~ananth/CptS571/Programs/Program2/Human-BRCA2-cds.fasta.BWT.txt" TargetMode="External"/><Relationship Id="rId3" Type="http://schemas.openxmlformats.org/officeDocument/2006/relationships/settings" Target="settings.xml"/><Relationship Id="rId21" Type="http://schemas.openxmlformats.org/officeDocument/2006/relationships/hyperlink" Target="http://www.eecs.wsu.edu/~ananth/CptS571/Programs/Program2/Slyco.fas" TargetMode="External"/><Relationship Id="rId7" Type="http://schemas.openxmlformats.org/officeDocument/2006/relationships/hyperlink" Target="http://eecs.wsu.edu/~ananth/CptS571/Lectures/index.htm" TargetMode="External"/><Relationship Id="rId12" Type="http://schemas.openxmlformats.org/officeDocument/2006/relationships/hyperlink" Target="http://www.eecs.wsu.edu/~ananth/CptS571/Programs/Program2/English_alphabet.txt" TargetMode="External"/><Relationship Id="rId17" Type="http://schemas.openxmlformats.org/officeDocument/2006/relationships/hyperlink" Target="http://www.eecs.wsu.edu/~ananth/CptS571/Programs/Program2/DNA_alphabet.txt" TargetMode="External"/><Relationship Id="rId25" Type="http://schemas.openxmlformats.org/officeDocument/2006/relationships/hyperlink" Target="http://www.eecs.wsu.edu/~ananth/CptS571/Programs/Program2/BWT_from_ST_example.pdf" TargetMode="External"/><Relationship Id="rId2" Type="http://schemas.openxmlformats.org/officeDocument/2006/relationships/styles" Target="styles.xml"/><Relationship Id="rId16" Type="http://schemas.openxmlformats.org/officeDocument/2006/relationships/hyperlink" Target="http://www.eecs.wsu.edu/~ananth/CptS571/Programs/Program2/colorblind_mouse_gene.fasta" TargetMode="External"/><Relationship Id="rId20" Type="http://schemas.openxmlformats.org/officeDocument/2006/relationships/hyperlink" Target="http://www.eecs.wsu.edu/~ananth/CptS571/Programs/Program2/Human-BRCA2-cds.fasta.BWT.txt" TargetMode="External"/><Relationship Id="rId1" Type="http://schemas.openxmlformats.org/officeDocument/2006/relationships/numbering" Target="numbering.xml"/><Relationship Id="rId6" Type="http://schemas.openxmlformats.org/officeDocument/2006/relationships/hyperlink" Target="http://www.eecs.wsu.edu/~ananth/CptS571/CptS571CoverSheet.doc" TargetMode="External"/><Relationship Id="rId11" Type="http://schemas.openxmlformats.org/officeDocument/2006/relationships/hyperlink" Target="http://www.eecs.wsu.edu/~ananth/CptS571/Programs/Program2/s2.fas" TargetMode="External"/><Relationship Id="rId24" Type="http://schemas.openxmlformats.org/officeDocument/2006/relationships/hyperlink" Target="http://www.eecs.wsu.edu/~ananth/CptS571/Programs/Program2/DNA_alphabet.txt" TargetMode="External"/><Relationship Id="rId5" Type="http://schemas.openxmlformats.org/officeDocument/2006/relationships/hyperlink" Target="https://learn.wsu.edu/" TargetMode="External"/><Relationship Id="rId15" Type="http://schemas.openxmlformats.org/officeDocument/2006/relationships/hyperlink" Target="http://www.eecs.wsu.edu/~ananth/CptS571/Programs/Program2/DNA_alphabet.txt" TargetMode="External"/><Relationship Id="rId23" Type="http://schemas.openxmlformats.org/officeDocument/2006/relationships/hyperlink" Target="http://www.eecs.wsu.edu/~ananth/CptS571/Programs/Program2/chr12.fas" TargetMode="External"/><Relationship Id="rId28" Type="http://schemas.openxmlformats.org/officeDocument/2006/relationships/theme" Target="theme/theme1.xml"/><Relationship Id="rId10" Type="http://schemas.openxmlformats.org/officeDocument/2006/relationships/hyperlink" Target="http://www.eecs.wsu.edu/~ananth/CptS571/Programs/Program2/s1.fas.BWT.txt" TargetMode="External"/><Relationship Id="rId19" Type="http://schemas.openxmlformats.org/officeDocument/2006/relationships/hyperlink" Target="http://www.eecs.wsu.edu/~ananth/CptS571/Programs/Program2/DNA_alphabet.txt" TargetMode="External"/><Relationship Id="rId4" Type="http://schemas.openxmlformats.org/officeDocument/2006/relationships/webSettings" Target="webSettings.xml"/><Relationship Id="rId9" Type="http://schemas.openxmlformats.org/officeDocument/2006/relationships/hyperlink" Target="http://www.eecs.wsu.edu/~ananth/CptS571/Programs/Program2/English_alphabet.txt" TargetMode="External"/><Relationship Id="rId14" Type="http://schemas.openxmlformats.org/officeDocument/2006/relationships/hyperlink" Target="http://www.eecs.wsu.edu/~ananth/CptS571/Programs/Program2/colorblind_human_gene.fasta" TargetMode="External"/><Relationship Id="rId22" Type="http://schemas.openxmlformats.org/officeDocument/2006/relationships/hyperlink" Target="http://www.eecs.wsu.edu/~ananth/CptS571/Programs/Program2/DNA_alphabet.t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1897</Words>
  <Characters>10819</Characters>
  <Application>Microsoft Office Word</Application>
  <DocSecurity>0</DocSecurity>
  <Lines>90</Lines>
  <Paragraphs>25</Paragraphs>
  <ScaleCrop>false</ScaleCrop>
  <Company/>
  <LinksUpToDate>false</LinksUpToDate>
  <CharactersWithSpaces>12691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sanghvi</dc:creator>
  <cp:keywords/>
  <dc:description/>
  <cp:lastModifiedBy>Bhavesh sanghvi</cp:lastModifiedBy>
  <cp:revision>2</cp:revision>
  <dcterms:created xsi:type="dcterms:W3CDTF">2018-03-24T19:34:00Z</dcterms:created>
  <dcterms:modified xsi:type="dcterms:W3CDTF">2018-03-24T19:34:00Z</dcterms:modified>
</cp:coreProperties>
</file>