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17" w:rsidRPr="00051D00" w:rsidRDefault="003C2417" w:rsidP="003C2417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proofErr w:type="gramStart"/>
      <w:r w:rsidRPr="00051D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>BHAVESH</w:t>
      </w:r>
      <w:r w:rsidR="00051D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 </w:t>
      </w:r>
      <w:r w:rsidRPr="00051D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 BATRA</w:t>
      </w:r>
      <w:proofErr w:type="gramEnd"/>
    </w:p>
    <w:p w:rsidR="002D5B57" w:rsidRDefault="003C2417" w:rsidP="00E1085B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101,</w:t>
      </w:r>
      <w:r w:rsidR="00690629" w:rsidRP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Shivam</w:t>
      </w:r>
      <w:proofErr w:type="spellEnd"/>
      <w:r w:rsid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proofErr w:type="gramStart"/>
      <w:r w:rsid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Apartments ,</w:t>
      </w:r>
      <w:proofErr w:type="gramEnd"/>
      <w:r w:rsid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</w:t>
      </w:r>
      <w:proofErr w:type="spellStart"/>
      <w:r w:rsidRP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Khandari</w:t>
      </w:r>
      <w:proofErr w:type="spellEnd"/>
      <w:r w:rsidRPr="00051D0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 xml:space="preserve"> Bye Pass</w:t>
      </w:r>
    </w:p>
    <w:p w:rsidR="00051D00" w:rsidRPr="00051D00" w:rsidRDefault="00051D00" w:rsidP="003C2417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  <w:t>AGRA-282005</w:t>
      </w:r>
    </w:p>
    <w:p w:rsidR="002D5B57" w:rsidRPr="00051D00" w:rsidRDefault="002D5B57" w:rsidP="003C2417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Phone No. </w:t>
      </w:r>
      <w:r w:rsidR="003C2417"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9997010181 </w:t>
      </w:r>
    </w:p>
    <w:p w:rsidR="003C2417" w:rsidRPr="00051D00" w:rsidRDefault="002D5B57" w:rsidP="003C2417">
      <w:pPr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Email: </w:t>
      </w:r>
      <w:r w:rsidR="003C2417"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bhavesh.avb@gmail.com</w:t>
      </w:r>
    </w:p>
    <w:p w:rsidR="00051D00" w:rsidRDefault="00051D00" w:rsidP="003C2417">
      <w:pPr>
        <w:spacing w:line="195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u w:val="single"/>
          <w:lang w:bidi="hi-IN"/>
        </w:rPr>
      </w:pPr>
    </w:p>
    <w:p w:rsidR="003C2417" w:rsidRPr="00051D00" w:rsidRDefault="003C2417" w:rsidP="003C2417">
      <w:pPr>
        <w:spacing w:line="19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Academic Qualification</w:t>
      </w:r>
    </w:p>
    <w:tbl>
      <w:tblPr>
        <w:tblW w:w="8129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5"/>
        <w:gridCol w:w="2654"/>
        <w:gridCol w:w="20"/>
        <w:gridCol w:w="1199"/>
        <w:gridCol w:w="221"/>
        <w:gridCol w:w="369"/>
        <w:gridCol w:w="533"/>
        <w:gridCol w:w="314"/>
        <w:gridCol w:w="1530"/>
        <w:gridCol w:w="224"/>
      </w:tblGrid>
      <w:tr w:rsidR="003C2417" w:rsidRPr="00051D00" w:rsidTr="00B71E66">
        <w:trPr>
          <w:gridAfter w:val="1"/>
          <w:wAfter w:w="224" w:type="dxa"/>
          <w:trHeight w:val="255"/>
          <w:tblCellSpacing w:w="0" w:type="dxa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Course</w:t>
            </w:r>
          </w:p>
        </w:tc>
        <w:tc>
          <w:tcPr>
            <w:tcW w:w="2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College/School</w:t>
            </w:r>
          </w:p>
        </w:tc>
        <w:tc>
          <w:tcPr>
            <w:tcW w:w="20" w:type="dxa"/>
            <w:tcBorders>
              <w:top w:val="single" w:sz="6" w:space="0" w:color="000000"/>
              <w:bottom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78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University/Board</w:t>
            </w:r>
          </w:p>
        </w:tc>
        <w:tc>
          <w:tcPr>
            <w:tcW w:w="847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Year of Passing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8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% or Grade</w:t>
            </w:r>
          </w:p>
        </w:tc>
      </w:tr>
      <w:tr w:rsidR="003C2417" w:rsidRPr="00051D00" w:rsidTr="00B71E66">
        <w:trPr>
          <w:gridAfter w:val="1"/>
          <w:wAfter w:w="224" w:type="dxa"/>
          <w:trHeight w:val="342"/>
          <w:tblCellSpacing w:w="0" w:type="dxa"/>
        </w:trPr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proofErr w:type="spellStart"/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BTech</w:t>
            </w:r>
            <w:proofErr w:type="spellEnd"/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 (CSE)</w:t>
            </w:r>
          </w:p>
        </w:tc>
        <w:tc>
          <w:tcPr>
            <w:tcW w:w="265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051D00" w:rsidP="003C2417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Galgotias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University</w:t>
            </w:r>
          </w:p>
        </w:tc>
        <w:tc>
          <w:tcPr>
            <w:tcW w:w="1440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051D00" w:rsidP="003C2417">
            <w:pPr>
              <w:spacing w:after="0" w:line="19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Deemed</w:t>
            </w:r>
          </w:p>
        </w:tc>
        <w:tc>
          <w:tcPr>
            <w:tcW w:w="1216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2019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051D00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7.84 </w:t>
            </w:r>
          </w:p>
        </w:tc>
      </w:tr>
      <w:tr w:rsidR="003C2417" w:rsidRPr="00051D00" w:rsidTr="00B71E66">
        <w:trPr>
          <w:gridAfter w:val="1"/>
          <w:wAfter w:w="224" w:type="dxa"/>
          <w:trHeight w:val="210"/>
          <w:tblCellSpacing w:w="0" w:type="dxa"/>
        </w:trPr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Class 12</w:t>
            </w:r>
          </w:p>
        </w:tc>
        <w:tc>
          <w:tcPr>
            <w:tcW w:w="2654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Delhi Public School,</w:t>
            </w:r>
            <w:r w:rsidR="002D5B57"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Agra</w:t>
            </w:r>
          </w:p>
        </w:tc>
        <w:tc>
          <w:tcPr>
            <w:tcW w:w="20" w:type="dxa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4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CBSE</w:t>
            </w:r>
          </w:p>
        </w:tc>
        <w:tc>
          <w:tcPr>
            <w:tcW w:w="1216" w:type="dxa"/>
            <w:gridSpan w:val="3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2015</w:t>
            </w:r>
          </w:p>
        </w:tc>
        <w:tc>
          <w:tcPr>
            <w:tcW w:w="153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A91090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8</w:t>
            </w:r>
            <w:r w:rsidR="00A91090"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5.8</w:t>
            </w: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%</w:t>
            </w:r>
          </w:p>
        </w:tc>
      </w:tr>
      <w:tr w:rsidR="003C2417" w:rsidRPr="00051D00" w:rsidTr="00B71E66">
        <w:trPr>
          <w:gridAfter w:val="1"/>
          <w:wAfter w:w="224" w:type="dxa"/>
          <w:trHeight w:val="105"/>
          <w:tblCellSpacing w:w="0" w:type="dxa"/>
        </w:trPr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654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0" w:type="dxa"/>
            <w:vAlign w:val="bottom"/>
            <w:hideMark/>
          </w:tcPr>
          <w:p w:rsidR="003C2417" w:rsidRPr="00051D00" w:rsidRDefault="003C2417" w:rsidP="003C2417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42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216" w:type="dxa"/>
            <w:gridSpan w:val="3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53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3C2417" w:rsidRPr="00051D00" w:rsidTr="00B71E66">
        <w:trPr>
          <w:gridAfter w:val="1"/>
          <w:wAfter w:w="224" w:type="dxa"/>
          <w:trHeight w:val="80"/>
          <w:tblCellSpacing w:w="0" w:type="dxa"/>
        </w:trPr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65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4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216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  <w:tr w:rsidR="003C2417" w:rsidRPr="00051D00" w:rsidTr="00B71E66">
        <w:trPr>
          <w:gridAfter w:val="1"/>
          <w:wAfter w:w="224" w:type="dxa"/>
          <w:trHeight w:val="210"/>
          <w:tblCellSpacing w:w="0" w:type="dxa"/>
        </w:trPr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Class 10</w:t>
            </w:r>
          </w:p>
        </w:tc>
        <w:tc>
          <w:tcPr>
            <w:tcW w:w="2654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Delhi Public School,</w:t>
            </w:r>
            <w:r w:rsidR="002D5B57"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 </w:t>
            </w: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Agra</w:t>
            </w:r>
          </w:p>
        </w:tc>
        <w:tc>
          <w:tcPr>
            <w:tcW w:w="20" w:type="dxa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4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CBSE</w:t>
            </w:r>
          </w:p>
        </w:tc>
        <w:tc>
          <w:tcPr>
            <w:tcW w:w="1216" w:type="dxa"/>
            <w:gridSpan w:val="3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2013</w:t>
            </w:r>
          </w:p>
        </w:tc>
        <w:tc>
          <w:tcPr>
            <w:tcW w:w="153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10 CGPA</w:t>
            </w:r>
          </w:p>
        </w:tc>
      </w:tr>
      <w:tr w:rsidR="003C2417" w:rsidRPr="00051D00" w:rsidTr="00B71E66">
        <w:trPr>
          <w:gridAfter w:val="1"/>
          <w:wAfter w:w="224" w:type="dxa"/>
          <w:trHeight w:val="105"/>
          <w:tblCellSpacing w:w="0" w:type="dxa"/>
        </w:trPr>
        <w:tc>
          <w:tcPr>
            <w:tcW w:w="106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654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20" w:type="dxa"/>
            <w:vAlign w:val="bottom"/>
            <w:hideMark/>
          </w:tcPr>
          <w:p w:rsidR="003C2417" w:rsidRPr="00051D00" w:rsidRDefault="003C2417" w:rsidP="003C2417">
            <w:pPr>
              <w:spacing w:after="0" w:line="10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42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216" w:type="dxa"/>
            <w:gridSpan w:val="3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153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3C2417" w:rsidRPr="00051D00" w:rsidRDefault="003C2417" w:rsidP="003C24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3C2417" w:rsidRPr="00051D00" w:rsidTr="00B71E66">
        <w:trPr>
          <w:gridAfter w:val="1"/>
          <w:wAfter w:w="224" w:type="dxa"/>
          <w:trHeight w:val="80"/>
          <w:tblCellSpacing w:w="0" w:type="dxa"/>
        </w:trPr>
        <w:tc>
          <w:tcPr>
            <w:tcW w:w="10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65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4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216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C2417" w:rsidRPr="00051D00" w:rsidRDefault="003C2417" w:rsidP="003C2417">
            <w:pPr>
              <w:spacing w:after="0" w:line="13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  <w:tr w:rsidR="003C2417" w:rsidRPr="00051D00" w:rsidTr="00B71E66">
        <w:trPr>
          <w:trHeight w:val="525"/>
          <w:tblCellSpacing w:w="0" w:type="dxa"/>
        </w:trPr>
        <w:tc>
          <w:tcPr>
            <w:tcW w:w="3719" w:type="dxa"/>
            <w:gridSpan w:val="2"/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bidi="hi-IN"/>
              </w:rPr>
              <w:t>Technical Competencies</w:t>
            </w:r>
          </w:p>
        </w:tc>
        <w:tc>
          <w:tcPr>
            <w:tcW w:w="1219" w:type="dxa"/>
            <w:gridSpan w:val="2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123" w:type="dxa"/>
            <w:gridSpan w:val="3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068" w:type="dxa"/>
            <w:gridSpan w:val="3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  <w:tr w:rsidR="003C2417" w:rsidRPr="00051D00" w:rsidTr="00B71E66">
        <w:trPr>
          <w:trHeight w:val="225"/>
          <w:tblCellSpacing w:w="0" w:type="dxa"/>
        </w:trPr>
        <w:tc>
          <w:tcPr>
            <w:tcW w:w="3719" w:type="dxa"/>
            <w:gridSpan w:val="2"/>
            <w:vAlign w:val="bottom"/>
            <w:hideMark/>
          </w:tcPr>
          <w:p w:rsidR="003C2417" w:rsidRDefault="003C2417" w:rsidP="003C241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Operating Systems: </w:t>
            </w: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Windows</w:t>
            </w:r>
          </w:p>
          <w:p w:rsidR="00F562B5" w:rsidRPr="00F562B5" w:rsidRDefault="00F562B5" w:rsidP="003C241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F562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Languages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Java,C</w:t>
            </w:r>
          </w:p>
        </w:tc>
        <w:tc>
          <w:tcPr>
            <w:tcW w:w="1219" w:type="dxa"/>
            <w:gridSpan w:val="2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123" w:type="dxa"/>
            <w:gridSpan w:val="3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068" w:type="dxa"/>
            <w:gridSpan w:val="3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  <w:tr w:rsidR="003C2417" w:rsidRPr="00051D00" w:rsidTr="00B71E66">
        <w:trPr>
          <w:trHeight w:val="210"/>
          <w:tblCellSpacing w:w="0" w:type="dxa"/>
        </w:trPr>
        <w:tc>
          <w:tcPr>
            <w:tcW w:w="3719" w:type="dxa"/>
            <w:gridSpan w:val="2"/>
            <w:vAlign w:val="bottom"/>
            <w:hideMark/>
          </w:tcPr>
          <w:p w:rsidR="003C2417" w:rsidRPr="00051D00" w:rsidRDefault="003C2417" w:rsidP="003C2417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hi-IN"/>
              </w:rPr>
              <w:t>Database: </w:t>
            </w:r>
            <w:r w:rsidR="00E1085B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MySQL</w:t>
            </w:r>
          </w:p>
          <w:p w:rsidR="003C2417" w:rsidRPr="00051D00" w:rsidRDefault="002D5B57" w:rsidP="002D5B57">
            <w:pPr>
              <w:pStyle w:val="ListParagraph"/>
              <w:numPr>
                <w:ilvl w:val="0"/>
                <w:numId w:val="10"/>
              </w:num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Proficient in MS Office</w:t>
            </w:r>
          </w:p>
        </w:tc>
        <w:tc>
          <w:tcPr>
            <w:tcW w:w="1219" w:type="dxa"/>
            <w:gridSpan w:val="2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1123" w:type="dxa"/>
            <w:gridSpan w:val="3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  <w:tc>
          <w:tcPr>
            <w:tcW w:w="2068" w:type="dxa"/>
            <w:gridSpan w:val="3"/>
            <w:vAlign w:val="bottom"/>
            <w:hideMark/>
          </w:tcPr>
          <w:p w:rsidR="003C2417" w:rsidRPr="00051D00" w:rsidRDefault="003C2417" w:rsidP="003C2417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051D0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 </w:t>
            </w:r>
          </w:p>
        </w:tc>
      </w:tr>
    </w:tbl>
    <w:p w:rsidR="003C2417" w:rsidRDefault="003C2417" w:rsidP="003C2417">
      <w:pPr>
        <w:spacing w:before="420"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Academic Projects</w:t>
      </w:r>
    </w:p>
    <w:p w:rsidR="005906D6" w:rsidRDefault="005906D6" w:rsidP="005906D6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E108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Title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: University Sentiment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Analysis</w:t>
      </w:r>
      <w:r w:rsid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(</w:t>
      </w:r>
      <w:proofErr w:type="gramEnd"/>
      <w:r w:rsid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Currently working on the project)</w:t>
      </w:r>
    </w:p>
    <w:p w:rsidR="00CC4201" w:rsidRDefault="005906D6" w:rsidP="00CC4201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906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Description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: Based on the feedback form uploaded for the students we will do the sentiment analysis and obtain the final feedback.</w:t>
      </w:r>
    </w:p>
    <w:p w:rsidR="00CC4201" w:rsidRDefault="00CC4201" w:rsidP="003C2417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</w:p>
    <w:p w:rsidR="00B71E66" w:rsidRDefault="00B71E66" w:rsidP="003C2417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71E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Title: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Control System Using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BCI(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Currently Working)</w:t>
      </w:r>
    </w:p>
    <w:p w:rsidR="00B71E66" w:rsidRDefault="00B71E66" w:rsidP="003C2417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B71E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Description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Trying to build a working model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Brainsense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hardware by applying concepts of Brain Computing Interface. </w:t>
      </w:r>
    </w:p>
    <w:p w:rsidR="00B71E66" w:rsidRPr="00B71E66" w:rsidRDefault="00B71E66" w:rsidP="003C2417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CC4201" w:rsidRDefault="003C2417" w:rsidP="00CC4201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Professional Experience</w:t>
      </w:r>
    </w:p>
    <w:p w:rsidR="00B71E66" w:rsidRDefault="00B71E66" w:rsidP="00B71E66">
      <w:pPr>
        <w:pStyle w:val="ListParagraph"/>
        <w:numPr>
          <w:ilvl w:val="0"/>
          <w:numId w:val="10"/>
        </w:num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B71E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Cognizant</w:t>
      </w:r>
    </w:p>
    <w:p w:rsidR="00B71E66" w:rsidRDefault="00B71E66" w:rsidP="00B71E66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Designation: Intern</w:t>
      </w:r>
    </w:p>
    <w:p w:rsidR="00B71E66" w:rsidRDefault="00B71E66" w:rsidP="00B71E66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Duration; Feb’19-Current</w:t>
      </w:r>
    </w:p>
    <w:p w:rsidR="00B71E66" w:rsidRDefault="00B71E66" w:rsidP="00B71E66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Description: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Working as an Intern in Cognizant Technical Solutions, Pune </w:t>
      </w:r>
    </w:p>
    <w:p w:rsidR="00B71E66" w:rsidRPr="00B71E66" w:rsidRDefault="00B71E66" w:rsidP="00B71E66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</w:p>
    <w:p w:rsidR="003C2417" w:rsidRPr="00CC4201" w:rsidRDefault="00663C95" w:rsidP="00CC4201">
      <w:pPr>
        <w:pStyle w:val="ListParagraph"/>
        <w:numPr>
          <w:ilvl w:val="0"/>
          <w:numId w:val="10"/>
        </w:num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CC42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Feeding India</w:t>
      </w:r>
    </w:p>
    <w:p w:rsidR="00663C95" w:rsidRPr="00051D00" w:rsidRDefault="00663C95" w:rsidP="003C2417">
      <w:p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Designation: External Relations Manager</w:t>
      </w:r>
    </w:p>
    <w:p w:rsidR="003C2417" w:rsidRPr="00051D00" w:rsidRDefault="003C2417" w:rsidP="003C2417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Duration</w:t>
      </w:r>
      <w:r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: </w:t>
      </w:r>
      <w:r w:rsidR="00B31F56"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September 2016</w:t>
      </w:r>
      <w:r w:rsid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-2018</w:t>
      </w:r>
    </w:p>
    <w:p w:rsidR="00F95A94" w:rsidRPr="00051D00" w:rsidRDefault="00663C95" w:rsidP="003C2417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Description: </w:t>
      </w:r>
      <w:r w:rsidR="00B71E6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Served as the manager of</w:t>
      </w:r>
      <w:r w:rsid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ER Dept. in </w:t>
      </w:r>
      <w:r w:rsidR="005906D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2017. Led</w:t>
      </w:r>
      <w:r w:rsidR="00B31F56"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a team of 27  AM’</w:t>
      </w:r>
      <w:r w:rsidR="00B71E6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s under myself</w:t>
      </w:r>
      <w:r w:rsid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and got</w:t>
      </w:r>
      <w:r w:rsidR="00B31F56"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on board with major</w:t>
      </w:r>
      <w:r w:rsidR="005906D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media</w:t>
      </w:r>
      <w:r w:rsidR="00B31F56"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partners </w:t>
      </w:r>
      <w:r w:rsidR="005906D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and hotels</w:t>
      </w:r>
      <w:r w:rsid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, Also</w:t>
      </w:r>
      <w:r w:rsidR="00B31F56"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donated meals with the team regularly serving the needy and or</w:t>
      </w:r>
      <w:r w:rsidR="00B71E66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ganized many events for the underprivileged ones</w:t>
      </w:r>
      <w:r w:rsidR="00B31F56"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. </w:t>
      </w:r>
    </w:p>
    <w:p w:rsidR="00B71E66" w:rsidRDefault="00B71E66" w:rsidP="00B71E66">
      <w:pPr>
        <w:pStyle w:val="ListParagraph"/>
        <w:spacing w:after="0" w:line="210" w:lineRule="atLeast"/>
        <w:ind w:left="148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:rsidR="00F95A94" w:rsidRPr="00051D00" w:rsidRDefault="00F95A94" w:rsidP="00F95A94">
      <w:pPr>
        <w:pStyle w:val="ListParagraph"/>
        <w:numPr>
          <w:ilvl w:val="0"/>
          <w:numId w:val="2"/>
        </w:numPr>
        <w:spacing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NIIT Java</w:t>
      </w:r>
      <w:r w:rsidR="00CC42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training</w:t>
      </w:r>
    </w:p>
    <w:p w:rsidR="00CC4201" w:rsidRDefault="00F95A94" w:rsidP="00F95A94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Duration: </w:t>
      </w:r>
      <w:r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July-Aug 2018</w:t>
      </w:r>
      <w:r w:rsid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 </w:t>
      </w:r>
    </w:p>
    <w:p w:rsidR="005906D6" w:rsidRPr="00CC4201" w:rsidRDefault="00CC4201" w:rsidP="00F95A94">
      <w:pPr>
        <w:spacing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T</w:t>
      </w:r>
      <w:r w:rsidR="00F95A94"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aining</w:t>
      </w:r>
      <w:proofErr w:type="spellEnd"/>
      <w:r w:rsidR="00F95A94"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Coverage: </w:t>
      </w:r>
      <w:r w:rsidR="00F95A94" w:rsidRPr="00051D0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Basic Java skills and programing</w:t>
      </w:r>
      <w:r w:rsidR="0012596F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.</w:t>
      </w:r>
    </w:p>
    <w:p w:rsidR="00630D93" w:rsidRPr="00051D00" w:rsidRDefault="00CC4201" w:rsidP="00630D93">
      <w:pPr>
        <w:spacing w:before="375" w:after="0" w:line="21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</w:pPr>
      <w:r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Achievements</w:t>
      </w:r>
      <w:r w:rsidR="00690629"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 xml:space="preserve"> and </w:t>
      </w:r>
      <w:proofErr w:type="spellStart"/>
      <w:r w:rsidR="00690629"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Hono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u</w:t>
      </w:r>
      <w:r w:rsidR="00690629" w:rsidRPr="00051D0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bidi="hi-IN"/>
        </w:rPr>
        <w:t>rs</w:t>
      </w:r>
      <w:bookmarkStart w:id="0" w:name="_GoBack"/>
      <w:bookmarkEnd w:id="0"/>
      <w:proofErr w:type="spellEnd"/>
    </w:p>
    <w:p w:rsidR="00630D93" w:rsidRPr="00CC4201" w:rsidRDefault="00CC4201" w:rsidP="00253ADC">
      <w:pPr>
        <w:pStyle w:val="ListParagraph"/>
        <w:numPr>
          <w:ilvl w:val="0"/>
          <w:numId w:val="9"/>
        </w:numPr>
        <w:spacing w:before="375"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Represented School i</w:t>
      </w:r>
      <w:r w:rsidR="00253ADC"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 District Level Chess Tournament in 2013</w:t>
      </w:r>
    </w:p>
    <w:p w:rsidR="00253ADC" w:rsidRPr="00CC4201" w:rsidRDefault="00F95A94" w:rsidP="00253ADC">
      <w:pPr>
        <w:pStyle w:val="ListParagraph"/>
        <w:numPr>
          <w:ilvl w:val="0"/>
          <w:numId w:val="9"/>
        </w:numPr>
        <w:spacing w:before="375"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Awarded the certificate</w:t>
      </w:r>
      <w:r w:rsidR="00253ADC"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of merit as the school topper in 10</w:t>
      </w:r>
      <w:r w:rsidR="00253ADC" w:rsidRPr="00CC420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bidi="hi-IN"/>
        </w:rPr>
        <w:t>th</w:t>
      </w:r>
      <w:r w:rsidR="00253ADC"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Standard 2013</w:t>
      </w:r>
    </w:p>
    <w:p w:rsidR="00253ADC" w:rsidRPr="00CC4201" w:rsidRDefault="002D5B57" w:rsidP="00253ADC">
      <w:pPr>
        <w:pStyle w:val="ListParagraph"/>
        <w:numPr>
          <w:ilvl w:val="0"/>
          <w:numId w:val="9"/>
        </w:numPr>
        <w:spacing w:before="375"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Lead an MUN in my city with 300+ participants</w:t>
      </w:r>
    </w:p>
    <w:p w:rsidR="002D5B57" w:rsidRPr="00CC4201" w:rsidRDefault="002D5B57" w:rsidP="00491B8C">
      <w:pPr>
        <w:pStyle w:val="ListParagraph"/>
        <w:numPr>
          <w:ilvl w:val="0"/>
          <w:numId w:val="9"/>
        </w:numPr>
        <w:spacing w:before="375" w:after="0"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bidi="hi-IN"/>
        </w:rPr>
      </w:pPr>
      <w:r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Organized a food tour all on my own in my city with 50+ registered people</w:t>
      </w:r>
    </w:p>
    <w:p w:rsidR="003C2417" w:rsidRPr="00CC4201" w:rsidRDefault="002D5B57" w:rsidP="003C2417">
      <w:pPr>
        <w:pStyle w:val="ListParagraph"/>
        <w:numPr>
          <w:ilvl w:val="0"/>
          <w:numId w:val="9"/>
        </w:numPr>
        <w:spacing w:before="15" w:after="0"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First Position in a</w:t>
      </w:r>
      <w:r w:rsidR="00690629"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n</w:t>
      </w:r>
      <w:r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 Inter College Blog Writing competition in 2015 </w:t>
      </w:r>
    </w:p>
    <w:p w:rsidR="00690629" w:rsidRPr="00CC4201" w:rsidRDefault="00690629" w:rsidP="003C2417">
      <w:pPr>
        <w:pStyle w:val="ListParagraph"/>
        <w:numPr>
          <w:ilvl w:val="0"/>
          <w:numId w:val="9"/>
        </w:numPr>
        <w:spacing w:before="15" w:after="0" w:line="21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CC4201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Was Interviewed over Radio One 94.3 FM for my work at Feeding India</w:t>
      </w:r>
    </w:p>
    <w:p w:rsidR="00630D93" w:rsidRPr="00051D00" w:rsidRDefault="00630D93" w:rsidP="00630D93">
      <w:pPr>
        <w:pStyle w:val="ListParagraph"/>
        <w:spacing w:before="225" w:line="210" w:lineRule="atLeast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lang w:bidi="hi-IN"/>
        </w:rPr>
      </w:pPr>
    </w:p>
    <w:p w:rsidR="00E54910" w:rsidRPr="00051D00" w:rsidRDefault="00E54910" w:rsidP="00E54910">
      <w:pPr>
        <w:rPr>
          <w:rFonts w:ascii="Times New Roman" w:hAnsi="Times New Roman" w:cs="Times New Roman"/>
        </w:rPr>
      </w:pPr>
    </w:p>
    <w:p w:rsidR="00626E40" w:rsidRPr="00051D00" w:rsidRDefault="00626E40" w:rsidP="00E54910">
      <w:pPr>
        <w:rPr>
          <w:rFonts w:ascii="Times New Roman" w:hAnsi="Times New Roman" w:cs="Times New Roman"/>
        </w:rPr>
      </w:pPr>
    </w:p>
    <w:sectPr w:rsidR="00626E40" w:rsidRPr="00051D00" w:rsidSect="00CC4201">
      <w:head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B00" w:rsidRDefault="00BD0B00" w:rsidP="00051D00">
      <w:pPr>
        <w:spacing w:after="0" w:line="240" w:lineRule="auto"/>
      </w:pPr>
      <w:r>
        <w:separator/>
      </w:r>
    </w:p>
  </w:endnote>
  <w:endnote w:type="continuationSeparator" w:id="0">
    <w:p w:rsidR="00BD0B00" w:rsidRDefault="00BD0B00" w:rsidP="0005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B00" w:rsidRDefault="00BD0B00" w:rsidP="00051D00">
      <w:pPr>
        <w:spacing w:after="0" w:line="240" w:lineRule="auto"/>
      </w:pPr>
      <w:r>
        <w:separator/>
      </w:r>
    </w:p>
  </w:footnote>
  <w:footnote w:type="continuationSeparator" w:id="0">
    <w:p w:rsidR="00BD0B00" w:rsidRDefault="00BD0B00" w:rsidP="00051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201" w:rsidRDefault="00CC4201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2FD8"/>
    <w:multiLevelType w:val="hybridMultilevel"/>
    <w:tmpl w:val="4DC6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A2510"/>
    <w:multiLevelType w:val="hybridMultilevel"/>
    <w:tmpl w:val="2610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D5642"/>
    <w:multiLevelType w:val="hybridMultilevel"/>
    <w:tmpl w:val="D5BC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92207"/>
    <w:multiLevelType w:val="hybridMultilevel"/>
    <w:tmpl w:val="4304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E6D60"/>
    <w:multiLevelType w:val="hybridMultilevel"/>
    <w:tmpl w:val="9A10F0E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22A3D72"/>
    <w:multiLevelType w:val="hybridMultilevel"/>
    <w:tmpl w:val="23EC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32021"/>
    <w:multiLevelType w:val="hybridMultilevel"/>
    <w:tmpl w:val="A1828E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3862497"/>
    <w:multiLevelType w:val="hybridMultilevel"/>
    <w:tmpl w:val="FA84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04537"/>
    <w:multiLevelType w:val="hybridMultilevel"/>
    <w:tmpl w:val="4204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E008A"/>
    <w:multiLevelType w:val="hybridMultilevel"/>
    <w:tmpl w:val="7D2E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417"/>
    <w:rsid w:val="00051D00"/>
    <w:rsid w:val="000B4BE9"/>
    <w:rsid w:val="0012596F"/>
    <w:rsid w:val="00253ADC"/>
    <w:rsid w:val="002D5B57"/>
    <w:rsid w:val="003C2417"/>
    <w:rsid w:val="00491B8C"/>
    <w:rsid w:val="005906D6"/>
    <w:rsid w:val="00626E40"/>
    <w:rsid w:val="00630D93"/>
    <w:rsid w:val="00634569"/>
    <w:rsid w:val="00663C95"/>
    <w:rsid w:val="00690629"/>
    <w:rsid w:val="00953CE5"/>
    <w:rsid w:val="00983EA8"/>
    <w:rsid w:val="00A91090"/>
    <w:rsid w:val="00B0514F"/>
    <w:rsid w:val="00B31F56"/>
    <w:rsid w:val="00B71E66"/>
    <w:rsid w:val="00BD0B00"/>
    <w:rsid w:val="00C9754B"/>
    <w:rsid w:val="00CA5868"/>
    <w:rsid w:val="00CC4201"/>
    <w:rsid w:val="00DD5D0B"/>
    <w:rsid w:val="00E1085B"/>
    <w:rsid w:val="00E54910"/>
    <w:rsid w:val="00EB601A"/>
    <w:rsid w:val="00EC2AF2"/>
    <w:rsid w:val="00ED238D"/>
    <w:rsid w:val="00F562B5"/>
    <w:rsid w:val="00F95A94"/>
    <w:rsid w:val="00FA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">
    <w:name w:val="p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">
    <w:name w:val="p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">
    <w:name w:val="p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4">
    <w:name w:val="p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5">
    <w:name w:val="p5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6">
    <w:name w:val="p6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7">
    <w:name w:val="p7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8">
    <w:name w:val="p8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9">
    <w:name w:val="p9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0">
    <w:name w:val="p1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9">
    <w:name w:val="ft9"/>
    <w:basedOn w:val="DefaultParagraphFont"/>
    <w:rsid w:val="003C2417"/>
  </w:style>
  <w:style w:type="character" w:customStyle="1" w:styleId="ft8">
    <w:name w:val="ft8"/>
    <w:basedOn w:val="DefaultParagraphFont"/>
    <w:rsid w:val="003C2417"/>
  </w:style>
  <w:style w:type="paragraph" w:customStyle="1" w:styleId="p11">
    <w:name w:val="p1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4">
    <w:name w:val="ft4"/>
    <w:basedOn w:val="DefaultParagraphFont"/>
    <w:rsid w:val="003C2417"/>
  </w:style>
  <w:style w:type="paragraph" w:customStyle="1" w:styleId="p12">
    <w:name w:val="p1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3">
    <w:name w:val="p1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4">
    <w:name w:val="p1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5">
    <w:name w:val="p15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3">
    <w:name w:val="ft13"/>
    <w:basedOn w:val="DefaultParagraphFont"/>
    <w:rsid w:val="003C2417"/>
  </w:style>
  <w:style w:type="paragraph" w:customStyle="1" w:styleId="p16">
    <w:name w:val="p16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7">
    <w:name w:val="p17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">
    <w:name w:val="ft1"/>
    <w:basedOn w:val="DefaultParagraphFont"/>
    <w:rsid w:val="003C2417"/>
  </w:style>
  <w:style w:type="character" w:customStyle="1" w:styleId="ft2">
    <w:name w:val="ft2"/>
    <w:basedOn w:val="DefaultParagraphFont"/>
    <w:rsid w:val="003C2417"/>
  </w:style>
  <w:style w:type="paragraph" w:customStyle="1" w:styleId="p18">
    <w:name w:val="p18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9">
    <w:name w:val="p19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4">
    <w:name w:val="ft14"/>
    <w:basedOn w:val="DefaultParagraphFont"/>
    <w:rsid w:val="003C2417"/>
  </w:style>
  <w:style w:type="character" w:customStyle="1" w:styleId="ft15">
    <w:name w:val="ft15"/>
    <w:basedOn w:val="DefaultParagraphFont"/>
    <w:rsid w:val="003C2417"/>
  </w:style>
  <w:style w:type="paragraph" w:customStyle="1" w:styleId="p20">
    <w:name w:val="p2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1">
    <w:name w:val="p2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2">
    <w:name w:val="p2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6">
    <w:name w:val="ft16"/>
    <w:basedOn w:val="DefaultParagraphFont"/>
    <w:rsid w:val="003C2417"/>
  </w:style>
  <w:style w:type="character" w:customStyle="1" w:styleId="ft17">
    <w:name w:val="ft17"/>
    <w:basedOn w:val="DefaultParagraphFont"/>
    <w:rsid w:val="003C2417"/>
  </w:style>
  <w:style w:type="paragraph" w:customStyle="1" w:styleId="p23">
    <w:name w:val="p2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4">
    <w:name w:val="p2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5">
    <w:name w:val="p25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6">
    <w:name w:val="p26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7">
    <w:name w:val="p27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8">
    <w:name w:val="p28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9">
    <w:name w:val="p29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0">
    <w:name w:val="p3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1">
    <w:name w:val="p3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2">
    <w:name w:val="p3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3">
    <w:name w:val="p3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4">
    <w:name w:val="p3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00"/>
  </w:style>
  <w:style w:type="paragraph" w:styleId="Footer">
    <w:name w:val="footer"/>
    <w:basedOn w:val="Normal"/>
    <w:link w:val="FooterChar"/>
    <w:uiPriority w:val="99"/>
    <w:unhideWhenUsed/>
    <w:rsid w:val="0005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">
    <w:name w:val="p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">
    <w:name w:val="p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">
    <w:name w:val="p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4">
    <w:name w:val="p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5">
    <w:name w:val="p5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6">
    <w:name w:val="p6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7">
    <w:name w:val="p7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8">
    <w:name w:val="p8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9">
    <w:name w:val="p9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0">
    <w:name w:val="p1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9">
    <w:name w:val="ft9"/>
    <w:basedOn w:val="DefaultParagraphFont"/>
    <w:rsid w:val="003C2417"/>
  </w:style>
  <w:style w:type="character" w:customStyle="1" w:styleId="ft8">
    <w:name w:val="ft8"/>
    <w:basedOn w:val="DefaultParagraphFont"/>
    <w:rsid w:val="003C2417"/>
  </w:style>
  <w:style w:type="paragraph" w:customStyle="1" w:styleId="p11">
    <w:name w:val="p1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4">
    <w:name w:val="ft4"/>
    <w:basedOn w:val="DefaultParagraphFont"/>
    <w:rsid w:val="003C2417"/>
  </w:style>
  <w:style w:type="paragraph" w:customStyle="1" w:styleId="p12">
    <w:name w:val="p1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3">
    <w:name w:val="p1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4">
    <w:name w:val="p1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5">
    <w:name w:val="p15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3">
    <w:name w:val="ft13"/>
    <w:basedOn w:val="DefaultParagraphFont"/>
    <w:rsid w:val="003C2417"/>
  </w:style>
  <w:style w:type="paragraph" w:customStyle="1" w:styleId="p16">
    <w:name w:val="p16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7">
    <w:name w:val="p17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">
    <w:name w:val="ft1"/>
    <w:basedOn w:val="DefaultParagraphFont"/>
    <w:rsid w:val="003C2417"/>
  </w:style>
  <w:style w:type="character" w:customStyle="1" w:styleId="ft2">
    <w:name w:val="ft2"/>
    <w:basedOn w:val="DefaultParagraphFont"/>
    <w:rsid w:val="003C2417"/>
  </w:style>
  <w:style w:type="paragraph" w:customStyle="1" w:styleId="p18">
    <w:name w:val="p18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19">
    <w:name w:val="p19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4">
    <w:name w:val="ft14"/>
    <w:basedOn w:val="DefaultParagraphFont"/>
    <w:rsid w:val="003C2417"/>
  </w:style>
  <w:style w:type="character" w:customStyle="1" w:styleId="ft15">
    <w:name w:val="ft15"/>
    <w:basedOn w:val="DefaultParagraphFont"/>
    <w:rsid w:val="003C2417"/>
  </w:style>
  <w:style w:type="paragraph" w:customStyle="1" w:styleId="p20">
    <w:name w:val="p2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1">
    <w:name w:val="p2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2">
    <w:name w:val="p2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ft16">
    <w:name w:val="ft16"/>
    <w:basedOn w:val="DefaultParagraphFont"/>
    <w:rsid w:val="003C2417"/>
  </w:style>
  <w:style w:type="character" w:customStyle="1" w:styleId="ft17">
    <w:name w:val="ft17"/>
    <w:basedOn w:val="DefaultParagraphFont"/>
    <w:rsid w:val="003C2417"/>
  </w:style>
  <w:style w:type="paragraph" w:customStyle="1" w:styleId="p23">
    <w:name w:val="p2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4">
    <w:name w:val="p2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5">
    <w:name w:val="p25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6">
    <w:name w:val="p26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7">
    <w:name w:val="p27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8">
    <w:name w:val="p28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29">
    <w:name w:val="p29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0">
    <w:name w:val="p30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1">
    <w:name w:val="p31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2">
    <w:name w:val="p32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3">
    <w:name w:val="p33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p34">
    <w:name w:val="p34"/>
    <w:basedOn w:val="Normal"/>
    <w:rsid w:val="003C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D00"/>
  </w:style>
  <w:style w:type="paragraph" w:styleId="Footer">
    <w:name w:val="footer"/>
    <w:basedOn w:val="Normal"/>
    <w:link w:val="FooterChar"/>
    <w:uiPriority w:val="99"/>
    <w:unhideWhenUsed/>
    <w:rsid w:val="00051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0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3929">
          <w:marLeft w:val="1215"/>
          <w:marRight w:val="0"/>
          <w:marTop w:val="1935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5734">
          <w:marLeft w:val="0"/>
          <w:marRight w:val="0"/>
          <w:marTop w:val="810"/>
          <w:marBottom w:val="109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81">
              <w:marLeft w:val="1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98">
              <w:marLeft w:val="15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854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68945">
              <w:marLeft w:val="0"/>
              <w:marRight w:val="0"/>
              <w:marTop w:val="3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2018-04-16T18:31:00Z</dcterms:created>
  <dcterms:modified xsi:type="dcterms:W3CDTF">2019-02-06T18:40:00Z</dcterms:modified>
</cp:coreProperties>
</file>