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55C0DD" w14:textId="459B8033" w:rsidR="00D420D4" w:rsidRDefault="00D420D4" w:rsidP="00D420D4">
      <w:pPr>
        <w:pStyle w:val="Title"/>
      </w:pPr>
      <w:r>
        <w:tab/>
      </w:r>
      <w:r>
        <w:tab/>
      </w:r>
      <w:r>
        <w:tab/>
      </w:r>
      <w:r>
        <w:tab/>
        <w:t>Agentic AI</w:t>
      </w:r>
    </w:p>
    <w:p w14:paraId="5B499990" w14:textId="77777777" w:rsidR="00D420D4" w:rsidRDefault="00D420D4" w:rsidP="00D420D4"/>
    <w:p w14:paraId="222B404D" w14:textId="60D4B5A6" w:rsidR="00D420D4" w:rsidRPr="00D420D4" w:rsidRDefault="00D420D4" w:rsidP="00D420D4">
      <w:pPr>
        <w:pStyle w:val="Heading1"/>
      </w:pPr>
      <w:r w:rsidRPr="00D420D4">
        <w:t>What is agentic AI?</w:t>
      </w:r>
    </w:p>
    <w:p w14:paraId="704E85D6" w14:textId="770EDA8F" w:rsidR="00D420D4" w:rsidRDefault="00D420D4" w:rsidP="00D420D4">
      <w:bookmarkStart w:id="0" w:name="What+is+agentic+AI%3F"/>
      <w:bookmarkEnd w:id="0"/>
      <w:r w:rsidRPr="00D420D4">
        <w:t>Agentic AI is an artificial intelligence system that can accomplish a specific goal with limited supervision. It consists of AI agents—</w:t>
      </w:r>
      <w:r w:rsidR="00363E9A">
        <w:t>Large Language</w:t>
      </w:r>
      <w:r w:rsidRPr="00D420D4">
        <w:t xml:space="preserve"> models that mimic human decision-making to solve problems in real time. In a multiagent system, each agent performs a specific subtask required to reach the goal</w:t>
      </w:r>
      <w:r>
        <w:t>.</w:t>
      </w:r>
    </w:p>
    <w:p w14:paraId="75BE165A" w14:textId="77777777" w:rsidR="00C067FF" w:rsidRDefault="00C067FF" w:rsidP="00D420D4"/>
    <w:p w14:paraId="13AD10A0" w14:textId="5F7D1B83" w:rsidR="00C067FF" w:rsidRDefault="00C067FF" w:rsidP="00C067FF">
      <w:pPr>
        <w:pStyle w:val="NoSpacing"/>
      </w:pPr>
      <w:r w:rsidRPr="00C067FF">
        <w:rPr>
          <w:rStyle w:val="Heading2Char"/>
        </w:rPr>
        <w:t>What an Agentic AI Does:</w:t>
      </w:r>
      <w:r>
        <w:br/>
        <w:t xml:space="preserve">User: </w:t>
      </w:r>
      <w:r w:rsidRPr="00C067FF">
        <w:t>“Book a meeting with John next week about the new project.”</w:t>
      </w:r>
    </w:p>
    <w:p w14:paraId="45F8B13E" w14:textId="77777777" w:rsidR="00C067FF" w:rsidRPr="00C067FF" w:rsidRDefault="00C067FF" w:rsidP="00C067FF">
      <w:pPr>
        <w:pStyle w:val="NoSpacing"/>
      </w:pPr>
    </w:p>
    <w:p w14:paraId="71638311" w14:textId="77777777" w:rsidR="00C067FF" w:rsidRPr="00C067FF" w:rsidRDefault="00C067FF" w:rsidP="00C067FF">
      <w:pPr>
        <w:numPr>
          <w:ilvl w:val="0"/>
          <w:numId w:val="2"/>
        </w:numPr>
      </w:pPr>
      <w:r w:rsidRPr="00C067FF">
        <w:rPr>
          <w:b/>
          <w:bCs/>
        </w:rPr>
        <w:t>Understands the task</w:t>
      </w:r>
      <w:r w:rsidRPr="00C067FF">
        <w:t>:</w:t>
      </w:r>
    </w:p>
    <w:p w14:paraId="11A8252E" w14:textId="77777777" w:rsidR="00C067FF" w:rsidRPr="00C067FF" w:rsidRDefault="00C067FF" w:rsidP="00C067FF">
      <w:pPr>
        <w:numPr>
          <w:ilvl w:val="1"/>
          <w:numId w:val="2"/>
        </w:numPr>
      </w:pPr>
      <w:r w:rsidRPr="00C067FF">
        <w:t>Goal: Schedule a meeting.</w:t>
      </w:r>
    </w:p>
    <w:p w14:paraId="7AA70EE1" w14:textId="77777777" w:rsidR="00C067FF" w:rsidRPr="00C067FF" w:rsidRDefault="00C067FF" w:rsidP="00C067FF">
      <w:pPr>
        <w:numPr>
          <w:ilvl w:val="1"/>
          <w:numId w:val="2"/>
        </w:numPr>
      </w:pPr>
      <w:r w:rsidRPr="00C067FF">
        <w:t>Constraints: With John, about the new project, next week.</w:t>
      </w:r>
    </w:p>
    <w:p w14:paraId="75F2BE47" w14:textId="77777777" w:rsidR="00C067FF" w:rsidRPr="00C067FF" w:rsidRDefault="00C067FF" w:rsidP="00C067FF">
      <w:pPr>
        <w:numPr>
          <w:ilvl w:val="0"/>
          <w:numId w:val="2"/>
        </w:numPr>
      </w:pPr>
      <w:r w:rsidRPr="00C067FF">
        <w:rPr>
          <w:b/>
          <w:bCs/>
        </w:rPr>
        <w:t>Plans steps</w:t>
      </w:r>
      <w:r w:rsidRPr="00C067FF">
        <w:t>:</w:t>
      </w:r>
    </w:p>
    <w:p w14:paraId="7C7AA366" w14:textId="77777777" w:rsidR="00C067FF" w:rsidRPr="00C067FF" w:rsidRDefault="00C067FF" w:rsidP="00C067FF">
      <w:pPr>
        <w:numPr>
          <w:ilvl w:val="1"/>
          <w:numId w:val="2"/>
        </w:numPr>
      </w:pPr>
      <w:r w:rsidRPr="00C067FF">
        <w:t>Check your and John’s calendars.</w:t>
      </w:r>
    </w:p>
    <w:p w14:paraId="07DB78C5" w14:textId="77777777" w:rsidR="00C067FF" w:rsidRPr="00C067FF" w:rsidRDefault="00C067FF" w:rsidP="00C067FF">
      <w:pPr>
        <w:numPr>
          <w:ilvl w:val="1"/>
          <w:numId w:val="2"/>
        </w:numPr>
      </w:pPr>
      <w:r w:rsidRPr="00C067FF">
        <w:t>Find common available time slots.</w:t>
      </w:r>
    </w:p>
    <w:p w14:paraId="09B4C2A9" w14:textId="77777777" w:rsidR="00C067FF" w:rsidRPr="00C067FF" w:rsidRDefault="00C067FF" w:rsidP="00C067FF">
      <w:pPr>
        <w:numPr>
          <w:ilvl w:val="1"/>
          <w:numId w:val="2"/>
        </w:numPr>
      </w:pPr>
      <w:r w:rsidRPr="00C067FF">
        <w:t>Create a meeting invite.</w:t>
      </w:r>
    </w:p>
    <w:p w14:paraId="769C7D7F" w14:textId="545A2BC6" w:rsidR="00C067FF" w:rsidRPr="00C067FF" w:rsidRDefault="00C067FF" w:rsidP="00C067FF">
      <w:pPr>
        <w:numPr>
          <w:ilvl w:val="1"/>
          <w:numId w:val="2"/>
        </w:numPr>
      </w:pPr>
      <w:r w:rsidRPr="00C067FF">
        <w:t>Send the invite.</w:t>
      </w:r>
    </w:p>
    <w:p w14:paraId="6C876280" w14:textId="77777777" w:rsidR="00C067FF" w:rsidRPr="00C067FF" w:rsidRDefault="00C067FF" w:rsidP="00C067FF">
      <w:pPr>
        <w:numPr>
          <w:ilvl w:val="0"/>
          <w:numId w:val="2"/>
        </w:numPr>
      </w:pPr>
      <w:r w:rsidRPr="00C067FF">
        <w:rPr>
          <w:b/>
          <w:bCs/>
        </w:rPr>
        <w:t>Uses tools</w:t>
      </w:r>
      <w:r w:rsidRPr="00C067FF">
        <w:t xml:space="preserve"> (like APIs):</w:t>
      </w:r>
    </w:p>
    <w:p w14:paraId="20DAC1F6" w14:textId="77777777" w:rsidR="00C067FF" w:rsidRPr="00C067FF" w:rsidRDefault="00C067FF" w:rsidP="00C067FF">
      <w:pPr>
        <w:numPr>
          <w:ilvl w:val="1"/>
          <w:numId w:val="2"/>
        </w:numPr>
      </w:pPr>
      <w:r w:rsidRPr="00C067FF">
        <w:t>Calendar API to check schedules.</w:t>
      </w:r>
    </w:p>
    <w:p w14:paraId="034FBEC8" w14:textId="77777777" w:rsidR="00C067FF" w:rsidRPr="00C067FF" w:rsidRDefault="00C067FF" w:rsidP="00C067FF">
      <w:pPr>
        <w:numPr>
          <w:ilvl w:val="1"/>
          <w:numId w:val="2"/>
        </w:numPr>
      </w:pPr>
      <w:r w:rsidRPr="00C067FF">
        <w:t>Email API to send the invite.</w:t>
      </w:r>
    </w:p>
    <w:p w14:paraId="2556ABEA" w14:textId="77777777" w:rsidR="00C067FF" w:rsidRPr="00C067FF" w:rsidRDefault="00C067FF" w:rsidP="00C067FF">
      <w:pPr>
        <w:numPr>
          <w:ilvl w:val="0"/>
          <w:numId w:val="2"/>
        </w:numPr>
      </w:pPr>
      <w:r w:rsidRPr="00C067FF">
        <w:rPr>
          <w:b/>
          <w:bCs/>
        </w:rPr>
        <w:t>Acts autonomously</w:t>
      </w:r>
      <w:r w:rsidRPr="00C067FF">
        <w:t>:</w:t>
      </w:r>
    </w:p>
    <w:p w14:paraId="090DFEC3" w14:textId="77777777" w:rsidR="00C067FF" w:rsidRPr="00C067FF" w:rsidRDefault="00C067FF" w:rsidP="00C067FF">
      <w:pPr>
        <w:numPr>
          <w:ilvl w:val="1"/>
          <w:numId w:val="2"/>
        </w:numPr>
      </w:pPr>
      <w:r w:rsidRPr="00C067FF">
        <w:t>Without asking you for each small step, it does the entire task on its own.</w:t>
      </w:r>
    </w:p>
    <w:p w14:paraId="78F345A5" w14:textId="77777777" w:rsidR="00C067FF" w:rsidRPr="00C067FF" w:rsidRDefault="00C067FF" w:rsidP="00C067FF">
      <w:pPr>
        <w:numPr>
          <w:ilvl w:val="1"/>
          <w:numId w:val="2"/>
        </w:numPr>
      </w:pPr>
      <w:r w:rsidRPr="00C067FF">
        <w:t>If John declines, it may try again with a new time.</w:t>
      </w:r>
    </w:p>
    <w:p w14:paraId="13CDA5A7" w14:textId="77777777" w:rsidR="00C067FF" w:rsidRDefault="00C067FF" w:rsidP="00D420D4"/>
    <w:p w14:paraId="739E2DE0" w14:textId="77777777" w:rsidR="00D420D4" w:rsidRDefault="00D420D4" w:rsidP="00D420D4"/>
    <w:p w14:paraId="78150334" w14:textId="77777777" w:rsidR="00363E9A" w:rsidRPr="00363E9A" w:rsidRDefault="00363E9A" w:rsidP="00363E9A">
      <w:pPr>
        <w:pStyle w:val="Heading1"/>
      </w:pPr>
      <w:r w:rsidRPr="00363E9A">
        <w:lastRenderedPageBreak/>
        <w:t>Key features of agentic AI</w:t>
      </w:r>
    </w:p>
    <w:p w14:paraId="5928DBF3" w14:textId="77777777" w:rsidR="00363E9A" w:rsidRPr="00363E9A" w:rsidRDefault="00363E9A" w:rsidP="00363E9A">
      <w:pPr>
        <w:numPr>
          <w:ilvl w:val="0"/>
          <w:numId w:val="1"/>
        </w:numPr>
      </w:pPr>
      <w:r w:rsidRPr="00363E9A">
        <w:rPr>
          <w:b/>
          <w:bCs/>
        </w:rPr>
        <w:t>Decision-making:</w:t>
      </w:r>
      <w:r w:rsidRPr="00363E9A">
        <w:t> Because of the pre-defined plans and objectives these AI systems can assess situations and determine the path forward without or with minimal human input.</w:t>
      </w:r>
    </w:p>
    <w:p w14:paraId="0F8ACF13" w14:textId="77777777" w:rsidR="00363E9A" w:rsidRPr="00363E9A" w:rsidRDefault="00363E9A" w:rsidP="00363E9A">
      <w:pPr>
        <w:numPr>
          <w:ilvl w:val="0"/>
          <w:numId w:val="1"/>
        </w:numPr>
      </w:pPr>
      <w:r w:rsidRPr="00363E9A">
        <w:rPr>
          <w:b/>
          <w:bCs/>
        </w:rPr>
        <w:t>Problem-solving: </w:t>
      </w:r>
      <w:r w:rsidRPr="00363E9A">
        <w:t xml:space="preserve">Agentic AI uses a four-step approach for solving issues; perceive, reason, act, and learn. These four steps start by having AI agents gather and process data. The LLM then acts as an orchestrator that </w:t>
      </w:r>
      <w:proofErr w:type="spellStart"/>
      <w:r w:rsidRPr="00363E9A">
        <w:t>analyzes</w:t>
      </w:r>
      <w:proofErr w:type="spellEnd"/>
      <w:r w:rsidRPr="00363E9A">
        <w:t xml:space="preserve"> perceived data to understand the situation. And is then integrated with external tools that are continuously improving and learning through feedback.</w:t>
      </w:r>
    </w:p>
    <w:p w14:paraId="5B36BE8D" w14:textId="074A54C8" w:rsidR="00363E9A" w:rsidRPr="00363E9A" w:rsidRDefault="00363E9A" w:rsidP="00363E9A">
      <w:pPr>
        <w:numPr>
          <w:ilvl w:val="0"/>
          <w:numId w:val="1"/>
        </w:numPr>
      </w:pPr>
      <w:r w:rsidRPr="00363E9A">
        <w:rPr>
          <w:b/>
          <w:bCs/>
        </w:rPr>
        <w:t>Autonomy: </w:t>
      </w:r>
      <w:r w:rsidRPr="00363E9A">
        <w:t xml:space="preserve">Autonomous </w:t>
      </w:r>
      <w:r w:rsidR="00C067FF" w:rsidRPr="00363E9A">
        <w:t>behaviour</w:t>
      </w:r>
      <w:r w:rsidRPr="00363E9A">
        <w:t xml:space="preserve"> defines agentic AI. It’s unique ability to learn and operate on its own make it a promising technology for organizations seeking to streamline workflows and have machines perform complex tasks with minimal human intervention.</w:t>
      </w:r>
    </w:p>
    <w:p w14:paraId="5073E03C" w14:textId="77777777" w:rsidR="00363E9A" w:rsidRPr="00363E9A" w:rsidRDefault="00363E9A" w:rsidP="00363E9A">
      <w:pPr>
        <w:numPr>
          <w:ilvl w:val="0"/>
          <w:numId w:val="1"/>
        </w:numPr>
      </w:pPr>
      <w:r w:rsidRPr="00363E9A">
        <w:rPr>
          <w:b/>
          <w:bCs/>
        </w:rPr>
        <w:t>Planning: </w:t>
      </w:r>
      <w:r w:rsidRPr="00363E9A">
        <w:t>Agentic AI models can handle complex scenarios and execute multi-step strategies to achieve specific goals.</w:t>
      </w:r>
    </w:p>
    <w:p w14:paraId="02DEE578" w14:textId="77777777" w:rsidR="00D420D4" w:rsidRDefault="00D420D4" w:rsidP="00D420D4"/>
    <w:p w14:paraId="44ABE748" w14:textId="09A8FC4A" w:rsidR="00431C6A" w:rsidRDefault="00431C6A"/>
    <w:p w14:paraId="58A83FBF" w14:textId="1C24A458" w:rsidR="00610512" w:rsidRDefault="00610512" w:rsidP="00610512">
      <w:pPr>
        <w:pStyle w:val="Heading1"/>
      </w:pPr>
      <w:r>
        <w:t>Architecture:</w:t>
      </w:r>
    </w:p>
    <w:p w14:paraId="4F352962" w14:textId="4CA2EA4B" w:rsidR="00610512" w:rsidRDefault="00697BFC" w:rsidP="00610512">
      <w:r>
        <w:rPr>
          <w:noProof/>
        </w:rPr>
        <w:drawing>
          <wp:inline distT="0" distB="0" distL="0" distR="0" wp14:anchorId="210325AD" wp14:editId="6A40F9A6">
            <wp:extent cx="5731510" cy="2818765"/>
            <wp:effectExtent l="0" t="0" r="2540" b="635"/>
            <wp:docPr id="6459562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5956229" name="Picture 645956229"/>
                    <pic:cNvPicPr/>
                  </pic:nvPicPr>
                  <pic:blipFill>
                    <a:blip r:embed="rId5">
                      <a:extLst>
                        <a:ext uri="{28A0092B-C50C-407E-A947-70E740481C1C}">
                          <a14:useLocalDpi xmlns:a14="http://schemas.microsoft.com/office/drawing/2010/main" val="0"/>
                        </a:ext>
                      </a:extLst>
                    </a:blip>
                    <a:stretch>
                      <a:fillRect/>
                    </a:stretch>
                  </pic:blipFill>
                  <pic:spPr>
                    <a:xfrm>
                      <a:off x="0" y="0"/>
                      <a:ext cx="5731510" cy="2818765"/>
                    </a:xfrm>
                    <a:prstGeom prst="rect">
                      <a:avLst/>
                    </a:prstGeom>
                  </pic:spPr>
                </pic:pic>
              </a:graphicData>
            </a:graphic>
          </wp:inline>
        </w:drawing>
      </w:r>
    </w:p>
    <w:p w14:paraId="3F8E7558" w14:textId="77777777" w:rsidR="00697BFC" w:rsidRDefault="00697BFC" w:rsidP="00610512"/>
    <w:p w14:paraId="307ADFE5" w14:textId="0138DF08" w:rsidR="00697BFC" w:rsidRDefault="00573780" w:rsidP="00573780">
      <w:pPr>
        <w:pStyle w:val="Heading1"/>
      </w:pPr>
      <w:r w:rsidRPr="00573780">
        <w:lastRenderedPageBreak/>
        <w:t>Use cases for AI agents</w:t>
      </w:r>
      <w:r>
        <w:t>:</w:t>
      </w:r>
    </w:p>
    <w:p w14:paraId="53315F4A" w14:textId="351E5DD5" w:rsidR="00573780" w:rsidRDefault="00573780" w:rsidP="00627B06">
      <w:pPr>
        <w:pStyle w:val="Heading2"/>
      </w:pPr>
      <w:r w:rsidRPr="00573780">
        <w:t xml:space="preserve">Customer </w:t>
      </w:r>
      <w:r w:rsidR="0002272D">
        <w:t xml:space="preserve">Service </w:t>
      </w:r>
      <w:r w:rsidRPr="00573780">
        <w:t>agents</w:t>
      </w:r>
      <w:r>
        <w:t>:</w:t>
      </w:r>
    </w:p>
    <w:p w14:paraId="5D213D50" w14:textId="011564F6" w:rsidR="00573780" w:rsidRDefault="00573780" w:rsidP="00573780">
      <w:r w:rsidRPr="00573780">
        <w:t>Customer</w:t>
      </w:r>
      <w:r w:rsidR="0002272D">
        <w:t xml:space="preserve"> service</w:t>
      </w:r>
      <w:r w:rsidRPr="00573780">
        <w:t xml:space="preserve"> agents deliver personalized customer experiences by understanding customer needs, answering questions, resolving customer issues, or recommending the right products and services. They work seamlessly across multiple channels including the web, mobile, or point of sale, and can be integrated into product experiences with voice or video.</w:t>
      </w:r>
    </w:p>
    <w:p w14:paraId="376D75F1" w14:textId="77777777" w:rsidR="00627B06" w:rsidRDefault="00627B06" w:rsidP="00573780"/>
    <w:p w14:paraId="0885F7A6" w14:textId="77777777" w:rsidR="00627B06" w:rsidRPr="00627B06" w:rsidRDefault="00627B06" w:rsidP="00627B06">
      <w:pPr>
        <w:pStyle w:val="Heading2"/>
      </w:pPr>
      <w:r w:rsidRPr="00627B06">
        <w:t>Marketing</w:t>
      </w:r>
    </w:p>
    <w:p w14:paraId="5C664E17" w14:textId="5C67FB6E" w:rsidR="00627B06" w:rsidRDefault="00627B06" w:rsidP="00573780">
      <w:r w:rsidRPr="00627B06">
        <w:t xml:space="preserve">In marketing and e-commerce, AI agents can autonomously perform </w:t>
      </w:r>
      <w:proofErr w:type="gramStart"/>
      <w:r w:rsidRPr="00627B06">
        <w:t>a number of</w:t>
      </w:r>
      <w:proofErr w:type="gramEnd"/>
      <w:r w:rsidRPr="00627B06">
        <w:t xml:space="preserve"> communications and advertising tasks. This might involve managing campaigns, creating customer personas, personalizing content and optimizing ad performance in real-time. While previous </w:t>
      </w:r>
      <w:hyperlink r:id="rId6" w:tgtFrame="_self" w:history="1">
        <w:r w:rsidRPr="00627B06">
          <w:rPr>
            <w:rStyle w:val="Hyperlink"/>
          </w:rPr>
          <w:t>automation</w:t>
        </w:r>
      </w:hyperlink>
      <w:r w:rsidRPr="00627B06">
        <w:t> and AI technologies could manage these tasks, they depended on much more oversight and frequent user inputs to effectively perform.</w:t>
      </w:r>
    </w:p>
    <w:p w14:paraId="558B5C95" w14:textId="77777777" w:rsidR="00627B06" w:rsidRDefault="00627B06" w:rsidP="00573780"/>
    <w:p w14:paraId="795FD31F" w14:textId="77777777" w:rsidR="00627B06" w:rsidRPr="00627B06" w:rsidRDefault="00627B06" w:rsidP="00627B06">
      <w:pPr>
        <w:pStyle w:val="Heading2"/>
      </w:pPr>
      <w:r w:rsidRPr="00627B06">
        <w:t>Retail</w:t>
      </w:r>
    </w:p>
    <w:p w14:paraId="6C333B87" w14:textId="1AE17829" w:rsidR="00627B06" w:rsidRPr="00627B06" w:rsidRDefault="00627B06" w:rsidP="00627B06">
      <w:r w:rsidRPr="00627B06">
        <w:t xml:space="preserve">AI agents offer personalized shopping experiences by recommending products, predicting trends, managing inventory and powering autonomous customer service chatbots. Intelligent merchandising agents can optimize pricing and inventory levels in real-time based on customer </w:t>
      </w:r>
      <w:r w:rsidR="0002272D" w:rsidRPr="00627B06">
        <w:t>behaviour</w:t>
      </w:r>
      <w:r w:rsidRPr="00627B06">
        <w:t xml:space="preserve"> and demand forecasts, preventing stock-outs or other interruptions.</w:t>
      </w:r>
    </w:p>
    <w:p w14:paraId="2104149B" w14:textId="77777777" w:rsidR="00627B06" w:rsidRPr="00573780" w:rsidRDefault="00627B06" w:rsidP="00573780"/>
    <w:sectPr w:rsidR="00627B06" w:rsidRPr="005737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342268"/>
    <w:multiLevelType w:val="multilevel"/>
    <w:tmpl w:val="66903D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8E44A6"/>
    <w:multiLevelType w:val="multilevel"/>
    <w:tmpl w:val="C21C6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73607123">
    <w:abstractNumId w:val="1"/>
  </w:num>
  <w:num w:numId="2" w16cid:durableId="13127835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1C6A"/>
    <w:rsid w:val="0002272D"/>
    <w:rsid w:val="00363E9A"/>
    <w:rsid w:val="00431C6A"/>
    <w:rsid w:val="00573780"/>
    <w:rsid w:val="00610512"/>
    <w:rsid w:val="00627B06"/>
    <w:rsid w:val="00697BFC"/>
    <w:rsid w:val="00B5164E"/>
    <w:rsid w:val="00C067FF"/>
    <w:rsid w:val="00C813C1"/>
    <w:rsid w:val="00D420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978481"/>
  <w15:chartTrackingRefBased/>
  <w15:docId w15:val="{34420DC4-E3DF-4A81-A59E-457E31F042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31C6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31C6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31C6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31C6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31C6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31C6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31C6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31C6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31C6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1C6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31C6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31C6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31C6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31C6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31C6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31C6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31C6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31C6A"/>
    <w:rPr>
      <w:rFonts w:eastAsiaTheme="majorEastAsia" w:cstheme="majorBidi"/>
      <w:color w:val="272727" w:themeColor="text1" w:themeTint="D8"/>
    </w:rPr>
  </w:style>
  <w:style w:type="paragraph" w:styleId="Title">
    <w:name w:val="Title"/>
    <w:basedOn w:val="Normal"/>
    <w:next w:val="Normal"/>
    <w:link w:val="TitleChar"/>
    <w:uiPriority w:val="10"/>
    <w:qFormat/>
    <w:rsid w:val="00431C6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31C6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31C6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31C6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31C6A"/>
    <w:pPr>
      <w:spacing w:before="160"/>
      <w:jc w:val="center"/>
    </w:pPr>
    <w:rPr>
      <w:i/>
      <w:iCs/>
      <w:color w:val="404040" w:themeColor="text1" w:themeTint="BF"/>
    </w:rPr>
  </w:style>
  <w:style w:type="character" w:customStyle="1" w:styleId="QuoteChar">
    <w:name w:val="Quote Char"/>
    <w:basedOn w:val="DefaultParagraphFont"/>
    <w:link w:val="Quote"/>
    <w:uiPriority w:val="29"/>
    <w:rsid w:val="00431C6A"/>
    <w:rPr>
      <w:i/>
      <w:iCs/>
      <w:color w:val="404040" w:themeColor="text1" w:themeTint="BF"/>
    </w:rPr>
  </w:style>
  <w:style w:type="paragraph" w:styleId="ListParagraph">
    <w:name w:val="List Paragraph"/>
    <w:basedOn w:val="Normal"/>
    <w:uiPriority w:val="34"/>
    <w:qFormat/>
    <w:rsid w:val="00431C6A"/>
    <w:pPr>
      <w:ind w:left="720"/>
      <w:contextualSpacing/>
    </w:pPr>
  </w:style>
  <w:style w:type="character" w:styleId="IntenseEmphasis">
    <w:name w:val="Intense Emphasis"/>
    <w:basedOn w:val="DefaultParagraphFont"/>
    <w:uiPriority w:val="21"/>
    <w:qFormat/>
    <w:rsid w:val="00431C6A"/>
    <w:rPr>
      <w:i/>
      <w:iCs/>
      <w:color w:val="0F4761" w:themeColor="accent1" w:themeShade="BF"/>
    </w:rPr>
  </w:style>
  <w:style w:type="paragraph" w:styleId="IntenseQuote">
    <w:name w:val="Intense Quote"/>
    <w:basedOn w:val="Normal"/>
    <w:next w:val="Normal"/>
    <w:link w:val="IntenseQuoteChar"/>
    <w:uiPriority w:val="30"/>
    <w:qFormat/>
    <w:rsid w:val="00431C6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31C6A"/>
    <w:rPr>
      <w:i/>
      <w:iCs/>
      <w:color w:val="0F4761" w:themeColor="accent1" w:themeShade="BF"/>
    </w:rPr>
  </w:style>
  <w:style w:type="character" w:styleId="IntenseReference">
    <w:name w:val="Intense Reference"/>
    <w:basedOn w:val="DefaultParagraphFont"/>
    <w:uiPriority w:val="32"/>
    <w:qFormat/>
    <w:rsid w:val="00431C6A"/>
    <w:rPr>
      <w:b/>
      <w:bCs/>
      <w:smallCaps/>
      <w:color w:val="0F4761" w:themeColor="accent1" w:themeShade="BF"/>
      <w:spacing w:val="5"/>
    </w:rPr>
  </w:style>
  <w:style w:type="character" w:styleId="Hyperlink">
    <w:name w:val="Hyperlink"/>
    <w:basedOn w:val="DefaultParagraphFont"/>
    <w:uiPriority w:val="99"/>
    <w:unhideWhenUsed/>
    <w:rsid w:val="00D420D4"/>
    <w:rPr>
      <w:color w:val="467886" w:themeColor="hyperlink"/>
      <w:u w:val="single"/>
    </w:rPr>
  </w:style>
  <w:style w:type="character" w:styleId="UnresolvedMention">
    <w:name w:val="Unresolved Mention"/>
    <w:basedOn w:val="DefaultParagraphFont"/>
    <w:uiPriority w:val="99"/>
    <w:semiHidden/>
    <w:unhideWhenUsed/>
    <w:rsid w:val="00D420D4"/>
    <w:rPr>
      <w:color w:val="605E5C"/>
      <w:shd w:val="clear" w:color="auto" w:fill="E1DFDD"/>
    </w:rPr>
  </w:style>
  <w:style w:type="paragraph" w:styleId="NoSpacing">
    <w:name w:val="No Spacing"/>
    <w:uiPriority w:val="1"/>
    <w:qFormat/>
    <w:rsid w:val="00C067F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4326488">
      <w:bodyDiv w:val="1"/>
      <w:marLeft w:val="0"/>
      <w:marRight w:val="0"/>
      <w:marTop w:val="0"/>
      <w:marBottom w:val="0"/>
      <w:divBdr>
        <w:top w:val="none" w:sz="0" w:space="0" w:color="auto"/>
        <w:left w:val="none" w:sz="0" w:space="0" w:color="auto"/>
        <w:bottom w:val="none" w:sz="0" w:space="0" w:color="auto"/>
        <w:right w:val="none" w:sz="0" w:space="0" w:color="auto"/>
      </w:divBdr>
      <w:divsChild>
        <w:div w:id="774252250">
          <w:marLeft w:val="0"/>
          <w:marRight w:val="0"/>
          <w:marTop w:val="0"/>
          <w:marBottom w:val="0"/>
          <w:divBdr>
            <w:top w:val="none" w:sz="0" w:space="0" w:color="auto"/>
            <w:left w:val="none" w:sz="0" w:space="0" w:color="auto"/>
            <w:bottom w:val="none" w:sz="0" w:space="0" w:color="auto"/>
            <w:right w:val="none" w:sz="0" w:space="0" w:color="auto"/>
          </w:divBdr>
        </w:div>
        <w:div w:id="1250045389">
          <w:marLeft w:val="0"/>
          <w:marRight w:val="0"/>
          <w:marTop w:val="0"/>
          <w:marBottom w:val="0"/>
          <w:divBdr>
            <w:top w:val="none" w:sz="0" w:space="0" w:color="auto"/>
            <w:left w:val="none" w:sz="0" w:space="0" w:color="auto"/>
            <w:bottom w:val="none" w:sz="0" w:space="0" w:color="auto"/>
            <w:right w:val="none" w:sz="0" w:space="0" w:color="auto"/>
          </w:divBdr>
          <w:divsChild>
            <w:div w:id="46804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727199">
      <w:bodyDiv w:val="1"/>
      <w:marLeft w:val="0"/>
      <w:marRight w:val="0"/>
      <w:marTop w:val="0"/>
      <w:marBottom w:val="0"/>
      <w:divBdr>
        <w:top w:val="none" w:sz="0" w:space="0" w:color="auto"/>
        <w:left w:val="none" w:sz="0" w:space="0" w:color="auto"/>
        <w:bottom w:val="none" w:sz="0" w:space="0" w:color="auto"/>
        <w:right w:val="none" w:sz="0" w:space="0" w:color="auto"/>
      </w:divBdr>
    </w:div>
    <w:div w:id="729158211">
      <w:bodyDiv w:val="1"/>
      <w:marLeft w:val="0"/>
      <w:marRight w:val="0"/>
      <w:marTop w:val="0"/>
      <w:marBottom w:val="0"/>
      <w:divBdr>
        <w:top w:val="none" w:sz="0" w:space="0" w:color="auto"/>
        <w:left w:val="none" w:sz="0" w:space="0" w:color="auto"/>
        <w:bottom w:val="none" w:sz="0" w:space="0" w:color="auto"/>
        <w:right w:val="none" w:sz="0" w:space="0" w:color="auto"/>
      </w:divBdr>
      <w:divsChild>
        <w:div w:id="1928423377">
          <w:marLeft w:val="0"/>
          <w:marRight w:val="0"/>
          <w:marTop w:val="0"/>
          <w:marBottom w:val="0"/>
          <w:divBdr>
            <w:top w:val="none" w:sz="0" w:space="0" w:color="auto"/>
            <w:left w:val="none" w:sz="0" w:space="0" w:color="auto"/>
            <w:bottom w:val="none" w:sz="0" w:space="0" w:color="auto"/>
            <w:right w:val="none" w:sz="0" w:space="0" w:color="auto"/>
          </w:divBdr>
        </w:div>
        <w:div w:id="617644002">
          <w:marLeft w:val="0"/>
          <w:marRight w:val="0"/>
          <w:marTop w:val="0"/>
          <w:marBottom w:val="0"/>
          <w:divBdr>
            <w:top w:val="none" w:sz="0" w:space="0" w:color="auto"/>
            <w:left w:val="none" w:sz="0" w:space="0" w:color="auto"/>
            <w:bottom w:val="none" w:sz="0" w:space="0" w:color="auto"/>
            <w:right w:val="none" w:sz="0" w:space="0" w:color="auto"/>
          </w:divBdr>
          <w:divsChild>
            <w:div w:id="165532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090070">
      <w:bodyDiv w:val="1"/>
      <w:marLeft w:val="0"/>
      <w:marRight w:val="0"/>
      <w:marTop w:val="0"/>
      <w:marBottom w:val="0"/>
      <w:divBdr>
        <w:top w:val="none" w:sz="0" w:space="0" w:color="auto"/>
        <w:left w:val="none" w:sz="0" w:space="0" w:color="auto"/>
        <w:bottom w:val="none" w:sz="0" w:space="0" w:color="auto"/>
        <w:right w:val="none" w:sz="0" w:space="0" w:color="auto"/>
      </w:divBdr>
    </w:div>
    <w:div w:id="762995897">
      <w:bodyDiv w:val="1"/>
      <w:marLeft w:val="0"/>
      <w:marRight w:val="0"/>
      <w:marTop w:val="0"/>
      <w:marBottom w:val="0"/>
      <w:divBdr>
        <w:top w:val="none" w:sz="0" w:space="0" w:color="auto"/>
        <w:left w:val="none" w:sz="0" w:space="0" w:color="auto"/>
        <w:bottom w:val="none" w:sz="0" w:space="0" w:color="auto"/>
        <w:right w:val="none" w:sz="0" w:space="0" w:color="auto"/>
      </w:divBdr>
      <w:divsChild>
        <w:div w:id="435447797">
          <w:marLeft w:val="0"/>
          <w:marRight w:val="0"/>
          <w:marTop w:val="0"/>
          <w:marBottom w:val="0"/>
          <w:divBdr>
            <w:top w:val="none" w:sz="0" w:space="0" w:color="auto"/>
            <w:left w:val="none" w:sz="0" w:space="0" w:color="auto"/>
            <w:bottom w:val="none" w:sz="0" w:space="0" w:color="auto"/>
            <w:right w:val="none" w:sz="0" w:space="0" w:color="auto"/>
          </w:divBdr>
        </w:div>
        <w:div w:id="1620140911">
          <w:marLeft w:val="0"/>
          <w:marRight w:val="0"/>
          <w:marTop w:val="0"/>
          <w:marBottom w:val="0"/>
          <w:divBdr>
            <w:top w:val="none" w:sz="0" w:space="0" w:color="auto"/>
            <w:left w:val="none" w:sz="0" w:space="0" w:color="auto"/>
            <w:bottom w:val="none" w:sz="0" w:space="0" w:color="auto"/>
            <w:right w:val="none" w:sz="0" w:space="0" w:color="auto"/>
          </w:divBdr>
          <w:divsChild>
            <w:div w:id="376709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591257">
      <w:bodyDiv w:val="1"/>
      <w:marLeft w:val="0"/>
      <w:marRight w:val="0"/>
      <w:marTop w:val="0"/>
      <w:marBottom w:val="0"/>
      <w:divBdr>
        <w:top w:val="none" w:sz="0" w:space="0" w:color="auto"/>
        <w:left w:val="none" w:sz="0" w:space="0" w:color="auto"/>
        <w:bottom w:val="none" w:sz="0" w:space="0" w:color="auto"/>
        <w:right w:val="none" w:sz="0" w:space="0" w:color="auto"/>
      </w:divBdr>
    </w:div>
    <w:div w:id="955914586">
      <w:bodyDiv w:val="1"/>
      <w:marLeft w:val="0"/>
      <w:marRight w:val="0"/>
      <w:marTop w:val="0"/>
      <w:marBottom w:val="0"/>
      <w:divBdr>
        <w:top w:val="none" w:sz="0" w:space="0" w:color="auto"/>
        <w:left w:val="none" w:sz="0" w:space="0" w:color="auto"/>
        <w:bottom w:val="none" w:sz="0" w:space="0" w:color="auto"/>
        <w:right w:val="none" w:sz="0" w:space="0" w:color="auto"/>
      </w:divBdr>
      <w:divsChild>
        <w:div w:id="1649553399">
          <w:marLeft w:val="0"/>
          <w:marRight w:val="0"/>
          <w:marTop w:val="0"/>
          <w:marBottom w:val="0"/>
          <w:divBdr>
            <w:top w:val="none" w:sz="0" w:space="0" w:color="auto"/>
            <w:left w:val="none" w:sz="0" w:space="0" w:color="auto"/>
            <w:bottom w:val="none" w:sz="0" w:space="0" w:color="auto"/>
            <w:right w:val="none" w:sz="0" w:space="0" w:color="auto"/>
          </w:divBdr>
        </w:div>
        <w:div w:id="337273157">
          <w:marLeft w:val="0"/>
          <w:marRight w:val="0"/>
          <w:marTop w:val="0"/>
          <w:marBottom w:val="0"/>
          <w:divBdr>
            <w:top w:val="none" w:sz="0" w:space="0" w:color="auto"/>
            <w:left w:val="none" w:sz="0" w:space="0" w:color="auto"/>
            <w:bottom w:val="none" w:sz="0" w:space="0" w:color="auto"/>
            <w:right w:val="none" w:sz="0" w:space="0" w:color="auto"/>
          </w:divBdr>
          <w:divsChild>
            <w:div w:id="330521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129459">
      <w:bodyDiv w:val="1"/>
      <w:marLeft w:val="0"/>
      <w:marRight w:val="0"/>
      <w:marTop w:val="0"/>
      <w:marBottom w:val="0"/>
      <w:divBdr>
        <w:top w:val="none" w:sz="0" w:space="0" w:color="auto"/>
        <w:left w:val="none" w:sz="0" w:space="0" w:color="auto"/>
        <w:bottom w:val="none" w:sz="0" w:space="0" w:color="auto"/>
        <w:right w:val="none" w:sz="0" w:space="0" w:color="auto"/>
      </w:divBdr>
      <w:divsChild>
        <w:div w:id="669406424">
          <w:marLeft w:val="0"/>
          <w:marRight w:val="0"/>
          <w:marTop w:val="0"/>
          <w:marBottom w:val="0"/>
          <w:divBdr>
            <w:top w:val="none" w:sz="0" w:space="0" w:color="auto"/>
            <w:left w:val="none" w:sz="0" w:space="0" w:color="auto"/>
            <w:bottom w:val="none" w:sz="0" w:space="0" w:color="auto"/>
            <w:right w:val="none" w:sz="0" w:space="0" w:color="auto"/>
          </w:divBdr>
        </w:div>
        <w:div w:id="1296109324">
          <w:marLeft w:val="0"/>
          <w:marRight w:val="0"/>
          <w:marTop w:val="0"/>
          <w:marBottom w:val="0"/>
          <w:divBdr>
            <w:top w:val="none" w:sz="0" w:space="0" w:color="auto"/>
            <w:left w:val="none" w:sz="0" w:space="0" w:color="auto"/>
            <w:bottom w:val="none" w:sz="0" w:space="0" w:color="auto"/>
            <w:right w:val="none" w:sz="0" w:space="0" w:color="auto"/>
          </w:divBdr>
          <w:divsChild>
            <w:div w:id="2010868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193783">
      <w:bodyDiv w:val="1"/>
      <w:marLeft w:val="0"/>
      <w:marRight w:val="0"/>
      <w:marTop w:val="0"/>
      <w:marBottom w:val="0"/>
      <w:divBdr>
        <w:top w:val="none" w:sz="0" w:space="0" w:color="auto"/>
        <w:left w:val="none" w:sz="0" w:space="0" w:color="auto"/>
        <w:bottom w:val="none" w:sz="0" w:space="0" w:color="auto"/>
        <w:right w:val="none" w:sz="0" w:space="0" w:color="auto"/>
      </w:divBdr>
    </w:div>
    <w:div w:id="1981032809">
      <w:bodyDiv w:val="1"/>
      <w:marLeft w:val="0"/>
      <w:marRight w:val="0"/>
      <w:marTop w:val="0"/>
      <w:marBottom w:val="0"/>
      <w:divBdr>
        <w:top w:val="none" w:sz="0" w:space="0" w:color="auto"/>
        <w:left w:val="none" w:sz="0" w:space="0" w:color="auto"/>
        <w:bottom w:val="none" w:sz="0" w:space="0" w:color="auto"/>
        <w:right w:val="none" w:sz="0" w:space="0" w:color="auto"/>
      </w:divBdr>
      <w:divsChild>
        <w:div w:id="1079524117">
          <w:marLeft w:val="0"/>
          <w:marRight w:val="0"/>
          <w:marTop w:val="0"/>
          <w:marBottom w:val="0"/>
          <w:divBdr>
            <w:top w:val="none" w:sz="0" w:space="0" w:color="auto"/>
            <w:left w:val="none" w:sz="0" w:space="0" w:color="auto"/>
            <w:bottom w:val="none" w:sz="0" w:space="0" w:color="auto"/>
            <w:right w:val="none" w:sz="0" w:space="0" w:color="auto"/>
          </w:divBdr>
        </w:div>
        <w:div w:id="1553689921">
          <w:marLeft w:val="0"/>
          <w:marRight w:val="0"/>
          <w:marTop w:val="0"/>
          <w:marBottom w:val="0"/>
          <w:divBdr>
            <w:top w:val="none" w:sz="0" w:space="0" w:color="auto"/>
            <w:left w:val="none" w:sz="0" w:space="0" w:color="auto"/>
            <w:bottom w:val="none" w:sz="0" w:space="0" w:color="auto"/>
            <w:right w:val="none" w:sz="0" w:space="0" w:color="auto"/>
          </w:divBdr>
          <w:divsChild>
            <w:div w:id="651640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bm.com/think/topics/automation"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195</TotalTime>
  <Pages>1</Pages>
  <Words>466</Words>
  <Characters>2659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Bhavesh Kumar</dc:creator>
  <cp:keywords/>
  <dc:description/>
  <cp:lastModifiedBy>Bhavesh Kumar</cp:lastModifiedBy>
  <cp:revision>3</cp:revision>
  <dcterms:created xsi:type="dcterms:W3CDTF">2025-07-18T09:49:00Z</dcterms:created>
  <dcterms:modified xsi:type="dcterms:W3CDTF">2025-07-18T14:57:00Z</dcterms:modified>
</cp:coreProperties>
</file>