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Skills Network Lab formerly called Data Science Workbench, it's a virtual lab environment, where you can use tools like Apache Zeppelin, Jupyter NoteBook etc.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Jupyter Notebook</w:t>
      </w:r>
      <w:r>
        <w:t xml:space="preserve"> is an interactive document that allows you to execute code in smaller chunks called cells.</w:t>
      </w:r>
    </w:p>
    <w:p>
      <w:pPr>
        <w:spacing w:before="240" w:after="240"/>
      </w:pPr>
      <w:r>
        <w:rPr>
          <w:b/>
          <w:bCs/>
        </w:rPr>
        <w:t>Apache Zeppelin</w:t>
      </w:r>
      <w:r>
        <w:t xml:space="preserve"> is also similar to Jupyter Notebook, it allows interactive data analytics. its supports interpreters such as - Apache Spark, Python, JDBC, Markdown and Shell. Apache Zeppelin provides built-in Apache Spark integration.</w:t>
      </w:r>
    </w:p>
    <w:p>
      <w:pPr>
        <w:spacing w:before="240" w:after="240"/>
      </w:pPr>
      <w:r>
        <w:t>apache zeppelin can be used with apache spark to convert a .csv file into a Spark data frame. the steps to do this are -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t>Converting .csv to rdd.</w:t>
      </w:r>
    </w:p>
    <w:p>
      <w:pPr>
        <w:numPr>
          <w:ilvl w:val="0"/>
          <w:numId w:val="1"/>
        </w:numPr>
        <w:ind w:left="720" w:hanging="280"/>
        <w:jc w:val="left"/>
      </w:pPr>
      <w:r>
        <w:t xml:space="preserve">Data cleaning using map and filter. </w:t>
      </w:r>
    </w:p>
    <w:p>
      <w:pPr>
        <w:numPr>
          <w:ilvl w:val="1"/>
          <w:numId w:val="1"/>
        </w:numPr>
        <w:ind w:left="1440" w:hanging="280"/>
        <w:jc w:val="left"/>
      </w:pPr>
      <w:r>
        <w:t>creates RDD of tuples from .csv</w:t>
      </w:r>
    </w:p>
    <w:p>
      <w:pPr>
        <w:numPr>
          <w:ilvl w:val="1"/>
          <w:numId w:val="1"/>
        </w:numPr>
        <w:ind w:left="1440" w:hanging="280"/>
        <w:jc w:val="left"/>
      </w:pPr>
      <w:r>
        <w:t>create the schema represented to define name and type of column.</w:t>
      </w:r>
    </w:p>
    <w:p>
      <w:pPr>
        <w:numPr>
          <w:ilvl w:val="1"/>
          <w:numId w:val="1"/>
        </w:numPr>
        <w:ind w:left="1440" w:hanging="280"/>
        <w:jc w:val="left"/>
      </w:pPr>
      <w:r>
        <w:t>apply the schema to the rdd.</w:t>
      </w:r>
    </w:p>
    <w:p>
      <w:pPr>
        <w:numPr>
          <w:ilvl w:val="0"/>
          <w:numId w:val="1"/>
        </w:numPr>
        <w:ind w:left="720" w:hanging="280"/>
        <w:jc w:val="left"/>
      </w:pPr>
      <w:r>
        <w:t xml:space="preserve">Create the data frame using the toDF() function. A </w:t>
      </w:r>
      <w:r>
        <w:rPr>
          <w:b/>
          <w:bCs/>
        </w:rPr>
        <w:t xml:space="preserve">DataFrame </w:t>
      </w:r>
      <w:r>
        <w:t>is a distributed collection of data organized into named columns.</w:t>
      </w:r>
    </w:p>
    <w:p>
      <w:pPr>
        <w:numPr>
          <w:ilvl w:val="0"/>
          <w:numId w:val="1"/>
        </w:numPr>
        <w:ind w:left="720" w:hanging="280"/>
        <w:jc w:val="left"/>
      </w:pPr>
      <w:r>
        <w:t>Registers the DataFrame as a temporary table.</w:t>
      </w:r>
    </w:p>
    <w:p>
      <w:pPr>
        <w:numPr>
          <w:ilvl w:val="0"/>
          <w:numId w:val="1"/>
        </w:numPr>
        <w:spacing w:after="240"/>
        <w:ind w:left="720" w:hanging="280"/>
        <w:jc w:val="left"/>
      </w:pPr>
      <w:r>
        <w:t>Retrieve data using SQL commands. use %sql before writing the SQL query.</w:t>
      </w:r>
    </w:p>
    <w:p>
      <w:pPr>
        <w:spacing w:before="240" w:after="240"/>
      </w:pPr>
      <w:r>
        <w:t>zeppelin imports SparkContext and SqlContext by default. and you can download the file using the link of the file from any dataset. the zeppelin notebooks are .json files.</w:t>
      </w:r>
    </w:p>
    <w:p>
      <w:pPr>
        <w:spacing w:before="240" w:after="240"/>
      </w:pPr>
      <w:r>
        <w:rPr>
          <w:b/>
          <w:bCs/>
        </w:rPr>
        <w:t xml:space="preserve">RStudio </w:t>
      </w:r>
      <w:r>
        <w:t xml:space="preserve">in Building Analytics tools, RStudio IDE allows you to analyze data, take advantage of many statistical packages, create beautiful visualizations and Web applications. </w:t>
      </w:r>
    </w:p>
    <w:p>
      <w:pPr>
        <w:spacing w:before="240" w:after="240"/>
      </w:pPr>
      <w:r>
        <w:t>getwd - returns current working directory.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IBM Watson Studio,</w:t>
      </w:r>
      <w:r>
        <w:t xml:space="preserve"> formerly known as Data Science Experience or DSX, in an enterprise-ready environment for data scientists and developers,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