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D8327E" w14:textId="385C782F" w:rsidR="009C3259" w:rsidRDefault="332C19F1" w:rsidP="428E4714">
      <w:pPr>
        <w:spacing w:after="0"/>
        <w:jc w:val="center"/>
        <w:rPr>
          <w:rFonts w:ascii="Times New Roman" w:eastAsia="Times New Roman" w:hAnsi="Times New Roman" w:cs="Times New Roman"/>
          <w:sz w:val="28"/>
          <w:szCs w:val="28"/>
        </w:rPr>
      </w:pPr>
      <w:bookmarkStart w:id="0" w:name="_GoBack"/>
      <w:bookmarkEnd w:id="0"/>
      <w:r w:rsidRPr="428E4714">
        <w:rPr>
          <w:rFonts w:ascii="Times New Roman" w:eastAsia="Times New Roman" w:hAnsi="Times New Roman" w:cs="Times New Roman"/>
          <w:sz w:val="28"/>
          <w:szCs w:val="28"/>
        </w:rPr>
        <w:t>AMAT 565</w:t>
      </w:r>
    </w:p>
    <w:p w14:paraId="2C078E63" w14:textId="6722D8CD" w:rsidR="009C3259" w:rsidRDefault="332C19F1" w:rsidP="428E4714">
      <w:pPr>
        <w:spacing w:after="0"/>
        <w:jc w:val="center"/>
        <w:rPr>
          <w:rFonts w:ascii="Times New Roman" w:eastAsia="Times New Roman" w:hAnsi="Times New Roman" w:cs="Times New Roman"/>
          <w:sz w:val="28"/>
          <w:szCs w:val="28"/>
        </w:rPr>
      </w:pPr>
      <w:r w:rsidRPr="428E4714">
        <w:rPr>
          <w:rFonts w:ascii="Times New Roman" w:eastAsia="Times New Roman" w:hAnsi="Times New Roman" w:cs="Times New Roman"/>
          <w:sz w:val="28"/>
          <w:szCs w:val="28"/>
        </w:rPr>
        <w:t>APPLIED STATISTICS</w:t>
      </w:r>
    </w:p>
    <w:p w14:paraId="2EE9F9FB" w14:textId="333E19DB" w:rsidR="0CA07D76" w:rsidRDefault="332C19F1" w:rsidP="428E4714">
      <w:pPr>
        <w:spacing w:after="0"/>
        <w:jc w:val="center"/>
        <w:rPr>
          <w:rFonts w:ascii="Times New Roman" w:eastAsia="Times New Roman" w:hAnsi="Times New Roman" w:cs="Times New Roman"/>
          <w:sz w:val="28"/>
          <w:szCs w:val="28"/>
        </w:rPr>
      </w:pPr>
      <w:r w:rsidRPr="428E4714">
        <w:rPr>
          <w:rFonts w:ascii="Times New Roman" w:eastAsia="Times New Roman" w:hAnsi="Times New Roman" w:cs="Times New Roman"/>
          <w:sz w:val="28"/>
          <w:szCs w:val="28"/>
        </w:rPr>
        <w:t>PROJECT REPORT</w:t>
      </w:r>
    </w:p>
    <w:p w14:paraId="0CAB256D" w14:textId="775D5E26" w:rsidR="5906601E" w:rsidRDefault="1925B270" w:rsidP="428E4714">
      <w:pPr>
        <w:spacing w:after="0"/>
        <w:jc w:val="center"/>
        <w:rPr>
          <w:rFonts w:ascii="Times New Roman" w:eastAsia="Times New Roman" w:hAnsi="Times New Roman" w:cs="Times New Roman"/>
          <w:sz w:val="28"/>
          <w:szCs w:val="28"/>
        </w:rPr>
      </w:pPr>
      <w:r w:rsidRPr="428E4714">
        <w:rPr>
          <w:rFonts w:ascii="Times New Roman" w:eastAsia="Times New Roman" w:hAnsi="Times New Roman" w:cs="Times New Roman"/>
          <w:sz w:val="28"/>
          <w:szCs w:val="28"/>
        </w:rPr>
        <w:t>o</w:t>
      </w:r>
      <w:r w:rsidR="5CA52502" w:rsidRPr="428E4714">
        <w:rPr>
          <w:rFonts w:ascii="Times New Roman" w:eastAsia="Times New Roman" w:hAnsi="Times New Roman" w:cs="Times New Roman"/>
          <w:sz w:val="28"/>
          <w:szCs w:val="28"/>
        </w:rPr>
        <w:t>n</w:t>
      </w:r>
    </w:p>
    <w:p w14:paraId="60381646" w14:textId="77BE412A" w:rsidR="0CA07D76" w:rsidRDefault="47FDDBA8" w:rsidP="428E4714">
      <w:pPr>
        <w:spacing w:after="0"/>
        <w:jc w:val="center"/>
        <w:rPr>
          <w:rFonts w:ascii="Times New Roman" w:eastAsia="Times New Roman" w:hAnsi="Times New Roman" w:cs="Times New Roman"/>
          <w:b/>
          <w:bCs/>
          <w:sz w:val="28"/>
          <w:szCs w:val="28"/>
        </w:rPr>
      </w:pPr>
      <w:r w:rsidRPr="428E4714">
        <w:rPr>
          <w:rFonts w:ascii="Times New Roman" w:eastAsia="Times New Roman" w:hAnsi="Times New Roman" w:cs="Times New Roman"/>
          <w:sz w:val="28"/>
          <w:szCs w:val="28"/>
        </w:rPr>
        <w:t xml:space="preserve"> </w:t>
      </w:r>
      <w:r w:rsidR="5FF92EBD" w:rsidRPr="428E4714">
        <w:rPr>
          <w:rFonts w:ascii="Times New Roman" w:eastAsia="Times New Roman" w:hAnsi="Times New Roman" w:cs="Times New Roman"/>
          <w:b/>
          <w:bCs/>
          <w:sz w:val="28"/>
          <w:szCs w:val="28"/>
        </w:rPr>
        <w:t>Forecasting Life Expectancy:</w:t>
      </w:r>
    </w:p>
    <w:p w14:paraId="3590E1A7" w14:textId="02E391B9" w:rsidR="0CA07D76" w:rsidRDefault="5FF92EBD" w:rsidP="428E4714">
      <w:pPr>
        <w:spacing w:after="0"/>
        <w:jc w:val="center"/>
        <w:rPr>
          <w:rFonts w:ascii="Times New Roman" w:eastAsia="Times New Roman" w:hAnsi="Times New Roman" w:cs="Times New Roman"/>
          <w:b/>
          <w:bCs/>
          <w:sz w:val="28"/>
          <w:szCs w:val="28"/>
        </w:rPr>
      </w:pPr>
      <w:r w:rsidRPr="428E4714">
        <w:rPr>
          <w:rFonts w:ascii="Times New Roman" w:eastAsia="Times New Roman" w:hAnsi="Times New Roman" w:cs="Times New Roman"/>
          <w:b/>
          <w:bCs/>
          <w:sz w:val="28"/>
          <w:szCs w:val="28"/>
        </w:rPr>
        <w:t xml:space="preserve"> Predictive Analysis Using Historical Time Series Data</w:t>
      </w:r>
    </w:p>
    <w:p w14:paraId="531A7C8F" w14:textId="0005F854" w:rsidR="2CE744A9" w:rsidRDefault="6ABF37DF" w:rsidP="428E4714">
      <w:pPr>
        <w:spacing w:after="0"/>
        <w:jc w:val="center"/>
        <w:rPr>
          <w:rFonts w:ascii="Times New Roman" w:eastAsia="Times New Roman" w:hAnsi="Times New Roman" w:cs="Times New Roman"/>
          <w:b/>
          <w:bCs/>
          <w:sz w:val="28"/>
          <w:szCs w:val="28"/>
        </w:rPr>
      </w:pPr>
      <w:r w:rsidRPr="428E4714">
        <w:rPr>
          <w:rFonts w:ascii="Times New Roman" w:eastAsia="Times New Roman" w:hAnsi="Times New Roman" w:cs="Times New Roman"/>
          <w:sz w:val="28"/>
          <w:szCs w:val="28"/>
        </w:rPr>
        <w:t>by</w:t>
      </w:r>
    </w:p>
    <w:p w14:paraId="29B7556F" w14:textId="1AD0F8C1" w:rsidR="7F11A9BD" w:rsidRDefault="2606383C" w:rsidP="428E4714">
      <w:pPr>
        <w:spacing w:after="0"/>
        <w:jc w:val="center"/>
        <w:rPr>
          <w:rFonts w:ascii="Times New Roman" w:eastAsia="Times New Roman" w:hAnsi="Times New Roman" w:cs="Times New Roman"/>
          <w:b/>
          <w:bCs/>
          <w:sz w:val="28"/>
          <w:szCs w:val="28"/>
        </w:rPr>
      </w:pPr>
      <w:r w:rsidRPr="428E4714">
        <w:rPr>
          <w:rFonts w:ascii="Times New Roman" w:eastAsia="Times New Roman" w:hAnsi="Times New Roman" w:cs="Times New Roman"/>
          <w:b/>
          <w:bCs/>
          <w:sz w:val="28"/>
          <w:szCs w:val="28"/>
        </w:rPr>
        <w:t>Team Infinity</w:t>
      </w:r>
    </w:p>
    <w:p w14:paraId="7A70F892" w14:textId="67E461D4" w:rsidR="2F5AE46D" w:rsidRDefault="2F5AE46D" w:rsidP="428E4714">
      <w:pPr>
        <w:jc w:val="center"/>
        <w:rPr>
          <w:rFonts w:ascii="Times New Roman" w:eastAsia="Times New Roman" w:hAnsi="Times New Roman" w:cs="Times New Roman"/>
          <w:b/>
          <w:bCs/>
        </w:rPr>
      </w:pPr>
    </w:p>
    <w:p w14:paraId="266E94A6" w14:textId="6887DA88" w:rsidR="35D41073" w:rsidRDefault="6701681A" w:rsidP="428E4714">
      <w:pPr>
        <w:spacing w:after="0"/>
        <w:rPr>
          <w:rFonts w:ascii="Times New Roman" w:eastAsia="Times New Roman" w:hAnsi="Times New Roman" w:cs="Times New Roman"/>
          <w:b/>
          <w:bCs/>
          <w:sz w:val="24"/>
          <w:szCs w:val="24"/>
        </w:rPr>
      </w:pPr>
      <w:r w:rsidRPr="428E4714">
        <w:rPr>
          <w:rFonts w:ascii="Times New Roman" w:eastAsia="Times New Roman" w:hAnsi="Times New Roman" w:cs="Times New Roman"/>
          <w:b/>
          <w:bCs/>
          <w:sz w:val="24"/>
          <w:szCs w:val="24"/>
        </w:rPr>
        <w:t>A</w:t>
      </w:r>
      <w:r w:rsidR="032A9177" w:rsidRPr="428E4714">
        <w:rPr>
          <w:rFonts w:ascii="Times New Roman" w:eastAsia="Times New Roman" w:hAnsi="Times New Roman" w:cs="Times New Roman"/>
          <w:b/>
          <w:bCs/>
          <w:sz w:val="24"/>
          <w:szCs w:val="24"/>
        </w:rPr>
        <w:t>bstract</w:t>
      </w:r>
      <w:r w:rsidRPr="428E4714">
        <w:rPr>
          <w:rFonts w:ascii="Times New Roman" w:eastAsia="Times New Roman" w:hAnsi="Times New Roman" w:cs="Times New Roman"/>
          <w:b/>
          <w:bCs/>
          <w:sz w:val="24"/>
          <w:szCs w:val="24"/>
        </w:rPr>
        <w:t>:</w:t>
      </w:r>
    </w:p>
    <w:p w14:paraId="381A6ED1" w14:textId="07F8042C" w:rsidR="2F5AE46D" w:rsidRDefault="180D70F3" w:rsidP="428E4714">
      <w:pPr>
        <w:jc w:val="both"/>
        <w:rPr>
          <w:rFonts w:ascii="Times New Roman" w:eastAsia="Times New Roman" w:hAnsi="Times New Roman" w:cs="Times New Roman"/>
        </w:rPr>
      </w:pPr>
      <w:r w:rsidRPr="428E4714">
        <w:rPr>
          <w:rFonts w:ascii="Times New Roman" w:eastAsia="Times New Roman" w:hAnsi="Times New Roman" w:cs="Times New Roman"/>
        </w:rPr>
        <w:t>This project delves into predicting life expectancy by analyzing historical time series data. Utilizing datasets from diverse countries, the study employed Auto ARIMA, Random Forest Regression, and Linear Regression models. The analysis focused on variables such as population size, region, and income group to ascertain their influence on life expectancy prediction. The findings offer insights into the potential predictability of life expectancy based on these key factors.</w:t>
      </w:r>
    </w:p>
    <w:p w14:paraId="697364EF" w14:textId="09E015A0" w:rsidR="5BBCE617" w:rsidRDefault="180D70F3" w:rsidP="428E4714">
      <w:pPr>
        <w:spacing w:after="0"/>
        <w:jc w:val="both"/>
        <w:rPr>
          <w:rFonts w:ascii="Times New Roman" w:eastAsia="Times New Roman" w:hAnsi="Times New Roman" w:cs="Times New Roman"/>
          <w:b/>
          <w:bCs/>
          <w:sz w:val="24"/>
          <w:szCs w:val="24"/>
        </w:rPr>
      </w:pPr>
      <w:r w:rsidRPr="428E4714">
        <w:rPr>
          <w:rFonts w:ascii="Times New Roman" w:eastAsia="Times New Roman" w:hAnsi="Times New Roman" w:cs="Times New Roman"/>
          <w:b/>
          <w:bCs/>
          <w:sz w:val="24"/>
          <w:szCs w:val="24"/>
        </w:rPr>
        <w:t>I</w:t>
      </w:r>
      <w:r w:rsidR="2E37A9A9" w:rsidRPr="428E4714">
        <w:rPr>
          <w:rFonts w:ascii="Times New Roman" w:eastAsia="Times New Roman" w:hAnsi="Times New Roman" w:cs="Times New Roman"/>
          <w:b/>
          <w:bCs/>
          <w:sz w:val="24"/>
          <w:szCs w:val="24"/>
        </w:rPr>
        <w:t>ntroduction to the Problem Statement</w:t>
      </w:r>
      <w:r w:rsidRPr="428E4714">
        <w:rPr>
          <w:rFonts w:ascii="Times New Roman" w:eastAsia="Times New Roman" w:hAnsi="Times New Roman" w:cs="Times New Roman"/>
          <w:b/>
          <w:bCs/>
          <w:sz w:val="24"/>
          <w:szCs w:val="24"/>
        </w:rPr>
        <w:t>:</w:t>
      </w:r>
    </w:p>
    <w:p w14:paraId="494FA972" w14:textId="5A919C0A" w:rsidR="2FC46D03" w:rsidRDefault="222D9B5D" w:rsidP="428E4714">
      <w:pPr>
        <w:jc w:val="both"/>
        <w:rPr>
          <w:rFonts w:ascii="Times New Roman" w:eastAsia="Times New Roman" w:hAnsi="Times New Roman" w:cs="Times New Roman"/>
        </w:rPr>
      </w:pPr>
      <w:r w:rsidRPr="428E4714">
        <w:rPr>
          <w:rFonts w:ascii="Times New Roman" w:eastAsia="Times New Roman" w:hAnsi="Times New Roman" w:cs="Times New Roman"/>
        </w:rPr>
        <w:t>In the quest to understand and anticipate life expectancy trends, this project delves into the realm of predictive analytics, leveraging historical time series data. By scrutinizing diverse datasets encompassing population statistics and life expectancy records, this study aims to unravel the intricate relationships between socio-demographic factors and longevity.</w:t>
      </w:r>
    </w:p>
    <w:p w14:paraId="38EB4BC0" w14:textId="0ABCCDB1" w:rsidR="2FC46D03" w:rsidRDefault="222D9B5D" w:rsidP="428E4714">
      <w:pPr>
        <w:jc w:val="both"/>
        <w:rPr>
          <w:rFonts w:ascii="Times New Roman" w:eastAsia="Times New Roman" w:hAnsi="Times New Roman" w:cs="Times New Roman"/>
        </w:rPr>
      </w:pPr>
      <w:r w:rsidRPr="428E4714">
        <w:rPr>
          <w:rFonts w:ascii="Times New Roman" w:eastAsia="Times New Roman" w:hAnsi="Times New Roman" w:cs="Times New Roman"/>
        </w:rPr>
        <w:t>Life expectancy, a pivotal measure reflecting the overall health and well-being of populations, is influenced by multifaceted determinants. Exploring the potential predictability of this vital metric using data-driven methodologies is crucial in informing policy decisions and healthcare interventions.</w:t>
      </w:r>
    </w:p>
    <w:p w14:paraId="529DE097" w14:textId="27CF685C" w:rsidR="2FC46D03" w:rsidRDefault="222D9B5D" w:rsidP="428E4714">
      <w:pPr>
        <w:jc w:val="both"/>
        <w:rPr>
          <w:rFonts w:ascii="Times New Roman" w:eastAsia="Times New Roman" w:hAnsi="Times New Roman" w:cs="Times New Roman"/>
        </w:rPr>
      </w:pPr>
      <w:r w:rsidRPr="428E4714">
        <w:rPr>
          <w:rFonts w:ascii="Times New Roman" w:eastAsia="Times New Roman" w:hAnsi="Times New Roman" w:cs="Times New Roman"/>
        </w:rPr>
        <w:t>Through the utilization of various statistical and machine learning models, including Auto ARIMA, Random Forest Regression, and Linear Regression, this study seeks to elucidate the influence of variables such as population size, income group, and geographic regions on forecasting life expectancy trajectories. The analysis aims to discern not only the predictability of life expectancy but also the underlying factors contributing significantly to its fluctuations over time.</w:t>
      </w:r>
    </w:p>
    <w:p w14:paraId="02496DD0" w14:textId="5A01A9C4" w:rsidR="2FC46D03" w:rsidRDefault="222D9B5D" w:rsidP="428E4714">
      <w:pPr>
        <w:jc w:val="both"/>
        <w:rPr>
          <w:rFonts w:ascii="Times New Roman" w:eastAsia="Times New Roman" w:hAnsi="Times New Roman" w:cs="Times New Roman"/>
        </w:rPr>
      </w:pPr>
      <w:r w:rsidRPr="428E4714">
        <w:rPr>
          <w:rFonts w:ascii="Times New Roman" w:eastAsia="Times New Roman" w:hAnsi="Times New Roman" w:cs="Times New Roman"/>
        </w:rPr>
        <w:t>Understanding the factors that shape life expectancy can offer valuable insights into societal well-being, public health strategies, and resource allocation. This investigation aims to contribute to the burgeoning field of predictive healthcare analytics, potentially providing actionable insights for policymakers and health practitioners worldwide.</w:t>
      </w:r>
    </w:p>
    <w:p w14:paraId="11E64705" w14:textId="06CF922E" w:rsidR="4A019DE1" w:rsidRDefault="75F29A00" w:rsidP="428E4714">
      <w:pPr>
        <w:jc w:val="both"/>
        <w:rPr>
          <w:rFonts w:ascii="Times New Roman" w:eastAsia="Times New Roman" w:hAnsi="Times New Roman" w:cs="Times New Roman"/>
        </w:rPr>
      </w:pPr>
      <w:r w:rsidRPr="428E4714">
        <w:rPr>
          <w:rFonts w:ascii="Times New Roman" w:eastAsia="Times New Roman" w:hAnsi="Times New Roman" w:cs="Times New Roman"/>
        </w:rPr>
        <w:t xml:space="preserve">In summary, the question/ problem statement of our project is: </w:t>
      </w:r>
    </w:p>
    <w:p w14:paraId="1B7E780F" w14:textId="08EB7D60" w:rsidR="2F5AE46D" w:rsidRDefault="75F29A00" w:rsidP="428E4714">
      <w:pPr>
        <w:jc w:val="center"/>
        <w:rPr>
          <w:rFonts w:ascii="Times New Roman" w:eastAsia="Times New Roman" w:hAnsi="Times New Roman" w:cs="Times New Roman"/>
          <w:b/>
          <w:bCs/>
          <w:sz w:val="28"/>
          <w:szCs w:val="28"/>
        </w:rPr>
      </w:pPr>
      <w:r w:rsidRPr="428E4714">
        <w:rPr>
          <w:rFonts w:ascii="Times New Roman" w:eastAsia="Times New Roman" w:hAnsi="Times New Roman" w:cs="Times New Roman"/>
          <w:b/>
          <w:bCs/>
          <w:sz w:val="28"/>
          <w:szCs w:val="28"/>
        </w:rPr>
        <w:t xml:space="preserve">“Can we predict life expectancy using historical time series </w:t>
      </w:r>
      <w:r w:rsidR="5976658E" w:rsidRPr="428E4714">
        <w:rPr>
          <w:rFonts w:ascii="Times New Roman" w:eastAsia="Times New Roman" w:hAnsi="Times New Roman" w:cs="Times New Roman"/>
          <w:b/>
          <w:bCs/>
          <w:sz w:val="28"/>
          <w:szCs w:val="28"/>
        </w:rPr>
        <w:t>data?</w:t>
      </w:r>
      <w:r w:rsidRPr="428E4714">
        <w:rPr>
          <w:rFonts w:ascii="Times New Roman" w:eastAsia="Times New Roman" w:hAnsi="Times New Roman" w:cs="Times New Roman"/>
          <w:b/>
          <w:bCs/>
          <w:sz w:val="28"/>
          <w:szCs w:val="28"/>
        </w:rPr>
        <w:t>”</w:t>
      </w:r>
    </w:p>
    <w:p w14:paraId="4C8E7983" w14:textId="0E77F47F" w:rsidR="31CB189D" w:rsidRDefault="7DDA44C4" w:rsidP="428E4714">
      <w:pPr>
        <w:spacing w:after="0"/>
        <w:jc w:val="both"/>
        <w:rPr>
          <w:rFonts w:ascii="Times New Roman" w:eastAsia="Times New Roman" w:hAnsi="Times New Roman" w:cs="Times New Roman"/>
          <w:b/>
          <w:bCs/>
          <w:sz w:val="24"/>
          <w:szCs w:val="24"/>
        </w:rPr>
      </w:pPr>
      <w:r w:rsidRPr="428E4714">
        <w:rPr>
          <w:rFonts w:ascii="Times New Roman" w:eastAsia="Times New Roman" w:hAnsi="Times New Roman" w:cs="Times New Roman"/>
          <w:b/>
          <w:bCs/>
          <w:sz w:val="24"/>
          <w:szCs w:val="24"/>
        </w:rPr>
        <w:t>Details of the datasets:</w:t>
      </w:r>
    </w:p>
    <w:p w14:paraId="7BF782A3" w14:textId="5121C241" w:rsidR="274BE216" w:rsidRDefault="42C12BC8" w:rsidP="428E4714">
      <w:pPr>
        <w:spacing w:after="0"/>
        <w:jc w:val="both"/>
        <w:rPr>
          <w:rFonts w:ascii="Times New Roman" w:eastAsia="Times New Roman" w:hAnsi="Times New Roman" w:cs="Times New Roman"/>
        </w:rPr>
      </w:pPr>
      <w:r w:rsidRPr="428E4714">
        <w:rPr>
          <w:rFonts w:ascii="Times New Roman" w:eastAsia="Times New Roman" w:hAnsi="Times New Roman" w:cs="Times New Roman"/>
        </w:rPr>
        <w:t>The datasets utilized in this project are sourced from the World Bank's repository of global indicators.</w:t>
      </w:r>
      <w:r w:rsidR="1C9AB951" w:rsidRPr="428E4714">
        <w:rPr>
          <w:rFonts w:ascii="Times New Roman" w:eastAsia="Times New Roman" w:hAnsi="Times New Roman" w:cs="Times New Roman"/>
        </w:rPr>
        <w:t xml:space="preserve"> </w:t>
      </w:r>
      <w:r w:rsidRPr="428E4714">
        <w:rPr>
          <w:rFonts w:ascii="Times New Roman" w:eastAsia="Times New Roman" w:hAnsi="Times New Roman" w:cs="Times New Roman"/>
        </w:rPr>
        <w:t xml:space="preserve">The first dataset pertains to population statistics and is available through the link: </w:t>
      </w:r>
    </w:p>
    <w:p w14:paraId="4AF3ED32" w14:textId="2FD49A06" w:rsidR="1DD8D80A" w:rsidRDefault="00232009" w:rsidP="428E4714">
      <w:pPr>
        <w:spacing w:after="200" w:line="276" w:lineRule="auto"/>
        <w:jc w:val="both"/>
        <w:rPr>
          <w:rFonts w:ascii="Times New Roman" w:eastAsia="Times New Roman" w:hAnsi="Times New Roman" w:cs="Times New Roman"/>
          <w:b/>
          <w:bCs/>
        </w:rPr>
      </w:pPr>
      <w:hyperlink r:id="rId5">
        <w:r w:rsidR="483A775C" w:rsidRPr="428E4714">
          <w:rPr>
            <w:rStyle w:val="Hyperlink"/>
            <w:rFonts w:ascii="Times New Roman" w:eastAsia="Times New Roman" w:hAnsi="Times New Roman" w:cs="Times New Roman"/>
            <w:b/>
            <w:bCs/>
            <w:color w:val="0000FF"/>
          </w:rPr>
          <w:t>https://data.worldbank.org/indicator/SP.POP.TOTL</w:t>
        </w:r>
      </w:hyperlink>
    </w:p>
    <w:p w14:paraId="4A1B8EF1" w14:textId="41724886" w:rsidR="274BE216" w:rsidRDefault="42C12BC8" w:rsidP="428E4714">
      <w:pPr>
        <w:spacing w:after="0" w:line="276" w:lineRule="auto"/>
        <w:jc w:val="both"/>
        <w:rPr>
          <w:rFonts w:ascii="Times New Roman" w:eastAsia="Times New Roman" w:hAnsi="Times New Roman" w:cs="Times New Roman"/>
          <w:b/>
          <w:bCs/>
        </w:rPr>
      </w:pPr>
      <w:r w:rsidRPr="428E4714">
        <w:rPr>
          <w:rFonts w:ascii="Times New Roman" w:eastAsia="Times New Roman" w:hAnsi="Times New Roman" w:cs="Times New Roman"/>
        </w:rPr>
        <w:t>Th</w:t>
      </w:r>
      <w:r w:rsidR="206B5F26" w:rsidRPr="428E4714">
        <w:rPr>
          <w:rFonts w:ascii="Times New Roman" w:eastAsia="Times New Roman" w:hAnsi="Times New Roman" w:cs="Times New Roman"/>
        </w:rPr>
        <w:t>e population</w:t>
      </w:r>
      <w:r w:rsidRPr="428E4714">
        <w:rPr>
          <w:rFonts w:ascii="Times New Roman" w:eastAsia="Times New Roman" w:hAnsi="Times New Roman" w:cs="Times New Roman"/>
        </w:rPr>
        <w:t xml:space="preserve"> dataset encompasses comprehensive records of total population counts across various countries over multiple years.</w:t>
      </w:r>
      <w:r w:rsidR="284695A1" w:rsidRPr="428E4714">
        <w:rPr>
          <w:rFonts w:ascii="Times New Roman" w:eastAsia="Times New Roman" w:hAnsi="Times New Roman" w:cs="Times New Roman"/>
        </w:rPr>
        <w:t xml:space="preserve"> </w:t>
      </w:r>
      <w:r w:rsidRPr="428E4714">
        <w:rPr>
          <w:rFonts w:ascii="Times New Roman" w:eastAsia="Times New Roman" w:hAnsi="Times New Roman" w:cs="Times New Roman"/>
        </w:rPr>
        <w:t>The second dataset concerns life expectancy and can be accessed via the link:</w:t>
      </w:r>
    </w:p>
    <w:p w14:paraId="7D29E60E" w14:textId="31420BD7" w:rsidR="4902A59E" w:rsidRDefault="00232009" w:rsidP="428E4714">
      <w:pPr>
        <w:spacing w:after="200" w:line="276" w:lineRule="auto"/>
        <w:jc w:val="both"/>
        <w:rPr>
          <w:rFonts w:ascii="Times New Roman" w:eastAsia="Times New Roman" w:hAnsi="Times New Roman" w:cs="Times New Roman"/>
        </w:rPr>
      </w:pPr>
      <w:hyperlink r:id="rId6">
        <w:r w:rsidR="6814868E" w:rsidRPr="428E4714">
          <w:rPr>
            <w:rStyle w:val="Hyperlink"/>
            <w:rFonts w:ascii="Times New Roman" w:eastAsia="Times New Roman" w:hAnsi="Times New Roman" w:cs="Times New Roman"/>
            <w:b/>
            <w:bCs/>
            <w:color w:val="0000FF"/>
          </w:rPr>
          <w:t>https://data.worldbank.org/indicator/SP.DYN.LE00.IN</w:t>
        </w:r>
      </w:hyperlink>
      <w:r w:rsidR="1D194C8A" w:rsidRPr="428E4714">
        <w:rPr>
          <w:rFonts w:ascii="Times New Roman" w:eastAsia="Times New Roman" w:hAnsi="Times New Roman" w:cs="Times New Roman"/>
        </w:rPr>
        <w:t xml:space="preserve"> </w:t>
      </w:r>
    </w:p>
    <w:p w14:paraId="021D8604" w14:textId="078A398F" w:rsidR="48D80BB0" w:rsidRDefault="69D3EF67" w:rsidP="428E4714">
      <w:pPr>
        <w:spacing w:after="200" w:line="276" w:lineRule="auto"/>
        <w:jc w:val="both"/>
        <w:rPr>
          <w:rFonts w:ascii="Times New Roman" w:eastAsia="Times New Roman" w:hAnsi="Times New Roman" w:cs="Times New Roman"/>
        </w:rPr>
      </w:pPr>
      <w:r w:rsidRPr="428E4714">
        <w:rPr>
          <w:rFonts w:ascii="Times New Roman" w:eastAsia="Times New Roman" w:hAnsi="Times New Roman" w:cs="Times New Roman"/>
        </w:rPr>
        <w:t>Th</w:t>
      </w:r>
      <w:r w:rsidR="1FF095E5" w:rsidRPr="428E4714">
        <w:rPr>
          <w:rFonts w:ascii="Times New Roman" w:eastAsia="Times New Roman" w:hAnsi="Times New Roman" w:cs="Times New Roman"/>
        </w:rPr>
        <w:t>e life expectancy</w:t>
      </w:r>
      <w:r w:rsidRPr="428E4714">
        <w:rPr>
          <w:rFonts w:ascii="Times New Roman" w:eastAsia="Times New Roman" w:hAnsi="Times New Roman" w:cs="Times New Roman"/>
        </w:rPr>
        <w:t xml:space="preserve"> dataset</w:t>
      </w:r>
      <w:r w:rsidR="42C12BC8" w:rsidRPr="428E4714">
        <w:rPr>
          <w:rFonts w:ascii="Times New Roman" w:eastAsia="Times New Roman" w:hAnsi="Times New Roman" w:cs="Times New Roman"/>
        </w:rPr>
        <w:t xml:space="preserve"> comprises data reflecting life expectancy at birth for different countries, providing insights into changes in life expectancy over time.</w:t>
      </w:r>
    </w:p>
    <w:p w14:paraId="5819AF0D" w14:textId="50217C2D" w:rsidR="60313B0F" w:rsidRDefault="753AAE41" w:rsidP="428E4714">
      <w:pPr>
        <w:jc w:val="both"/>
        <w:rPr>
          <w:rFonts w:ascii="Times New Roman" w:eastAsia="Times New Roman" w:hAnsi="Times New Roman" w:cs="Times New Roman"/>
        </w:rPr>
      </w:pPr>
      <w:r w:rsidRPr="428E4714">
        <w:rPr>
          <w:rFonts w:ascii="Times New Roman" w:eastAsia="Times New Roman" w:hAnsi="Times New Roman" w:cs="Times New Roman"/>
        </w:rPr>
        <w:lastRenderedPageBreak/>
        <w:t xml:space="preserve">  </w:t>
      </w:r>
      <w:r w:rsidR="42C12BC8" w:rsidRPr="428E4714">
        <w:rPr>
          <w:rFonts w:ascii="Times New Roman" w:eastAsia="Times New Roman" w:hAnsi="Times New Roman" w:cs="Times New Roman"/>
        </w:rPr>
        <w:t>Both datasets serve as invaluable resources for understanding demographic trends and patterns across nations. They offer a longitudinal perspective, spanning numerous years and multiple regions, enabling a comprehensive analysis of population dynamics and trends in life expectancy.</w:t>
      </w:r>
    </w:p>
    <w:p w14:paraId="366F0851" w14:textId="5C76F59E" w:rsidR="2F5AE46D" w:rsidRDefault="3A1C23CB" w:rsidP="428E4714">
      <w:pPr>
        <w:jc w:val="both"/>
        <w:rPr>
          <w:rFonts w:ascii="Times New Roman" w:eastAsia="Times New Roman" w:hAnsi="Times New Roman" w:cs="Times New Roman"/>
        </w:rPr>
      </w:pPr>
      <w:r w:rsidRPr="428E4714">
        <w:rPr>
          <w:rFonts w:ascii="Times New Roman" w:eastAsia="Times New Roman" w:hAnsi="Times New Roman" w:cs="Times New Roman"/>
        </w:rPr>
        <w:t xml:space="preserve">  </w:t>
      </w:r>
      <w:r w:rsidR="42C12BC8" w:rsidRPr="428E4714">
        <w:rPr>
          <w:rFonts w:ascii="Times New Roman" w:eastAsia="Times New Roman" w:hAnsi="Times New Roman" w:cs="Times New Roman"/>
        </w:rPr>
        <w:t>Utilizing these datasets, the project aims to leverage historical time series data to investigate and predict life expectancy trends based on diverse variables such as population size, income group, and regional categorizations. The rich and expansive nature of these datasets from the World Bank allows for a robust exploration into the factors influencing life expectancy globally.</w:t>
      </w:r>
    </w:p>
    <w:p w14:paraId="344606B4" w14:textId="36104B6C" w:rsidR="2D2CB8DD" w:rsidRDefault="5CAC4041" w:rsidP="428E4714">
      <w:pPr>
        <w:spacing w:after="0"/>
        <w:jc w:val="both"/>
        <w:rPr>
          <w:rFonts w:ascii="Times New Roman" w:eastAsia="Times New Roman" w:hAnsi="Times New Roman" w:cs="Times New Roman"/>
          <w:b/>
          <w:bCs/>
          <w:sz w:val="24"/>
          <w:szCs w:val="24"/>
        </w:rPr>
      </w:pPr>
      <w:r w:rsidRPr="428E4714">
        <w:rPr>
          <w:rFonts w:ascii="Times New Roman" w:eastAsia="Times New Roman" w:hAnsi="Times New Roman" w:cs="Times New Roman"/>
          <w:b/>
          <w:bCs/>
          <w:sz w:val="24"/>
          <w:szCs w:val="24"/>
        </w:rPr>
        <w:t>Data Preprocessing</w:t>
      </w:r>
      <w:r w:rsidR="745892C2" w:rsidRPr="428E4714">
        <w:rPr>
          <w:rFonts w:ascii="Times New Roman" w:eastAsia="Times New Roman" w:hAnsi="Times New Roman" w:cs="Times New Roman"/>
          <w:b/>
          <w:bCs/>
          <w:sz w:val="24"/>
          <w:szCs w:val="24"/>
        </w:rPr>
        <w:t xml:space="preserve"> and Exploratory Data Analysis</w:t>
      </w:r>
      <w:r w:rsidRPr="428E4714">
        <w:rPr>
          <w:rFonts w:ascii="Times New Roman" w:eastAsia="Times New Roman" w:hAnsi="Times New Roman" w:cs="Times New Roman"/>
          <w:b/>
          <w:bCs/>
          <w:sz w:val="24"/>
          <w:szCs w:val="24"/>
        </w:rPr>
        <w:t xml:space="preserve">: </w:t>
      </w:r>
    </w:p>
    <w:p w14:paraId="408B38DF" w14:textId="0D256509" w:rsidR="6B11A91D" w:rsidRDefault="5A5CA67C" w:rsidP="428E4714">
      <w:pPr>
        <w:jc w:val="both"/>
        <w:rPr>
          <w:rFonts w:ascii="Times New Roman" w:eastAsia="Times New Roman" w:hAnsi="Times New Roman" w:cs="Times New Roman"/>
        </w:rPr>
      </w:pPr>
      <w:r w:rsidRPr="428E4714">
        <w:rPr>
          <w:rFonts w:ascii="Times New Roman" w:eastAsia="Times New Roman" w:hAnsi="Times New Roman" w:cs="Times New Roman"/>
        </w:rPr>
        <w:t xml:space="preserve">The preprocessing of data is a crucial step in predictive modeling, ensuring that the datasets are structured and cleaned for accurate analysis. In this section, we delve into the intricate process of preparing the datasets for predicting life expectancy based on historical time series data. </w:t>
      </w:r>
    </w:p>
    <w:p w14:paraId="6DE38A69" w14:textId="5CA91CCD" w:rsidR="246BE6F7" w:rsidRDefault="175D2810" w:rsidP="428E4714">
      <w:pPr>
        <w:jc w:val="both"/>
        <w:rPr>
          <w:rFonts w:ascii="Times New Roman" w:eastAsia="Times New Roman" w:hAnsi="Times New Roman" w:cs="Times New Roman"/>
        </w:rPr>
      </w:pPr>
      <w:r w:rsidRPr="428E4714">
        <w:rPr>
          <w:rFonts w:ascii="Times New Roman" w:eastAsia="Times New Roman" w:hAnsi="Times New Roman" w:cs="Times New Roman"/>
          <w:b/>
          <w:bCs/>
        </w:rPr>
        <w:t xml:space="preserve">a. Loading Datasets: </w:t>
      </w:r>
      <w:r w:rsidR="5A5CA67C" w:rsidRPr="428E4714">
        <w:rPr>
          <w:rFonts w:ascii="Times New Roman" w:eastAsia="Times New Roman" w:hAnsi="Times New Roman" w:cs="Times New Roman"/>
        </w:rPr>
        <w:t xml:space="preserve">The initial phase involved loading datasets containing life expectancy and population records across various countries. The read.csv function </w:t>
      </w:r>
      <w:r w:rsidR="42433DD5" w:rsidRPr="428E4714">
        <w:rPr>
          <w:rFonts w:ascii="Times New Roman" w:eastAsia="Times New Roman" w:hAnsi="Times New Roman" w:cs="Times New Roman"/>
        </w:rPr>
        <w:t xml:space="preserve">was utilized </w:t>
      </w:r>
      <w:r w:rsidR="5A5CA67C" w:rsidRPr="428E4714">
        <w:rPr>
          <w:rFonts w:ascii="Times New Roman" w:eastAsia="Times New Roman" w:hAnsi="Times New Roman" w:cs="Times New Roman"/>
        </w:rPr>
        <w:t>to import these datasets into the R environment. Preliminary exploration using head() displayed the initial records to understand the dataset's structure and contents.</w:t>
      </w:r>
    </w:p>
    <w:p w14:paraId="6AFD67CD" w14:textId="59C6C1FE" w:rsidR="5346144E" w:rsidRDefault="6F76279C" w:rsidP="428E4714">
      <w:pPr>
        <w:jc w:val="both"/>
        <w:rPr>
          <w:rFonts w:ascii="Times New Roman" w:eastAsia="Times New Roman" w:hAnsi="Times New Roman" w:cs="Times New Roman"/>
        </w:rPr>
      </w:pPr>
      <w:r w:rsidRPr="428E4714">
        <w:rPr>
          <w:rFonts w:ascii="Times New Roman" w:eastAsia="Times New Roman" w:hAnsi="Times New Roman" w:cs="Times New Roman"/>
          <w:b/>
          <w:bCs/>
        </w:rPr>
        <w:t xml:space="preserve">b. </w:t>
      </w:r>
      <w:r w:rsidR="5A5CA67C" w:rsidRPr="428E4714">
        <w:rPr>
          <w:rFonts w:ascii="Times New Roman" w:eastAsia="Times New Roman" w:hAnsi="Times New Roman" w:cs="Times New Roman"/>
          <w:b/>
          <w:bCs/>
        </w:rPr>
        <w:t>Pivoting and Transforming Dataframes:</w:t>
      </w:r>
      <w:r w:rsidR="5A5CA67C" w:rsidRPr="428E4714">
        <w:rPr>
          <w:rFonts w:ascii="Times New Roman" w:eastAsia="Times New Roman" w:hAnsi="Times New Roman" w:cs="Times New Roman"/>
        </w:rPr>
        <w:t xml:space="preserve"> Both the life expectancy and population datasets required transformation to facilitate analysis. Th</w:t>
      </w:r>
      <w:r w:rsidR="4965DF42" w:rsidRPr="428E4714">
        <w:rPr>
          <w:rFonts w:ascii="Times New Roman" w:eastAsia="Times New Roman" w:hAnsi="Times New Roman" w:cs="Times New Roman"/>
        </w:rPr>
        <w:t>e</w:t>
      </w:r>
      <w:r w:rsidR="5A5CA67C" w:rsidRPr="428E4714">
        <w:rPr>
          <w:rFonts w:ascii="Times New Roman" w:eastAsia="Times New Roman" w:hAnsi="Times New Roman" w:cs="Times New Roman"/>
        </w:rPr>
        <w:t xml:space="preserve"> gather() function</w:t>
      </w:r>
      <w:r w:rsidR="021D496F" w:rsidRPr="428E4714">
        <w:rPr>
          <w:rFonts w:ascii="Times New Roman" w:eastAsia="Times New Roman" w:hAnsi="Times New Roman" w:cs="Times New Roman"/>
        </w:rPr>
        <w:t xml:space="preserve"> was used</w:t>
      </w:r>
      <w:r w:rsidR="5A5CA67C" w:rsidRPr="428E4714">
        <w:rPr>
          <w:rFonts w:ascii="Times New Roman" w:eastAsia="Times New Roman" w:hAnsi="Times New Roman" w:cs="Times New Roman"/>
        </w:rPr>
        <w:t xml:space="preserve"> to pivot the datasets, converting years as columns into key-value pairs. This transformation helped convert the data structure from wide to long format, enabling easier analysis across time periods.</w:t>
      </w:r>
    </w:p>
    <w:p w14:paraId="18949235" w14:textId="068E29C6" w:rsidR="356F898D" w:rsidRDefault="48E8C7FC" w:rsidP="428E4714">
      <w:pPr>
        <w:jc w:val="both"/>
        <w:rPr>
          <w:rFonts w:ascii="Times New Roman" w:eastAsia="Times New Roman" w:hAnsi="Times New Roman" w:cs="Times New Roman"/>
        </w:rPr>
      </w:pPr>
      <w:r w:rsidRPr="428E4714">
        <w:rPr>
          <w:rFonts w:ascii="Times New Roman" w:eastAsia="Times New Roman" w:hAnsi="Times New Roman" w:cs="Times New Roman"/>
          <w:b/>
          <w:bCs/>
        </w:rPr>
        <w:t xml:space="preserve">c. </w:t>
      </w:r>
      <w:r w:rsidR="5A5CA67C" w:rsidRPr="428E4714">
        <w:rPr>
          <w:rFonts w:ascii="Times New Roman" w:eastAsia="Times New Roman" w:hAnsi="Times New Roman" w:cs="Times New Roman"/>
          <w:b/>
          <w:bCs/>
        </w:rPr>
        <w:t>Handling Empty Values:</w:t>
      </w:r>
      <w:r w:rsidR="5A5CA67C" w:rsidRPr="428E4714">
        <w:rPr>
          <w:rFonts w:ascii="Times New Roman" w:eastAsia="Times New Roman" w:hAnsi="Times New Roman" w:cs="Times New Roman"/>
        </w:rPr>
        <w:t xml:space="preserve"> An essential aspect of data preprocessing involves handling missing or empty values. </w:t>
      </w:r>
      <w:r w:rsidR="00E1EDA2" w:rsidRPr="428E4714">
        <w:rPr>
          <w:rFonts w:ascii="Times New Roman" w:eastAsia="Times New Roman" w:hAnsi="Times New Roman" w:cs="Times New Roman"/>
        </w:rPr>
        <w:t xml:space="preserve">A </w:t>
      </w:r>
      <w:r w:rsidR="5A5CA67C" w:rsidRPr="428E4714">
        <w:rPr>
          <w:rFonts w:ascii="Times New Roman" w:eastAsia="Times New Roman" w:hAnsi="Times New Roman" w:cs="Times New Roman"/>
        </w:rPr>
        <w:t>systematic approach</w:t>
      </w:r>
      <w:r w:rsidR="66208EF9" w:rsidRPr="428E4714">
        <w:rPr>
          <w:rFonts w:ascii="Times New Roman" w:eastAsia="Times New Roman" w:hAnsi="Times New Roman" w:cs="Times New Roman"/>
        </w:rPr>
        <w:t xml:space="preserve"> was employed</w:t>
      </w:r>
      <w:r w:rsidR="5A5CA67C" w:rsidRPr="428E4714">
        <w:rPr>
          <w:rFonts w:ascii="Times New Roman" w:eastAsia="Times New Roman" w:hAnsi="Times New Roman" w:cs="Times New Roman"/>
        </w:rPr>
        <w:t xml:space="preserve"> to address potential missing data issues. Specifically, the na.omit() function was used to drop rows with missing values. Additionally,</w:t>
      </w:r>
      <w:r w:rsidR="3C90A02C" w:rsidRPr="428E4714">
        <w:rPr>
          <w:rFonts w:ascii="Times New Roman" w:eastAsia="Times New Roman" w:hAnsi="Times New Roman" w:cs="Times New Roman"/>
        </w:rPr>
        <w:t xml:space="preserve"> the</w:t>
      </w:r>
      <w:r w:rsidR="5A5CA67C" w:rsidRPr="428E4714">
        <w:rPr>
          <w:rFonts w:ascii="Times New Roman" w:eastAsia="Times New Roman" w:hAnsi="Times New Roman" w:cs="Times New Roman"/>
        </w:rPr>
        <w:t xml:space="preserve"> empty strings </w:t>
      </w:r>
      <w:r w:rsidR="2C59C21E" w:rsidRPr="428E4714">
        <w:rPr>
          <w:rFonts w:ascii="Times New Roman" w:eastAsia="Times New Roman" w:hAnsi="Times New Roman" w:cs="Times New Roman"/>
        </w:rPr>
        <w:t xml:space="preserve">were detected and replaced </w:t>
      </w:r>
      <w:r w:rsidR="5A5CA67C" w:rsidRPr="428E4714">
        <w:rPr>
          <w:rFonts w:ascii="Times New Roman" w:eastAsia="Times New Roman" w:hAnsi="Times New Roman" w:cs="Times New Roman"/>
        </w:rPr>
        <w:t>with NA to ensure proper handling of null values.</w:t>
      </w:r>
    </w:p>
    <w:p w14:paraId="14D61A9D" w14:textId="62BC0134" w:rsidR="0162C4E0" w:rsidRDefault="76A3ECF2" w:rsidP="428E4714">
      <w:pPr>
        <w:jc w:val="both"/>
        <w:rPr>
          <w:rFonts w:ascii="Times New Roman" w:eastAsia="Times New Roman" w:hAnsi="Times New Roman" w:cs="Times New Roman"/>
        </w:rPr>
      </w:pPr>
      <w:r w:rsidRPr="428E4714">
        <w:rPr>
          <w:rFonts w:ascii="Times New Roman" w:eastAsia="Times New Roman" w:hAnsi="Times New Roman" w:cs="Times New Roman"/>
          <w:b/>
          <w:bCs/>
        </w:rPr>
        <w:t xml:space="preserve">d. </w:t>
      </w:r>
      <w:r w:rsidR="5A5CA67C" w:rsidRPr="428E4714">
        <w:rPr>
          <w:rFonts w:ascii="Times New Roman" w:eastAsia="Times New Roman" w:hAnsi="Times New Roman" w:cs="Times New Roman"/>
          <w:b/>
          <w:bCs/>
        </w:rPr>
        <w:t>Merging Datasets:</w:t>
      </w:r>
      <w:r w:rsidR="5A5CA67C" w:rsidRPr="428E4714">
        <w:rPr>
          <w:rFonts w:ascii="Times New Roman" w:eastAsia="Times New Roman" w:hAnsi="Times New Roman" w:cs="Times New Roman"/>
        </w:rPr>
        <w:t xml:space="preserve"> The merging process involved integrating the population and life expectancy datasets using common attributes like 'Country.Name', 'Country.Code', and 'Year'. This step was pivotal in creating a unified dataset that contained both population and life expectancy records, facilitating holistic analysis.</w:t>
      </w:r>
    </w:p>
    <w:p w14:paraId="5AE07217" w14:textId="6D86DA8F" w:rsidR="4F1E7CA5" w:rsidRDefault="4AA46048" w:rsidP="428E4714">
      <w:pPr>
        <w:jc w:val="both"/>
        <w:rPr>
          <w:rFonts w:ascii="Times New Roman" w:eastAsia="Times New Roman" w:hAnsi="Times New Roman" w:cs="Times New Roman"/>
        </w:rPr>
      </w:pPr>
      <w:r w:rsidRPr="428E4714">
        <w:rPr>
          <w:rFonts w:ascii="Times New Roman" w:eastAsia="Times New Roman" w:hAnsi="Times New Roman" w:cs="Times New Roman"/>
          <w:b/>
          <w:bCs/>
        </w:rPr>
        <w:t xml:space="preserve">e. </w:t>
      </w:r>
      <w:r w:rsidR="5A5CA67C" w:rsidRPr="428E4714">
        <w:rPr>
          <w:rFonts w:ascii="Times New Roman" w:eastAsia="Times New Roman" w:hAnsi="Times New Roman" w:cs="Times New Roman"/>
          <w:b/>
          <w:bCs/>
        </w:rPr>
        <w:t xml:space="preserve">Data Quality Checks: </w:t>
      </w:r>
      <w:r w:rsidR="15EF5E1E" w:rsidRPr="428E4714">
        <w:rPr>
          <w:rFonts w:ascii="Times New Roman" w:eastAsia="Times New Roman" w:hAnsi="Times New Roman" w:cs="Times New Roman"/>
        </w:rPr>
        <w:t>D</w:t>
      </w:r>
      <w:r w:rsidR="5A5CA67C" w:rsidRPr="428E4714">
        <w:rPr>
          <w:rFonts w:ascii="Times New Roman" w:eastAsia="Times New Roman" w:hAnsi="Times New Roman" w:cs="Times New Roman"/>
        </w:rPr>
        <w:t>ata quality checks</w:t>
      </w:r>
      <w:r w:rsidR="04797588" w:rsidRPr="428E4714">
        <w:rPr>
          <w:rFonts w:ascii="Times New Roman" w:eastAsia="Times New Roman" w:hAnsi="Times New Roman" w:cs="Times New Roman"/>
        </w:rPr>
        <w:t xml:space="preserve"> were performed</w:t>
      </w:r>
      <w:r w:rsidR="5A5CA67C" w:rsidRPr="428E4714">
        <w:rPr>
          <w:rFonts w:ascii="Times New Roman" w:eastAsia="Times New Roman" w:hAnsi="Times New Roman" w:cs="Times New Roman"/>
        </w:rPr>
        <w:t xml:space="preserve"> to ensure the efficacy of the preprocessing steps. It calculated and displayed missing values per column before and after handling missing values. The verification ensured that essential data points were not lost during the cleaning process.</w:t>
      </w:r>
    </w:p>
    <w:p w14:paraId="1C511D2D" w14:textId="07E77039" w:rsidR="0E98436F" w:rsidRDefault="5773BCDA" w:rsidP="428E4714">
      <w:pPr>
        <w:jc w:val="both"/>
        <w:rPr>
          <w:rFonts w:ascii="Times New Roman" w:eastAsia="Times New Roman" w:hAnsi="Times New Roman" w:cs="Times New Roman"/>
        </w:rPr>
      </w:pPr>
      <w:r w:rsidRPr="428E4714">
        <w:rPr>
          <w:rFonts w:ascii="Times New Roman" w:eastAsia="Times New Roman" w:hAnsi="Times New Roman" w:cs="Times New Roman"/>
          <w:b/>
          <w:bCs/>
        </w:rPr>
        <w:t xml:space="preserve">f. Selection of Countries for further analysis: </w:t>
      </w:r>
      <w:r w:rsidR="5A5CA67C" w:rsidRPr="428E4714">
        <w:rPr>
          <w:rFonts w:ascii="Times New Roman" w:eastAsia="Times New Roman" w:hAnsi="Times New Roman" w:cs="Times New Roman"/>
        </w:rPr>
        <w:t>Post-preprocessing</w:t>
      </w:r>
      <w:r w:rsidR="18E38CB6" w:rsidRPr="428E4714">
        <w:rPr>
          <w:rFonts w:ascii="Times New Roman" w:eastAsia="Times New Roman" w:hAnsi="Times New Roman" w:cs="Times New Roman"/>
        </w:rPr>
        <w:t>,</w:t>
      </w:r>
      <w:r w:rsidR="5A5CA67C" w:rsidRPr="428E4714">
        <w:rPr>
          <w:rFonts w:ascii="Times New Roman" w:eastAsia="Times New Roman" w:hAnsi="Times New Roman" w:cs="Times New Roman"/>
        </w:rPr>
        <w:t xml:space="preserve"> three countries</w:t>
      </w:r>
      <w:r w:rsidR="518AAC79" w:rsidRPr="428E4714">
        <w:rPr>
          <w:rFonts w:ascii="Times New Roman" w:eastAsia="Times New Roman" w:hAnsi="Times New Roman" w:cs="Times New Roman"/>
        </w:rPr>
        <w:t xml:space="preserve"> were selected</w:t>
      </w:r>
      <w:r w:rsidR="5A5CA67C" w:rsidRPr="428E4714">
        <w:rPr>
          <w:rFonts w:ascii="Times New Roman" w:eastAsia="Times New Roman" w:hAnsi="Times New Roman" w:cs="Times New Roman"/>
        </w:rPr>
        <w:t xml:space="preserve"> based on population size. </w:t>
      </w:r>
      <w:r w:rsidR="5719582C" w:rsidRPr="428E4714">
        <w:rPr>
          <w:rFonts w:ascii="Times New Roman" w:eastAsia="Times New Roman" w:hAnsi="Times New Roman" w:cs="Times New Roman"/>
        </w:rPr>
        <w:t xml:space="preserve">The selection of countries was a crucial step in understanding diverse population dynamics. The code employed specific criteria to identify and isolate these countries based on their population size and data availability across the years. </w:t>
      </w:r>
      <w:r w:rsidR="54A130B4" w:rsidRPr="428E4714">
        <w:rPr>
          <w:rFonts w:ascii="Times New Roman" w:eastAsia="Times New Roman" w:hAnsi="Times New Roman" w:cs="Times New Roman"/>
        </w:rPr>
        <w:t>Following are the sequence of steps involved:</w:t>
      </w:r>
    </w:p>
    <w:p w14:paraId="07A9E13D" w14:textId="0EA3AD20" w:rsidR="2C9D159E" w:rsidRDefault="54A130B4" w:rsidP="428E4714">
      <w:pPr>
        <w:jc w:val="both"/>
        <w:rPr>
          <w:rFonts w:ascii="Times New Roman" w:eastAsia="Times New Roman" w:hAnsi="Times New Roman" w:cs="Times New Roman"/>
        </w:rPr>
      </w:pPr>
      <w:r w:rsidRPr="428E4714">
        <w:rPr>
          <w:rFonts w:ascii="Times New Roman" w:eastAsia="Times New Roman" w:hAnsi="Times New Roman" w:cs="Times New Roman"/>
        </w:rPr>
        <w:t>1. T</w:t>
      </w:r>
      <w:r w:rsidR="5719582C" w:rsidRPr="428E4714">
        <w:rPr>
          <w:rFonts w:ascii="Times New Roman" w:eastAsia="Times New Roman" w:hAnsi="Times New Roman" w:cs="Times New Roman"/>
        </w:rPr>
        <w:t>he initial step involved filter</w:t>
      </w:r>
      <w:r w:rsidR="15C81C9E" w:rsidRPr="428E4714">
        <w:rPr>
          <w:rFonts w:ascii="Times New Roman" w:eastAsia="Times New Roman" w:hAnsi="Times New Roman" w:cs="Times New Roman"/>
        </w:rPr>
        <w:t>ing</w:t>
      </w:r>
      <w:r w:rsidR="5719582C" w:rsidRPr="428E4714">
        <w:rPr>
          <w:rFonts w:ascii="Times New Roman" w:eastAsia="Times New Roman" w:hAnsi="Times New Roman" w:cs="Times New Roman"/>
        </w:rPr>
        <w:t xml:space="preserve"> countries that had comprehensive data spanning from 1960 to 2021. It is essential for the analysis to have continuous records without missing years to ensure robust predictions.</w:t>
      </w:r>
      <w:r w:rsidR="5FE7E838" w:rsidRPr="428E4714">
        <w:rPr>
          <w:rFonts w:ascii="Times New Roman" w:eastAsia="Times New Roman" w:hAnsi="Times New Roman" w:cs="Times New Roman"/>
        </w:rPr>
        <w:t xml:space="preserve"> For this pu</w:t>
      </w:r>
      <w:r w:rsidR="5B35CBEE" w:rsidRPr="428E4714">
        <w:rPr>
          <w:rFonts w:ascii="Times New Roman" w:eastAsia="Times New Roman" w:hAnsi="Times New Roman" w:cs="Times New Roman"/>
        </w:rPr>
        <w:t>r</w:t>
      </w:r>
      <w:r w:rsidR="5FE7E838" w:rsidRPr="428E4714">
        <w:rPr>
          <w:rFonts w:ascii="Times New Roman" w:eastAsia="Times New Roman" w:hAnsi="Times New Roman" w:cs="Times New Roman"/>
        </w:rPr>
        <w:t xml:space="preserve">pose, </w:t>
      </w:r>
      <w:r w:rsidR="1630C8ED" w:rsidRPr="428E4714">
        <w:rPr>
          <w:rFonts w:ascii="Times New Roman" w:eastAsia="Times New Roman" w:hAnsi="Times New Roman" w:cs="Times New Roman"/>
        </w:rPr>
        <w:t>the</w:t>
      </w:r>
      <w:r w:rsidR="5719582C" w:rsidRPr="428E4714">
        <w:rPr>
          <w:rFonts w:ascii="Times New Roman" w:eastAsia="Times New Roman" w:hAnsi="Times New Roman" w:cs="Times New Roman"/>
        </w:rPr>
        <w:t xml:space="preserve"> filter function</w:t>
      </w:r>
      <w:r w:rsidR="7AB97010" w:rsidRPr="428E4714">
        <w:rPr>
          <w:rFonts w:ascii="Times New Roman" w:eastAsia="Times New Roman" w:hAnsi="Times New Roman" w:cs="Times New Roman"/>
        </w:rPr>
        <w:t xml:space="preserve"> is used</w:t>
      </w:r>
      <w:r w:rsidR="6CA2E6A1" w:rsidRPr="428E4714">
        <w:rPr>
          <w:rFonts w:ascii="Times New Roman" w:eastAsia="Times New Roman" w:hAnsi="Times New Roman" w:cs="Times New Roman"/>
        </w:rPr>
        <w:t xml:space="preserve"> in the coding part. </w:t>
      </w:r>
    </w:p>
    <w:p w14:paraId="667A716A" w14:textId="62DD1797" w:rsidR="2F86EDCF" w:rsidRDefault="6CA2E6A1" w:rsidP="428E4714">
      <w:pPr>
        <w:jc w:val="both"/>
        <w:rPr>
          <w:rFonts w:ascii="Times New Roman" w:eastAsia="Times New Roman" w:hAnsi="Times New Roman" w:cs="Times New Roman"/>
        </w:rPr>
      </w:pPr>
      <w:r w:rsidRPr="428E4714">
        <w:rPr>
          <w:rFonts w:ascii="Times New Roman" w:eastAsia="Times New Roman" w:hAnsi="Times New Roman" w:cs="Times New Roman"/>
        </w:rPr>
        <w:t xml:space="preserve">2. </w:t>
      </w:r>
      <w:r w:rsidR="5719582C" w:rsidRPr="428E4714">
        <w:rPr>
          <w:rFonts w:ascii="Times New Roman" w:eastAsia="Times New Roman" w:hAnsi="Times New Roman" w:cs="Times New Roman"/>
          <w:b/>
          <w:bCs/>
        </w:rPr>
        <w:t>Population-Centric Selection</w:t>
      </w:r>
      <w:r w:rsidR="5719582C" w:rsidRPr="428E4714">
        <w:rPr>
          <w:rFonts w:ascii="Times New Roman" w:eastAsia="Times New Roman" w:hAnsi="Times New Roman" w:cs="Times New Roman"/>
        </w:rPr>
        <w:t>: The selection strategy was population-based, aiming to include countries representing different population sizes.</w:t>
      </w:r>
    </w:p>
    <w:p w14:paraId="7753ED2A" w14:textId="4B98E7F3" w:rsidR="2D4EB059" w:rsidRDefault="46CD22FC" w:rsidP="428E4714">
      <w:pPr>
        <w:jc w:val="both"/>
        <w:rPr>
          <w:rFonts w:ascii="Times New Roman" w:eastAsia="Times New Roman" w:hAnsi="Times New Roman" w:cs="Times New Roman"/>
        </w:rPr>
      </w:pPr>
      <w:r w:rsidRPr="428E4714">
        <w:rPr>
          <w:rFonts w:ascii="Times New Roman" w:eastAsia="Times New Roman" w:hAnsi="Times New Roman" w:cs="Times New Roman"/>
        </w:rPr>
        <w:t xml:space="preserve">3. </w:t>
      </w:r>
      <w:r w:rsidR="5719582C" w:rsidRPr="428E4714">
        <w:rPr>
          <w:rFonts w:ascii="Times New Roman" w:eastAsia="Times New Roman" w:hAnsi="Times New Roman" w:cs="Times New Roman"/>
          <w:b/>
          <w:bCs/>
        </w:rPr>
        <w:t>Statistical Indicators:</w:t>
      </w:r>
      <w:r w:rsidR="5719582C" w:rsidRPr="428E4714">
        <w:rPr>
          <w:rFonts w:ascii="Times New Roman" w:eastAsia="Times New Roman" w:hAnsi="Times New Roman" w:cs="Times New Roman"/>
        </w:rPr>
        <w:t xml:space="preserve"> </w:t>
      </w:r>
      <w:r w:rsidR="43E9351A" w:rsidRPr="428E4714">
        <w:rPr>
          <w:rFonts w:ascii="Times New Roman" w:eastAsia="Times New Roman" w:hAnsi="Times New Roman" w:cs="Times New Roman"/>
        </w:rPr>
        <w:t>S</w:t>
      </w:r>
      <w:r w:rsidR="5719582C" w:rsidRPr="428E4714">
        <w:rPr>
          <w:rFonts w:ascii="Times New Roman" w:eastAsia="Times New Roman" w:hAnsi="Times New Roman" w:cs="Times New Roman"/>
        </w:rPr>
        <w:t>tatistical indicators</w:t>
      </w:r>
      <w:r w:rsidR="5319CFF1" w:rsidRPr="428E4714">
        <w:rPr>
          <w:rFonts w:ascii="Times New Roman" w:eastAsia="Times New Roman" w:hAnsi="Times New Roman" w:cs="Times New Roman"/>
        </w:rPr>
        <w:t xml:space="preserve"> were computed,</w:t>
      </w:r>
      <w:r w:rsidR="5719582C" w:rsidRPr="428E4714">
        <w:rPr>
          <w:rFonts w:ascii="Times New Roman" w:eastAsia="Times New Roman" w:hAnsi="Times New Roman" w:cs="Times New Roman"/>
        </w:rPr>
        <w:t xml:space="preserve"> such as the largest population, the population closest to the median, and the smallest population. These indicators assisted in categorizing countries based on their population sizes.</w:t>
      </w:r>
    </w:p>
    <w:p w14:paraId="102CD53F" w14:textId="51DE19D0" w:rsidR="3A4260DF" w:rsidRDefault="11A49439" w:rsidP="428E4714">
      <w:pPr>
        <w:jc w:val="both"/>
        <w:rPr>
          <w:rFonts w:ascii="Times New Roman" w:eastAsia="Times New Roman" w:hAnsi="Times New Roman" w:cs="Times New Roman"/>
        </w:rPr>
      </w:pPr>
      <w:r w:rsidRPr="428E4714">
        <w:rPr>
          <w:rFonts w:ascii="Times New Roman" w:eastAsia="Times New Roman" w:hAnsi="Times New Roman" w:cs="Times New Roman"/>
        </w:rPr>
        <w:t xml:space="preserve">4. </w:t>
      </w:r>
      <w:r w:rsidR="5719582C" w:rsidRPr="428E4714">
        <w:rPr>
          <w:rFonts w:ascii="Times New Roman" w:eastAsia="Times New Roman" w:hAnsi="Times New Roman" w:cs="Times New Roman"/>
          <w:b/>
          <w:bCs/>
        </w:rPr>
        <w:t>Using these categories,</w:t>
      </w:r>
      <w:r w:rsidR="48BE9C1A" w:rsidRPr="428E4714">
        <w:rPr>
          <w:rFonts w:ascii="Times New Roman" w:eastAsia="Times New Roman" w:hAnsi="Times New Roman" w:cs="Times New Roman"/>
          <w:b/>
          <w:bCs/>
        </w:rPr>
        <w:t xml:space="preserve"> </w:t>
      </w:r>
      <w:r w:rsidR="5719582C" w:rsidRPr="428E4714">
        <w:rPr>
          <w:rFonts w:ascii="Times New Roman" w:eastAsia="Times New Roman" w:hAnsi="Times New Roman" w:cs="Times New Roman"/>
          <w:b/>
          <w:bCs/>
        </w:rPr>
        <w:t>three specific countries</w:t>
      </w:r>
      <w:r w:rsidR="7A943E9E" w:rsidRPr="428E4714">
        <w:rPr>
          <w:rFonts w:ascii="Times New Roman" w:eastAsia="Times New Roman" w:hAnsi="Times New Roman" w:cs="Times New Roman"/>
          <w:b/>
          <w:bCs/>
        </w:rPr>
        <w:t xml:space="preserve"> were filtered and isolated</w:t>
      </w:r>
      <w:r w:rsidR="5719582C" w:rsidRPr="428E4714">
        <w:rPr>
          <w:rFonts w:ascii="Times New Roman" w:eastAsia="Times New Roman" w:hAnsi="Times New Roman" w:cs="Times New Roman"/>
          <w:b/>
          <w:bCs/>
        </w:rPr>
        <w:t>:</w:t>
      </w:r>
      <w:r w:rsidR="5719582C" w:rsidRPr="428E4714">
        <w:rPr>
          <w:rFonts w:ascii="Times New Roman" w:eastAsia="Times New Roman" w:hAnsi="Times New Roman" w:cs="Times New Roman"/>
        </w:rPr>
        <w:t xml:space="preserve"> China, representing the largest population; Finland, representing a population close to the median; and Tuvalu, representing the smallest population.</w:t>
      </w:r>
    </w:p>
    <w:p w14:paraId="5247FC8B" w14:textId="0B7E36EA" w:rsidR="6274D852" w:rsidRDefault="6274D852" w:rsidP="428E4714">
      <w:pPr>
        <w:jc w:val="both"/>
        <w:rPr>
          <w:rFonts w:ascii="Times New Roman" w:eastAsia="Times New Roman" w:hAnsi="Times New Roman" w:cs="Times New Roman"/>
        </w:rPr>
      </w:pPr>
      <w:r w:rsidRPr="428E4714">
        <w:rPr>
          <w:rFonts w:ascii="Times New Roman" w:eastAsia="Times New Roman" w:hAnsi="Times New Roman" w:cs="Times New Roman"/>
        </w:rPr>
        <w:t>Representative sampling and comparative insights were ensured by the strategic selection of China, Finland, and Tuvalu, laying the groundwork for exploring the relationship between population dynamics and life expectancy.</w:t>
      </w:r>
    </w:p>
    <w:p w14:paraId="75FC1BC1" w14:textId="00A07B6C" w:rsidR="428E4714" w:rsidRDefault="428E4714" w:rsidP="428E4714">
      <w:pPr>
        <w:jc w:val="both"/>
        <w:rPr>
          <w:rFonts w:ascii="Times New Roman" w:eastAsia="Times New Roman" w:hAnsi="Times New Roman" w:cs="Times New Roman"/>
        </w:rPr>
      </w:pPr>
    </w:p>
    <w:p w14:paraId="6D82D1A4" w14:textId="411E3F15" w:rsidR="7D724F2C" w:rsidRDefault="052133D3" w:rsidP="428E4714">
      <w:pPr>
        <w:spacing w:after="0"/>
        <w:jc w:val="both"/>
        <w:rPr>
          <w:rFonts w:ascii="Times New Roman" w:eastAsia="Times New Roman" w:hAnsi="Times New Roman" w:cs="Times New Roman"/>
        </w:rPr>
      </w:pPr>
      <w:r w:rsidRPr="428E4714">
        <w:rPr>
          <w:rFonts w:ascii="Times New Roman" w:eastAsia="Times New Roman" w:hAnsi="Times New Roman" w:cs="Times New Roman"/>
          <w:b/>
          <w:bCs/>
        </w:rPr>
        <w:lastRenderedPageBreak/>
        <w:t>Summary Statistics of the filtered data:</w:t>
      </w:r>
    </w:p>
    <w:p w14:paraId="39CA338A" w14:textId="5DEBCCAA" w:rsidR="7D724F2C" w:rsidRDefault="052133D3" w:rsidP="428E4714">
      <w:pPr>
        <w:jc w:val="both"/>
        <w:rPr>
          <w:rFonts w:ascii="Times New Roman" w:eastAsia="Times New Roman" w:hAnsi="Times New Roman" w:cs="Times New Roman"/>
        </w:rPr>
      </w:pPr>
      <w:r>
        <w:rPr>
          <w:noProof/>
        </w:rPr>
        <w:drawing>
          <wp:inline distT="0" distB="0" distL="0" distR="0" wp14:anchorId="531F9FE6" wp14:editId="2B50E964">
            <wp:extent cx="4572000" cy="1381125"/>
            <wp:effectExtent l="0" t="0" r="0" b="0"/>
            <wp:docPr id="1345820829" name="Picture 1345820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1381125"/>
                    </a:xfrm>
                    <a:prstGeom prst="rect">
                      <a:avLst/>
                    </a:prstGeom>
                  </pic:spPr>
                </pic:pic>
              </a:graphicData>
            </a:graphic>
          </wp:inline>
        </w:drawing>
      </w:r>
    </w:p>
    <w:p w14:paraId="5956CEB2" w14:textId="3EC406C7" w:rsidR="7D724F2C" w:rsidRDefault="052133D3" w:rsidP="428E4714">
      <w:pPr>
        <w:spacing w:after="0"/>
        <w:jc w:val="both"/>
        <w:rPr>
          <w:rFonts w:ascii="Times New Roman" w:eastAsia="Times New Roman" w:hAnsi="Times New Roman" w:cs="Times New Roman"/>
        </w:rPr>
      </w:pPr>
      <w:r w:rsidRPr="428E4714">
        <w:rPr>
          <w:rFonts w:ascii="Times New Roman" w:eastAsia="Times New Roman" w:hAnsi="Times New Roman" w:cs="Times New Roman"/>
        </w:rPr>
        <w:t>From the above summary statistics, following are the observations:</w:t>
      </w:r>
    </w:p>
    <w:p w14:paraId="25544772" w14:textId="43FD99C8" w:rsidR="7D724F2C" w:rsidRDefault="052133D3" w:rsidP="428E4714">
      <w:pPr>
        <w:spacing w:after="0"/>
        <w:jc w:val="both"/>
        <w:rPr>
          <w:rFonts w:ascii="Times New Roman" w:eastAsia="Times New Roman" w:hAnsi="Times New Roman" w:cs="Times New Roman"/>
        </w:rPr>
      </w:pPr>
      <w:r w:rsidRPr="428E4714">
        <w:rPr>
          <w:rFonts w:ascii="Times New Roman" w:eastAsia="Times New Roman" w:hAnsi="Times New Roman" w:cs="Times New Roman"/>
        </w:rPr>
        <w:t>1. The earliest year is 1960, and the latest year is 2021.</w:t>
      </w:r>
    </w:p>
    <w:p w14:paraId="1B9088C4" w14:textId="1975CCB5" w:rsidR="4AC26755" w:rsidRDefault="17D1D819" w:rsidP="428E4714">
      <w:pPr>
        <w:spacing w:after="0"/>
        <w:jc w:val="both"/>
        <w:rPr>
          <w:rFonts w:ascii="Times New Roman" w:eastAsia="Times New Roman" w:hAnsi="Times New Roman" w:cs="Times New Roman"/>
        </w:rPr>
      </w:pPr>
      <w:r w:rsidRPr="428E4714">
        <w:rPr>
          <w:rFonts w:ascii="Times New Roman" w:eastAsia="Times New Roman" w:hAnsi="Times New Roman" w:cs="Times New Roman"/>
        </w:rPr>
        <w:t>2.</w:t>
      </w:r>
      <w:r w:rsidR="052133D3" w:rsidRPr="428E4714">
        <w:rPr>
          <w:rFonts w:ascii="Times New Roman" w:eastAsia="Times New Roman" w:hAnsi="Times New Roman" w:cs="Times New Roman"/>
        </w:rPr>
        <w:t xml:space="preserve"> </w:t>
      </w:r>
      <w:r w:rsidRPr="428E4714">
        <w:rPr>
          <w:rFonts w:ascii="Times New Roman" w:eastAsia="Times New Roman" w:hAnsi="Times New Roman" w:cs="Times New Roman"/>
        </w:rPr>
        <w:t xml:space="preserve">The smallest population size is around 5,404, the median population is </w:t>
      </w:r>
      <w:r w:rsidR="37E56EA3" w:rsidRPr="428E4714">
        <w:rPr>
          <w:rFonts w:ascii="Times New Roman" w:eastAsia="Times New Roman" w:hAnsi="Times New Roman" w:cs="Times New Roman"/>
        </w:rPr>
        <w:t>5 million, and the largest population is 1.1412 billion.</w:t>
      </w:r>
      <w:r w:rsidRPr="428E4714">
        <w:rPr>
          <w:rFonts w:ascii="Times New Roman" w:eastAsia="Times New Roman" w:hAnsi="Times New Roman" w:cs="Times New Roman"/>
        </w:rPr>
        <w:t xml:space="preserve"> </w:t>
      </w:r>
    </w:p>
    <w:p w14:paraId="1E0BD797" w14:textId="69A1FD65" w:rsidR="5C4E6C8C" w:rsidRDefault="5C4E6C8C" w:rsidP="428E4714">
      <w:pPr>
        <w:spacing w:after="0"/>
        <w:jc w:val="both"/>
        <w:rPr>
          <w:rFonts w:ascii="Times New Roman" w:eastAsia="Times New Roman" w:hAnsi="Times New Roman" w:cs="Times New Roman"/>
        </w:rPr>
      </w:pPr>
      <w:r w:rsidRPr="428E4714">
        <w:rPr>
          <w:rFonts w:ascii="Times New Roman" w:eastAsia="Times New Roman" w:hAnsi="Times New Roman" w:cs="Times New Roman"/>
        </w:rPr>
        <w:t>3.</w:t>
      </w:r>
      <w:r w:rsidR="052133D3" w:rsidRPr="428E4714">
        <w:rPr>
          <w:rFonts w:ascii="Times New Roman" w:eastAsia="Times New Roman" w:hAnsi="Times New Roman" w:cs="Times New Roman"/>
        </w:rPr>
        <w:t xml:space="preserve"> </w:t>
      </w:r>
      <w:r w:rsidRPr="428E4714">
        <w:rPr>
          <w:rFonts w:ascii="Times New Roman" w:eastAsia="Times New Roman" w:hAnsi="Times New Roman" w:cs="Times New Roman"/>
        </w:rPr>
        <w:t xml:space="preserve">The minimum life expectancy is 33.27 </w:t>
      </w:r>
      <w:r w:rsidR="77903A0E" w:rsidRPr="428E4714">
        <w:rPr>
          <w:rFonts w:ascii="Times New Roman" w:eastAsia="Times New Roman" w:hAnsi="Times New Roman" w:cs="Times New Roman"/>
        </w:rPr>
        <w:t>years;</w:t>
      </w:r>
      <w:r w:rsidRPr="428E4714">
        <w:rPr>
          <w:rFonts w:ascii="Times New Roman" w:eastAsia="Times New Roman" w:hAnsi="Times New Roman" w:cs="Times New Roman"/>
        </w:rPr>
        <w:t xml:space="preserve"> median life expectancy is </w:t>
      </w:r>
      <w:r w:rsidR="4D334737" w:rsidRPr="428E4714">
        <w:rPr>
          <w:rFonts w:ascii="Times New Roman" w:eastAsia="Times New Roman" w:hAnsi="Times New Roman" w:cs="Times New Roman"/>
        </w:rPr>
        <w:t xml:space="preserve">68.09 </w:t>
      </w:r>
      <w:r w:rsidR="38A252C7" w:rsidRPr="428E4714">
        <w:rPr>
          <w:rFonts w:ascii="Times New Roman" w:eastAsia="Times New Roman" w:hAnsi="Times New Roman" w:cs="Times New Roman"/>
        </w:rPr>
        <w:t>years,</w:t>
      </w:r>
      <w:r w:rsidR="4D334737" w:rsidRPr="428E4714">
        <w:rPr>
          <w:rFonts w:ascii="Times New Roman" w:eastAsia="Times New Roman" w:hAnsi="Times New Roman" w:cs="Times New Roman"/>
        </w:rPr>
        <w:t xml:space="preserve"> and the </w:t>
      </w:r>
      <w:r w:rsidR="4F76CB4F" w:rsidRPr="428E4714">
        <w:rPr>
          <w:rFonts w:ascii="Times New Roman" w:eastAsia="Times New Roman" w:hAnsi="Times New Roman" w:cs="Times New Roman"/>
        </w:rPr>
        <w:t xml:space="preserve">maximum life expectancy is 81.98 years. </w:t>
      </w:r>
    </w:p>
    <w:p w14:paraId="6A615550" w14:textId="49D7AD99" w:rsidR="428E4714" w:rsidRDefault="428E4714" w:rsidP="428E4714">
      <w:pPr>
        <w:spacing w:after="0"/>
        <w:jc w:val="both"/>
        <w:rPr>
          <w:rFonts w:ascii="Times New Roman" w:eastAsia="Times New Roman" w:hAnsi="Times New Roman" w:cs="Times New Roman"/>
        </w:rPr>
      </w:pPr>
    </w:p>
    <w:p w14:paraId="0196F25E" w14:textId="3CD7A79C" w:rsidR="735D0FAB" w:rsidRDefault="14C54D86" w:rsidP="428E4714">
      <w:pPr>
        <w:spacing w:after="0"/>
        <w:jc w:val="both"/>
        <w:rPr>
          <w:rFonts w:ascii="Times New Roman" w:eastAsia="Times New Roman" w:hAnsi="Times New Roman" w:cs="Times New Roman"/>
        </w:rPr>
      </w:pPr>
      <w:r w:rsidRPr="428E4714">
        <w:rPr>
          <w:rFonts w:ascii="Times New Roman" w:eastAsia="Times New Roman" w:hAnsi="Times New Roman" w:cs="Times New Roman"/>
          <w:b/>
          <w:bCs/>
        </w:rPr>
        <w:t>Population Trends over Time:</w:t>
      </w:r>
    </w:p>
    <w:p w14:paraId="3C14203A" w14:textId="718D02D4" w:rsidR="5137AC10" w:rsidRDefault="6F2C9BA2" w:rsidP="428E4714">
      <w:pPr>
        <w:jc w:val="both"/>
        <w:rPr>
          <w:rFonts w:ascii="Times New Roman" w:eastAsia="Times New Roman" w:hAnsi="Times New Roman" w:cs="Times New Roman"/>
        </w:rPr>
      </w:pPr>
      <w:r w:rsidRPr="428E4714">
        <w:rPr>
          <w:rFonts w:ascii="Times New Roman" w:eastAsia="Times New Roman" w:hAnsi="Times New Roman" w:cs="Times New Roman"/>
        </w:rPr>
        <w:t xml:space="preserve">   </w:t>
      </w:r>
      <w:r w:rsidR="574B79CF">
        <w:rPr>
          <w:noProof/>
        </w:rPr>
        <w:drawing>
          <wp:inline distT="0" distB="0" distL="0" distR="0" wp14:anchorId="0F509558" wp14:editId="5F3CDF6A">
            <wp:extent cx="2548320" cy="1454666"/>
            <wp:effectExtent l="0" t="0" r="0" b="0"/>
            <wp:docPr id="1490535458" name="Picture 1490535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48320" cy="1454666"/>
                    </a:xfrm>
                    <a:prstGeom prst="rect">
                      <a:avLst/>
                    </a:prstGeom>
                  </pic:spPr>
                </pic:pic>
              </a:graphicData>
            </a:graphic>
          </wp:inline>
        </w:drawing>
      </w:r>
      <w:r w:rsidR="7D566351" w:rsidRPr="428E4714">
        <w:rPr>
          <w:rFonts w:ascii="Times New Roman" w:eastAsia="Times New Roman" w:hAnsi="Times New Roman" w:cs="Times New Roman"/>
        </w:rPr>
        <w:t xml:space="preserve">             </w:t>
      </w:r>
      <w:r w:rsidR="13BE6A33" w:rsidRPr="428E4714">
        <w:rPr>
          <w:rFonts w:ascii="Times New Roman" w:eastAsia="Times New Roman" w:hAnsi="Times New Roman" w:cs="Times New Roman"/>
        </w:rPr>
        <w:t xml:space="preserve"> </w:t>
      </w:r>
      <w:r w:rsidR="5B664F74">
        <w:rPr>
          <w:noProof/>
        </w:rPr>
        <w:drawing>
          <wp:inline distT="0" distB="0" distL="0" distR="0" wp14:anchorId="50974B5F" wp14:editId="4FD6727B">
            <wp:extent cx="2498296" cy="1576844"/>
            <wp:effectExtent l="0" t="0" r="0" b="0"/>
            <wp:docPr id="946212868" name="Picture 946212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98296" cy="1576844"/>
                    </a:xfrm>
                    <a:prstGeom prst="rect">
                      <a:avLst/>
                    </a:prstGeom>
                  </pic:spPr>
                </pic:pic>
              </a:graphicData>
            </a:graphic>
          </wp:inline>
        </w:drawing>
      </w:r>
      <w:r w:rsidR="13BE6A33" w:rsidRPr="428E4714">
        <w:rPr>
          <w:rFonts w:ascii="Times New Roman" w:eastAsia="Times New Roman" w:hAnsi="Times New Roman" w:cs="Times New Roman"/>
        </w:rPr>
        <w:t xml:space="preserve">                              </w:t>
      </w:r>
      <w:r w:rsidR="6F0363A8" w:rsidRPr="428E4714">
        <w:rPr>
          <w:rFonts w:ascii="Times New Roman" w:eastAsia="Times New Roman" w:hAnsi="Times New Roman" w:cs="Times New Roman"/>
        </w:rPr>
        <w:t xml:space="preserve">  </w:t>
      </w:r>
      <w:r w:rsidR="4F0B1DE4" w:rsidRPr="428E4714">
        <w:rPr>
          <w:rFonts w:ascii="Times New Roman" w:eastAsia="Times New Roman" w:hAnsi="Times New Roman" w:cs="Times New Roman"/>
        </w:rPr>
        <w:t xml:space="preserve">  </w:t>
      </w:r>
      <w:r w:rsidR="6F0363A8" w:rsidRPr="428E4714">
        <w:rPr>
          <w:rFonts w:ascii="Times New Roman" w:eastAsia="Times New Roman" w:hAnsi="Times New Roman" w:cs="Times New Roman"/>
        </w:rPr>
        <w:t xml:space="preserve"> </w:t>
      </w:r>
      <w:r w:rsidR="770EFC4D" w:rsidRPr="428E4714">
        <w:rPr>
          <w:rFonts w:ascii="Times New Roman" w:eastAsia="Times New Roman" w:hAnsi="Times New Roman" w:cs="Times New Roman"/>
        </w:rPr>
        <w:t xml:space="preserve">                                </w:t>
      </w:r>
    </w:p>
    <w:p w14:paraId="699B65B6" w14:textId="5607D622" w:rsidR="5137AC10" w:rsidRDefault="7E6EEBB8" w:rsidP="428E4714">
      <w:pPr>
        <w:jc w:val="both"/>
        <w:rPr>
          <w:rFonts w:ascii="Times New Roman" w:eastAsia="Times New Roman" w:hAnsi="Times New Roman" w:cs="Times New Roman"/>
          <w:b/>
          <w:bCs/>
        </w:rPr>
      </w:pPr>
      <w:r w:rsidRPr="428E4714">
        <w:rPr>
          <w:rFonts w:ascii="Times New Roman" w:eastAsia="Times New Roman" w:hAnsi="Times New Roman" w:cs="Times New Roman"/>
        </w:rPr>
        <w:t xml:space="preserve">                                                          </w:t>
      </w:r>
      <w:r w:rsidR="770EFC4D" w:rsidRPr="428E4714">
        <w:rPr>
          <w:rFonts w:ascii="Times New Roman" w:eastAsia="Times New Roman" w:hAnsi="Times New Roman" w:cs="Times New Roman"/>
        </w:rPr>
        <w:t xml:space="preserve">    </w:t>
      </w:r>
      <w:r w:rsidR="770EFC4D">
        <w:rPr>
          <w:noProof/>
        </w:rPr>
        <w:drawing>
          <wp:inline distT="0" distB="0" distL="0" distR="0" wp14:anchorId="1E9B28A0" wp14:editId="11AA998E">
            <wp:extent cx="2475034" cy="1550916"/>
            <wp:effectExtent l="0" t="0" r="0" b="0"/>
            <wp:docPr id="71915622" name="Picture 71915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75034" cy="1550916"/>
                    </a:xfrm>
                    <a:prstGeom prst="rect">
                      <a:avLst/>
                    </a:prstGeom>
                  </pic:spPr>
                </pic:pic>
              </a:graphicData>
            </a:graphic>
          </wp:inline>
        </w:drawing>
      </w:r>
      <w:r w:rsidR="542BCC02" w:rsidRPr="428E4714">
        <w:rPr>
          <w:rFonts w:ascii="Times New Roman" w:eastAsia="Times New Roman" w:hAnsi="Times New Roman" w:cs="Times New Roman"/>
        </w:rPr>
        <w:t xml:space="preserve"> </w:t>
      </w:r>
      <w:r w:rsidR="6F0363A8" w:rsidRPr="428E4714">
        <w:rPr>
          <w:rFonts w:ascii="Times New Roman" w:eastAsia="Times New Roman" w:hAnsi="Times New Roman" w:cs="Times New Roman"/>
        </w:rPr>
        <w:t>.</w:t>
      </w:r>
      <w:r w:rsidR="13BE6A33" w:rsidRPr="428E4714">
        <w:rPr>
          <w:rFonts w:ascii="Times New Roman" w:eastAsia="Times New Roman" w:hAnsi="Times New Roman" w:cs="Times New Roman"/>
        </w:rPr>
        <w:t xml:space="preserve"> </w:t>
      </w:r>
      <w:r w:rsidR="0143C457" w:rsidRPr="428E4714">
        <w:rPr>
          <w:rFonts w:ascii="Times New Roman" w:eastAsia="Times New Roman" w:hAnsi="Times New Roman" w:cs="Times New Roman"/>
        </w:rPr>
        <w:t xml:space="preserve"> </w:t>
      </w:r>
    </w:p>
    <w:p w14:paraId="5F4E40A3" w14:textId="2EA1C074" w:rsidR="5137AC10" w:rsidRDefault="5137AC10" w:rsidP="428E4714">
      <w:pPr>
        <w:jc w:val="both"/>
        <w:rPr>
          <w:rFonts w:ascii="Times New Roman" w:eastAsia="Times New Roman" w:hAnsi="Times New Roman" w:cs="Times New Roman"/>
          <w:b/>
          <w:bCs/>
        </w:rPr>
      </w:pPr>
      <w:r>
        <w:br/>
      </w:r>
      <w:r w:rsidR="574B79CF" w:rsidRPr="428E4714">
        <w:rPr>
          <w:rFonts w:ascii="Times New Roman" w:eastAsia="Times New Roman" w:hAnsi="Times New Roman" w:cs="Times New Roman"/>
        </w:rPr>
        <w:t xml:space="preserve">The analysis of population trends across China, Finland, and Tuvalu from 1960 to 2021 revealed a consistent upward trajectory, displaying significant growth over the examined period, reflecting an increasing population trend. </w:t>
      </w:r>
    </w:p>
    <w:p w14:paraId="66C6AFB9" w14:textId="57FC8E75" w:rsidR="2F5AE46D" w:rsidRDefault="2F5AE46D" w:rsidP="428E4714">
      <w:pPr>
        <w:jc w:val="both"/>
        <w:rPr>
          <w:rFonts w:ascii="Times New Roman" w:eastAsia="Times New Roman" w:hAnsi="Times New Roman" w:cs="Times New Roman"/>
        </w:rPr>
      </w:pPr>
    </w:p>
    <w:p w14:paraId="02079588" w14:textId="3417860B" w:rsidR="69CD6F89" w:rsidRDefault="018AB0EC" w:rsidP="428E4714">
      <w:pPr>
        <w:spacing w:after="0"/>
        <w:jc w:val="both"/>
        <w:rPr>
          <w:rFonts w:ascii="Times New Roman" w:eastAsia="Times New Roman" w:hAnsi="Times New Roman" w:cs="Times New Roman"/>
          <w:b/>
          <w:bCs/>
        </w:rPr>
      </w:pPr>
      <w:r w:rsidRPr="428E4714">
        <w:rPr>
          <w:rFonts w:ascii="Times New Roman" w:eastAsia="Times New Roman" w:hAnsi="Times New Roman" w:cs="Times New Roman"/>
          <w:b/>
          <w:bCs/>
        </w:rPr>
        <w:t>BUILDING MODELS:</w:t>
      </w:r>
    </w:p>
    <w:p w14:paraId="0967E8E7" w14:textId="4C9E4779" w:rsidR="69CD6F89" w:rsidRDefault="018AB0EC" w:rsidP="428E4714">
      <w:pPr>
        <w:jc w:val="both"/>
        <w:rPr>
          <w:rFonts w:ascii="Times New Roman" w:eastAsia="Times New Roman" w:hAnsi="Times New Roman" w:cs="Times New Roman"/>
          <w:b/>
          <w:bCs/>
        </w:rPr>
      </w:pPr>
      <w:r w:rsidRPr="428E4714">
        <w:rPr>
          <w:rFonts w:ascii="Times New Roman" w:eastAsia="Times New Roman" w:hAnsi="Times New Roman" w:cs="Times New Roman"/>
          <w:b/>
          <w:bCs/>
        </w:rPr>
        <w:t>a. ARIMA Model:</w:t>
      </w:r>
    </w:p>
    <w:p w14:paraId="1C6822A7" w14:textId="67CE434C" w:rsidR="69CD6F89" w:rsidRDefault="018AB0EC" w:rsidP="428E4714">
      <w:pPr>
        <w:spacing w:after="0"/>
        <w:jc w:val="both"/>
        <w:rPr>
          <w:rFonts w:ascii="Times New Roman" w:eastAsia="Times New Roman" w:hAnsi="Times New Roman" w:cs="Times New Roman"/>
          <w:b/>
          <w:bCs/>
        </w:rPr>
      </w:pPr>
      <w:r w:rsidRPr="428E4714">
        <w:rPr>
          <w:rFonts w:ascii="Times New Roman" w:eastAsia="Times New Roman" w:hAnsi="Times New Roman" w:cs="Times New Roman"/>
          <w:b/>
          <w:bCs/>
        </w:rPr>
        <w:t>Time Series Analysis:</w:t>
      </w:r>
    </w:p>
    <w:p w14:paraId="4C635E00" w14:textId="10CCC0B3" w:rsidR="67E640A1" w:rsidRDefault="5A52377B" w:rsidP="428E4714">
      <w:pPr>
        <w:jc w:val="both"/>
        <w:rPr>
          <w:rFonts w:ascii="Times New Roman" w:eastAsia="Times New Roman" w:hAnsi="Times New Roman" w:cs="Times New Roman"/>
        </w:rPr>
      </w:pPr>
      <w:r w:rsidRPr="428E4714">
        <w:rPr>
          <w:rFonts w:ascii="Times New Roman" w:eastAsia="Times New Roman" w:hAnsi="Times New Roman" w:cs="Times New Roman"/>
        </w:rPr>
        <w:t>The Time Series Analysis conducted in this project involved exploring and visualizing population and life expectancy trends across selected countries (China, Finland, and Tuvalu) from 1960 to 2021. It aimed to uncover patterns, trends, and fluctuations in these variables over time. The analysis included line plots illustrating the growth patterns and changes in population and life expectancy, highlighting consistent upward trajectories in population trends and variations in life expectancy rates over the examined period.</w:t>
      </w:r>
    </w:p>
    <w:p w14:paraId="7CF327B5" w14:textId="29FDCE6E" w:rsidR="18BF8BB4" w:rsidRDefault="40549CDB" w:rsidP="428E4714">
      <w:pPr>
        <w:spacing w:after="0"/>
        <w:jc w:val="both"/>
        <w:rPr>
          <w:rFonts w:ascii="Times New Roman" w:eastAsia="Times New Roman" w:hAnsi="Times New Roman" w:cs="Times New Roman"/>
          <w:b/>
          <w:bCs/>
        </w:rPr>
      </w:pPr>
      <w:r w:rsidRPr="428E4714">
        <w:rPr>
          <w:rFonts w:ascii="Times New Roman" w:eastAsia="Times New Roman" w:hAnsi="Times New Roman" w:cs="Times New Roman"/>
          <w:b/>
          <w:bCs/>
        </w:rPr>
        <w:t xml:space="preserve">Time Series Plots: </w:t>
      </w:r>
    </w:p>
    <w:p w14:paraId="5FCE11F8" w14:textId="0DA5A283" w:rsidR="18BF8BB4" w:rsidRDefault="392EB10C" w:rsidP="428E4714">
      <w:pPr>
        <w:jc w:val="both"/>
        <w:rPr>
          <w:rFonts w:ascii="Times New Roman" w:eastAsia="Times New Roman" w:hAnsi="Times New Roman" w:cs="Times New Roman"/>
        </w:rPr>
      </w:pPr>
      <w:r w:rsidRPr="428E4714">
        <w:rPr>
          <w:rFonts w:ascii="Times New Roman" w:eastAsia="Times New Roman" w:hAnsi="Times New Roman" w:cs="Times New Roman"/>
        </w:rPr>
        <w:lastRenderedPageBreak/>
        <w:t xml:space="preserve">   </w:t>
      </w:r>
      <w:r w:rsidR="40549CDB">
        <w:rPr>
          <w:noProof/>
        </w:rPr>
        <w:drawing>
          <wp:inline distT="0" distB="0" distL="0" distR="0" wp14:anchorId="41A92A4E" wp14:editId="392D40EB">
            <wp:extent cx="2669701" cy="1490583"/>
            <wp:effectExtent l="0" t="0" r="0" b="0"/>
            <wp:docPr id="1036899412" name="Picture 1036899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69701" cy="1490583"/>
                    </a:xfrm>
                    <a:prstGeom prst="rect">
                      <a:avLst/>
                    </a:prstGeom>
                  </pic:spPr>
                </pic:pic>
              </a:graphicData>
            </a:graphic>
          </wp:inline>
        </w:drawing>
      </w:r>
      <w:r w:rsidR="7A89CBDA" w:rsidRPr="428E4714">
        <w:rPr>
          <w:rFonts w:ascii="Times New Roman" w:eastAsia="Times New Roman" w:hAnsi="Times New Roman" w:cs="Times New Roman"/>
        </w:rPr>
        <w:t xml:space="preserve">              </w:t>
      </w:r>
      <w:r w:rsidR="7A89CBDA">
        <w:rPr>
          <w:noProof/>
        </w:rPr>
        <w:drawing>
          <wp:inline distT="0" distB="0" distL="0" distR="0" wp14:anchorId="58427122" wp14:editId="74816CD0">
            <wp:extent cx="2701974" cy="1474827"/>
            <wp:effectExtent l="0" t="0" r="0" b="0"/>
            <wp:docPr id="1341004009" name="Picture 134100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01974" cy="1474827"/>
                    </a:xfrm>
                    <a:prstGeom prst="rect">
                      <a:avLst/>
                    </a:prstGeom>
                  </pic:spPr>
                </pic:pic>
              </a:graphicData>
            </a:graphic>
          </wp:inline>
        </w:drawing>
      </w:r>
    </w:p>
    <w:p w14:paraId="414B39F7" w14:textId="418B6B36" w:rsidR="18BF8BB4" w:rsidRDefault="2B26C982" w:rsidP="428E4714">
      <w:pPr>
        <w:jc w:val="both"/>
        <w:rPr>
          <w:rFonts w:ascii="Times New Roman" w:eastAsia="Times New Roman" w:hAnsi="Times New Roman" w:cs="Times New Roman"/>
        </w:rPr>
      </w:pPr>
      <w:r w:rsidRPr="428E4714">
        <w:rPr>
          <w:rFonts w:ascii="Times New Roman" w:eastAsia="Times New Roman" w:hAnsi="Times New Roman" w:cs="Times New Roman"/>
        </w:rPr>
        <w:t xml:space="preserve">                     </w:t>
      </w:r>
      <w:r w:rsidR="7E4316A7" w:rsidRPr="428E4714">
        <w:rPr>
          <w:rFonts w:ascii="Times New Roman" w:eastAsia="Times New Roman" w:hAnsi="Times New Roman" w:cs="Times New Roman"/>
        </w:rPr>
        <w:t xml:space="preserve">                            </w:t>
      </w:r>
      <w:r w:rsidRPr="428E4714">
        <w:rPr>
          <w:rFonts w:ascii="Times New Roman" w:eastAsia="Times New Roman" w:hAnsi="Times New Roman" w:cs="Times New Roman"/>
        </w:rPr>
        <w:t xml:space="preserve">     </w:t>
      </w:r>
      <w:r w:rsidR="40549CDB">
        <w:rPr>
          <w:noProof/>
        </w:rPr>
        <w:drawing>
          <wp:inline distT="0" distB="0" distL="0" distR="0" wp14:anchorId="77F12978" wp14:editId="4DA72BE7">
            <wp:extent cx="2933700" cy="1733947"/>
            <wp:effectExtent l="0" t="0" r="0" b="0"/>
            <wp:docPr id="1791173092" name="Picture 1791173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3700" cy="1733947"/>
                    </a:xfrm>
                    <a:prstGeom prst="rect">
                      <a:avLst/>
                    </a:prstGeom>
                  </pic:spPr>
                </pic:pic>
              </a:graphicData>
            </a:graphic>
          </wp:inline>
        </w:drawing>
      </w:r>
    </w:p>
    <w:p w14:paraId="77D7601C" w14:textId="3E020D9F" w:rsidR="67E640A1" w:rsidRDefault="5A52377B" w:rsidP="428E4714">
      <w:pPr>
        <w:spacing w:after="0"/>
        <w:jc w:val="both"/>
        <w:rPr>
          <w:rFonts w:ascii="Times New Roman" w:eastAsia="Times New Roman" w:hAnsi="Times New Roman" w:cs="Times New Roman"/>
          <w:b/>
          <w:bCs/>
        </w:rPr>
      </w:pPr>
      <w:r w:rsidRPr="428E4714">
        <w:rPr>
          <w:rFonts w:ascii="Times New Roman" w:eastAsia="Times New Roman" w:hAnsi="Times New Roman" w:cs="Times New Roman"/>
          <w:b/>
          <w:bCs/>
        </w:rPr>
        <w:t>ARIMA (Auto</w:t>
      </w:r>
      <w:r w:rsidR="08AA0BA6" w:rsidRPr="428E4714">
        <w:rPr>
          <w:rFonts w:ascii="Times New Roman" w:eastAsia="Times New Roman" w:hAnsi="Times New Roman" w:cs="Times New Roman"/>
          <w:b/>
          <w:bCs/>
        </w:rPr>
        <w:t xml:space="preserve"> </w:t>
      </w:r>
      <w:r w:rsidRPr="428E4714">
        <w:rPr>
          <w:rFonts w:ascii="Times New Roman" w:eastAsia="Times New Roman" w:hAnsi="Times New Roman" w:cs="Times New Roman"/>
          <w:b/>
          <w:bCs/>
        </w:rPr>
        <w:t xml:space="preserve">Regressive Integrated Moving Average) Modeling: </w:t>
      </w:r>
    </w:p>
    <w:p w14:paraId="067C5FF0" w14:textId="734AFBFA" w:rsidR="67E640A1" w:rsidRDefault="5A52377B" w:rsidP="428E4714">
      <w:pPr>
        <w:jc w:val="both"/>
        <w:rPr>
          <w:rFonts w:ascii="Times New Roman" w:eastAsia="Times New Roman" w:hAnsi="Times New Roman" w:cs="Times New Roman"/>
        </w:rPr>
      </w:pPr>
      <w:r w:rsidRPr="428E4714">
        <w:rPr>
          <w:rFonts w:ascii="Times New Roman" w:eastAsia="Times New Roman" w:hAnsi="Times New Roman" w:cs="Times New Roman"/>
        </w:rPr>
        <w:t>ARIMA, a robust statistical method for time series forecasting, was applied in this project to model and predict life expectancy based on historical data. The ARIMA modeling process included several steps:</w:t>
      </w:r>
    </w:p>
    <w:p w14:paraId="57C95937" w14:textId="4643EC59" w:rsidR="67E640A1" w:rsidRDefault="5A52377B" w:rsidP="428E4714">
      <w:pPr>
        <w:jc w:val="both"/>
        <w:rPr>
          <w:rFonts w:ascii="Times New Roman" w:eastAsia="Times New Roman" w:hAnsi="Times New Roman" w:cs="Times New Roman"/>
        </w:rPr>
      </w:pPr>
      <w:r w:rsidRPr="428E4714">
        <w:rPr>
          <w:rFonts w:ascii="Times New Roman" w:eastAsia="Times New Roman" w:hAnsi="Times New Roman" w:cs="Times New Roman"/>
          <w:b/>
          <w:bCs/>
        </w:rPr>
        <w:t>Model Identification:</w:t>
      </w:r>
      <w:r w:rsidRPr="428E4714">
        <w:rPr>
          <w:rFonts w:ascii="Times New Roman" w:eastAsia="Times New Roman" w:hAnsi="Times New Roman" w:cs="Times New Roman"/>
        </w:rPr>
        <w:t xml:space="preserve"> Determining the order of differencing (I), autoregressive (AR), and moving average (MA) terms through analysis of ACF (Autocorrelation Function) and PACF (Partial Autocorrelation Function) plots.</w:t>
      </w:r>
    </w:p>
    <w:p w14:paraId="1F5E3C7B" w14:textId="3DB053A6" w:rsidR="29E18F53" w:rsidRDefault="4CF35D5F" w:rsidP="428E4714">
      <w:pPr>
        <w:spacing w:after="0"/>
        <w:jc w:val="both"/>
        <w:rPr>
          <w:rFonts w:ascii="Times New Roman" w:eastAsia="Times New Roman" w:hAnsi="Times New Roman" w:cs="Times New Roman"/>
        </w:rPr>
      </w:pPr>
      <w:r w:rsidRPr="428E4714">
        <w:rPr>
          <w:rFonts w:ascii="Times New Roman" w:eastAsia="Times New Roman" w:hAnsi="Times New Roman" w:cs="Times New Roman"/>
          <w:b/>
          <w:bCs/>
        </w:rPr>
        <w:t>ACF Plots:</w:t>
      </w:r>
    </w:p>
    <w:p w14:paraId="0F500A47" w14:textId="5AE8389C" w:rsidR="29E18F53" w:rsidRDefault="4CF35D5F" w:rsidP="428E4714">
      <w:pPr>
        <w:jc w:val="both"/>
        <w:rPr>
          <w:rFonts w:ascii="Times New Roman" w:eastAsia="Times New Roman" w:hAnsi="Times New Roman" w:cs="Times New Roman"/>
        </w:rPr>
      </w:pPr>
      <w:r>
        <w:rPr>
          <w:noProof/>
        </w:rPr>
        <w:drawing>
          <wp:inline distT="0" distB="0" distL="0" distR="0" wp14:anchorId="4D33CA56" wp14:editId="0E3D4BAC">
            <wp:extent cx="2719539" cy="1708170"/>
            <wp:effectExtent l="0" t="0" r="0" b="0"/>
            <wp:docPr id="1964880268" name="Picture 1964880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19539" cy="1708170"/>
                    </a:xfrm>
                    <a:prstGeom prst="rect">
                      <a:avLst/>
                    </a:prstGeom>
                  </pic:spPr>
                </pic:pic>
              </a:graphicData>
            </a:graphic>
          </wp:inline>
        </w:drawing>
      </w:r>
      <w:r w:rsidR="188123A5" w:rsidRPr="428E4714">
        <w:rPr>
          <w:rFonts w:ascii="Times New Roman" w:eastAsia="Times New Roman" w:hAnsi="Times New Roman" w:cs="Times New Roman"/>
        </w:rPr>
        <w:t xml:space="preserve">   </w:t>
      </w:r>
      <w:r w:rsidR="3011E50B" w:rsidRPr="428E4714">
        <w:rPr>
          <w:rFonts w:ascii="Times New Roman" w:eastAsia="Times New Roman" w:hAnsi="Times New Roman" w:cs="Times New Roman"/>
        </w:rPr>
        <w:t xml:space="preserve">  </w:t>
      </w:r>
      <w:r w:rsidR="188123A5" w:rsidRPr="428E4714">
        <w:rPr>
          <w:rFonts w:ascii="Times New Roman" w:eastAsia="Times New Roman" w:hAnsi="Times New Roman" w:cs="Times New Roman"/>
        </w:rPr>
        <w:t xml:space="preserve">   </w:t>
      </w:r>
      <w:r w:rsidR="188123A5">
        <w:rPr>
          <w:noProof/>
        </w:rPr>
        <w:drawing>
          <wp:inline distT="0" distB="0" distL="0" distR="0" wp14:anchorId="5780BE9A" wp14:editId="630C0BD4">
            <wp:extent cx="2914830" cy="1714004"/>
            <wp:effectExtent l="0" t="0" r="0" b="0"/>
            <wp:docPr id="262802589" name="Picture 262802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4830" cy="1714004"/>
                    </a:xfrm>
                    <a:prstGeom prst="rect">
                      <a:avLst/>
                    </a:prstGeom>
                  </pic:spPr>
                </pic:pic>
              </a:graphicData>
            </a:graphic>
          </wp:inline>
        </w:drawing>
      </w:r>
    </w:p>
    <w:p w14:paraId="62F53DDC" w14:textId="1B281BB8" w:rsidR="29E18F53" w:rsidRDefault="29E18F53" w:rsidP="428E4714">
      <w:pPr>
        <w:jc w:val="both"/>
        <w:rPr>
          <w:rFonts w:ascii="Times New Roman" w:eastAsia="Times New Roman" w:hAnsi="Times New Roman" w:cs="Times New Roman"/>
        </w:rPr>
      </w:pPr>
    </w:p>
    <w:p w14:paraId="0C9B9F03" w14:textId="15255E9C" w:rsidR="29E18F53" w:rsidRDefault="188123A5" w:rsidP="428E4714">
      <w:pPr>
        <w:jc w:val="both"/>
        <w:rPr>
          <w:rFonts w:ascii="Times New Roman" w:eastAsia="Times New Roman" w:hAnsi="Times New Roman" w:cs="Times New Roman"/>
        </w:rPr>
      </w:pPr>
      <w:r w:rsidRPr="428E4714">
        <w:rPr>
          <w:rFonts w:ascii="Times New Roman" w:eastAsia="Times New Roman" w:hAnsi="Times New Roman" w:cs="Times New Roman"/>
        </w:rPr>
        <w:t xml:space="preserve">                                                   </w:t>
      </w:r>
      <w:r w:rsidR="4CF35D5F">
        <w:rPr>
          <w:noProof/>
        </w:rPr>
        <w:drawing>
          <wp:inline distT="0" distB="0" distL="0" distR="0" wp14:anchorId="385EA5D3" wp14:editId="517F9715">
            <wp:extent cx="2781300" cy="1879521"/>
            <wp:effectExtent l="0" t="0" r="0" b="0"/>
            <wp:docPr id="1755398853" name="Picture 1755398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1300" cy="1879521"/>
                    </a:xfrm>
                    <a:prstGeom prst="rect">
                      <a:avLst/>
                    </a:prstGeom>
                  </pic:spPr>
                </pic:pic>
              </a:graphicData>
            </a:graphic>
          </wp:inline>
        </w:drawing>
      </w:r>
    </w:p>
    <w:p w14:paraId="79E75A5B" w14:textId="2136EFB8" w:rsidR="29E18F53" w:rsidRDefault="4CF35D5F" w:rsidP="428E4714">
      <w:pPr>
        <w:spacing w:after="0"/>
        <w:jc w:val="both"/>
        <w:rPr>
          <w:rFonts w:ascii="Times New Roman" w:eastAsia="Times New Roman" w:hAnsi="Times New Roman" w:cs="Times New Roman"/>
          <w:b/>
          <w:bCs/>
        </w:rPr>
      </w:pPr>
      <w:r w:rsidRPr="428E4714">
        <w:rPr>
          <w:rFonts w:ascii="Times New Roman" w:eastAsia="Times New Roman" w:hAnsi="Times New Roman" w:cs="Times New Roman"/>
          <w:b/>
          <w:bCs/>
        </w:rPr>
        <w:t>PACF Plots:</w:t>
      </w:r>
    </w:p>
    <w:p w14:paraId="1BF7622B" w14:textId="7D8F20D8" w:rsidR="29E18F53" w:rsidRDefault="4CF35D5F" w:rsidP="428E4714">
      <w:pPr>
        <w:jc w:val="both"/>
        <w:rPr>
          <w:rFonts w:ascii="Times New Roman" w:eastAsia="Times New Roman" w:hAnsi="Times New Roman" w:cs="Times New Roman"/>
        </w:rPr>
      </w:pPr>
      <w:r>
        <w:rPr>
          <w:noProof/>
        </w:rPr>
        <w:lastRenderedPageBreak/>
        <w:drawing>
          <wp:inline distT="0" distB="0" distL="0" distR="0" wp14:anchorId="39604E57" wp14:editId="3A27920F">
            <wp:extent cx="2701746" cy="1598533"/>
            <wp:effectExtent l="0" t="0" r="0" b="0"/>
            <wp:docPr id="1921108594" name="Picture 1921108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01746" cy="1598533"/>
                    </a:xfrm>
                    <a:prstGeom prst="rect">
                      <a:avLst/>
                    </a:prstGeom>
                  </pic:spPr>
                </pic:pic>
              </a:graphicData>
            </a:graphic>
          </wp:inline>
        </w:drawing>
      </w:r>
      <w:r w:rsidR="5D52BD89" w:rsidRPr="428E4714">
        <w:rPr>
          <w:rFonts w:ascii="Times New Roman" w:eastAsia="Times New Roman" w:hAnsi="Times New Roman" w:cs="Times New Roman"/>
        </w:rPr>
        <w:t xml:space="preserve">           </w:t>
      </w:r>
      <w:r w:rsidR="5D52BD89">
        <w:rPr>
          <w:noProof/>
        </w:rPr>
        <w:drawing>
          <wp:inline distT="0" distB="0" distL="0" distR="0" wp14:anchorId="67EC3957" wp14:editId="08594124">
            <wp:extent cx="2752725" cy="1600022"/>
            <wp:effectExtent l="0" t="0" r="0" b="0"/>
            <wp:docPr id="1771422072" name="Picture 177142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52725" cy="1600022"/>
                    </a:xfrm>
                    <a:prstGeom prst="rect">
                      <a:avLst/>
                    </a:prstGeom>
                  </pic:spPr>
                </pic:pic>
              </a:graphicData>
            </a:graphic>
          </wp:inline>
        </w:drawing>
      </w:r>
    </w:p>
    <w:p w14:paraId="06865BAE" w14:textId="45BE50BC" w:rsidR="29E18F53" w:rsidRDefault="29E18F53" w:rsidP="428E4714">
      <w:pPr>
        <w:jc w:val="both"/>
        <w:rPr>
          <w:rFonts w:ascii="Times New Roman" w:eastAsia="Times New Roman" w:hAnsi="Times New Roman" w:cs="Times New Roman"/>
        </w:rPr>
      </w:pPr>
    </w:p>
    <w:p w14:paraId="4A5C42B6" w14:textId="551EEF67" w:rsidR="29E18F53" w:rsidRDefault="0F6457A4" w:rsidP="428E4714">
      <w:pPr>
        <w:jc w:val="both"/>
        <w:rPr>
          <w:rFonts w:ascii="Times New Roman" w:eastAsia="Times New Roman" w:hAnsi="Times New Roman" w:cs="Times New Roman"/>
        </w:rPr>
      </w:pPr>
      <w:r w:rsidRPr="428E4714">
        <w:rPr>
          <w:rFonts w:ascii="Times New Roman" w:eastAsia="Times New Roman" w:hAnsi="Times New Roman" w:cs="Times New Roman"/>
        </w:rPr>
        <w:t xml:space="preserve">                                         </w:t>
      </w:r>
      <w:r w:rsidR="60B8CDDF" w:rsidRPr="428E4714">
        <w:rPr>
          <w:rFonts w:ascii="Times New Roman" w:eastAsia="Times New Roman" w:hAnsi="Times New Roman" w:cs="Times New Roman"/>
        </w:rPr>
        <w:t xml:space="preserve">  </w:t>
      </w:r>
      <w:r w:rsidRPr="428E4714">
        <w:rPr>
          <w:rFonts w:ascii="Times New Roman" w:eastAsia="Times New Roman" w:hAnsi="Times New Roman" w:cs="Times New Roman"/>
        </w:rPr>
        <w:t xml:space="preserve">       </w:t>
      </w:r>
      <w:r w:rsidR="4CF35D5F">
        <w:rPr>
          <w:noProof/>
        </w:rPr>
        <w:drawing>
          <wp:inline distT="0" distB="0" distL="0" distR="0" wp14:anchorId="4AA4D290" wp14:editId="71D97AF8">
            <wp:extent cx="2838450" cy="1673503"/>
            <wp:effectExtent l="0" t="0" r="0" b="0"/>
            <wp:docPr id="2129322289" name="Picture 2129322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8450" cy="1673503"/>
                    </a:xfrm>
                    <a:prstGeom prst="rect">
                      <a:avLst/>
                    </a:prstGeom>
                  </pic:spPr>
                </pic:pic>
              </a:graphicData>
            </a:graphic>
          </wp:inline>
        </w:drawing>
      </w:r>
    </w:p>
    <w:p w14:paraId="6A646156" w14:textId="1BB94F8E" w:rsidR="29E18F53" w:rsidRDefault="4CF35D5F" w:rsidP="428E4714">
      <w:pPr>
        <w:jc w:val="both"/>
        <w:rPr>
          <w:rFonts w:ascii="Times New Roman" w:eastAsia="Times New Roman" w:hAnsi="Times New Roman" w:cs="Times New Roman"/>
        </w:rPr>
      </w:pPr>
      <w:r w:rsidRPr="428E4714">
        <w:rPr>
          <w:rFonts w:ascii="Times New Roman" w:eastAsia="Times New Roman" w:hAnsi="Times New Roman" w:cs="Times New Roman"/>
        </w:rPr>
        <w:t>From the above ACF</w:t>
      </w:r>
      <w:r w:rsidR="7FB22993" w:rsidRPr="428E4714">
        <w:rPr>
          <w:rFonts w:ascii="Times New Roman" w:eastAsia="Times New Roman" w:hAnsi="Times New Roman" w:cs="Times New Roman"/>
        </w:rPr>
        <w:t xml:space="preserve"> </w:t>
      </w:r>
      <w:r w:rsidRPr="428E4714">
        <w:rPr>
          <w:rFonts w:ascii="Times New Roman" w:eastAsia="Times New Roman" w:hAnsi="Times New Roman" w:cs="Times New Roman"/>
        </w:rPr>
        <w:t xml:space="preserve">plots, we can observe that </w:t>
      </w:r>
      <w:r w:rsidR="095EC20B" w:rsidRPr="428E4714">
        <w:rPr>
          <w:rFonts w:ascii="Times New Roman" w:eastAsia="Times New Roman" w:hAnsi="Times New Roman" w:cs="Times New Roman"/>
        </w:rPr>
        <w:t>China and Finland ACF plots show significant values up to 16 lags, but Tuvalu shows 15 lags suggesting the presence of seasonality in the life expectancy data.</w:t>
      </w:r>
      <w:r w:rsidR="4EE4944D" w:rsidRPr="428E4714">
        <w:rPr>
          <w:rFonts w:ascii="Times New Roman" w:eastAsia="Times New Roman" w:hAnsi="Times New Roman" w:cs="Times New Roman"/>
        </w:rPr>
        <w:t xml:space="preserve"> Only the first lag is significant for all the three countries in the PACF plots. </w:t>
      </w:r>
    </w:p>
    <w:p w14:paraId="1EF8F495" w14:textId="5D7601CC" w:rsidR="67E640A1" w:rsidRDefault="5A52377B" w:rsidP="428E4714">
      <w:pPr>
        <w:jc w:val="both"/>
        <w:rPr>
          <w:rFonts w:ascii="Times New Roman" w:eastAsia="Times New Roman" w:hAnsi="Times New Roman" w:cs="Times New Roman"/>
        </w:rPr>
      </w:pPr>
      <w:r w:rsidRPr="428E4714">
        <w:rPr>
          <w:rFonts w:ascii="Times New Roman" w:eastAsia="Times New Roman" w:hAnsi="Times New Roman" w:cs="Times New Roman"/>
          <w:b/>
          <w:bCs/>
        </w:rPr>
        <w:t>Model Estimation:</w:t>
      </w:r>
      <w:r w:rsidRPr="428E4714">
        <w:rPr>
          <w:rFonts w:ascii="Times New Roman" w:eastAsia="Times New Roman" w:hAnsi="Times New Roman" w:cs="Times New Roman"/>
        </w:rPr>
        <w:t xml:space="preserve"> Utilizing the identified parameters to estimate the ARIMA model that best fits the data by selecting optimal values for p, d, and q (the ARIMA parameters).</w:t>
      </w:r>
    </w:p>
    <w:p w14:paraId="1D2B789F" w14:textId="5C79B02B" w:rsidR="5A52377B" w:rsidRDefault="5A52377B" w:rsidP="428E4714">
      <w:pPr>
        <w:jc w:val="both"/>
        <w:rPr>
          <w:rFonts w:ascii="Times New Roman" w:eastAsia="Times New Roman" w:hAnsi="Times New Roman" w:cs="Times New Roman"/>
        </w:rPr>
      </w:pPr>
      <w:r w:rsidRPr="428E4714">
        <w:rPr>
          <w:rFonts w:ascii="Times New Roman" w:eastAsia="Times New Roman" w:hAnsi="Times New Roman" w:cs="Times New Roman"/>
          <w:b/>
          <w:bCs/>
        </w:rPr>
        <w:t>Model Evaluation:</w:t>
      </w:r>
      <w:r w:rsidRPr="428E4714">
        <w:rPr>
          <w:rFonts w:ascii="Times New Roman" w:eastAsia="Times New Roman" w:hAnsi="Times New Roman" w:cs="Times New Roman"/>
        </w:rPr>
        <w:t xml:space="preserve"> Assessing the model's performance through diagnostics to validate randomness in residuals, absence of autocorrelation, and consistent variance.</w:t>
      </w:r>
    </w:p>
    <w:p w14:paraId="41520AF3" w14:textId="430DD953" w:rsidR="360ACE73" w:rsidRDefault="41D2A0F8" w:rsidP="428E4714">
      <w:pPr>
        <w:spacing w:after="0"/>
        <w:jc w:val="both"/>
        <w:rPr>
          <w:rFonts w:ascii="Times New Roman" w:eastAsia="Times New Roman" w:hAnsi="Times New Roman" w:cs="Times New Roman"/>
          <w:b/>
          <w:bCs/>
        </w:rPr>
      </w:pPr>
      <w:r w:rsidRPr="428E4714">
        <w:rPr>
          <w:rFonts w:ascii="Times New Roman" w:eastAsia="Times New Roman" w:hAnsi="Times New Roman" w:cs="Times New Roman"/>
          <w:b/>
          <w:bCs/>
        </w:rPr>
        <w:t>Summary Statistics of the ARIMA models for all the three countries:</w:t>
      </w:r>
    </w:p>
    <w:p w14:paraId="6F40D459" w14:textId="5A4D01DD" w:rsidR="360ACE73" w:rsidRDefault="41D2A0F8" w:rsidP="428E4714">
      <w:pPr>
        <w:jc w:val="both"/>
        <w:rPr>
          <w:rFonts w:ascii="Times New Roman" w:eastAsia="Times New Roman" w:hAnsi="Times New Roman" w:cs="Times New Roman"/>
        </w:rPr>
      </w:pPr>
      <w:r>
        <w:rPr>
          <w:noProof/>
        </w:rPr>
        <w:drawing>
          <wp:inline distT="0" distB="0" distL="0" distR="0" wp14:anchorId="10980D0F" wp14:editId="196B0548">
            <wp:extent cx="3238500" cy="2723436"/>
            <wp:effectExtent l="0" t="0" r="0" b="0"/>
            <wp:docPr id="583383099" name="Picture 58338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38500" cy="2723436"/>
                    </a:xfrm>
                    <a:prstGeom prst="rect">
                      <a:avLst/>
                    </a:prstGeom>
                  </pic:spPr>
                </pic:pic>
              </a:graphicData>
            </a:graphic>
          </wp:inline>
        </w:drawing>
      </w:r>
      <w:r w:rsidR="5DFB67E4" w:rsidRPr="428E4714">
        <w:rPr>
          <w:rFonts w:ascii="Times New Roman" w:eastAsia="Times New Roman" w:hAnsi="Times New Roman" w:cs="Times New Roman"/>
        </w:rPr>
        <w:t xml:space="preserve">              </w:t>
      </w:r>
      <w:r w:rsidR="5DFB67E4">
        <w:rPr>
          <w:noProof/>
        </w:rPr>
        <w:drawing>
          <wp:inline distT="0" distB="0" distL="0" distR="0" wp14:anchorId="55D9F5D5" wp14:editId="7D86F4EC">
            <wp:extent cx="3120506" cy="2762607"/>
            <wp:effectExtent l="0" t="0" r="0" b="0"/>
            <wp:docPr id="831261212" name="Picture 83126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20506" cy="2762607"/>
                    </a:xfrm>
                    <a:prstGeom prst="rect">
                      <a:avLst/>
                    </a:prstGeom>
                  </pic:spPr>
                </pic:pic>
              </a:graphicData>
            </a:graphic>
          </wp:inline>
        </w:drawing>
      </w:r>
    </w:p>
    <w:p w14:paraId="00FBA5E3" w14:textId="53ECF3B9" w:rsidR="360ACE73" w:rsidRDefault="5DFB67E4" w:rsidP="428E4714">
      <w:pPr>
        <w:jc w:val="both"/>
        <w:rPr>
          <w:rFonts w:ascii="Times New Roman" w:eastAsia="Times New Roman" w:hAnsi="Times New Roman" w:cs="Times New Roman"/>
          <w:b/>
          <w:bCs/>
        </w:rPr>
      </w:pPr>
      <w:r w:rsidRPr="428E4714">
        <w:rPr>
          <w:rFonts w:ascii="Times New Roman" w:eastAsia="Times New Roman" w:hAnsi="Times New Roman" w:cs="Times New Roman"/>
        </w:rPr>
        <w:t xml:space="preserve">                          </w:t>
      </w:r>
      <w:r w:rsidRPr="428E4714">
        <w:rPr>
          <w:rFonts w:ascii="Times New Roman" w:eastAsia="Times New Roman" w:hAnsi="Times New Roman" w:cs="Times New Roman"/>
          <w:b/>
          <w:bCs/>
        </w:rPr>
        <w:t>a. China                                                                    b.Finland</w:t>
      </w:r>
    </w:p>
    <w:p w14:paraId="310FD7E0" w14:textId="5C76DCEB" w:rsidR="360ACE73" w:rsidRDefault="360ACE73" w:rsidP="428E4714">
      <w:pPr>
        <w:jc w:val="both"/>
        <w:rPr>
          <w:rFonts w:ascii="Times New Roman" w:eastAsia="Times New Roman" w:hAnsi="Times New Roman" w:cs="Times New Roman"/>
        </w:rPr>
      </w:pPr>
    </w:p>
    <w:p w14:paraId="605EDBC1" w14:textId="4876879A" w:rsidR="360ACE73" w:rsidRDefault="2DABC8E3" w:rsidP="428E4714">
      <w:pPr>
        <w:jc w:val="center"/>
        <w:rPr>
          <w:rFonts w:ascii="Times New Roman" w:eastAsia="Times New Roman" w:hAnsi="Times New Roman" w:cs="Times New Roman"/>
          <w:b/>
          <w:bCs/>
        </w:rPr>
      </w:pPr>
      <w:r>
        <w:rPr>
          <w:noProof/>
        </w:rPr>
        <w:lastRenderedPageBreak/>
        <w:drawing>
          <wp:inline distT="0" distB="0" distL="0" distR="0" wp14:anchorId="3E120CAC" wp14:editId="51701A36">
            <wp:extent cx="3438525" cy="2398336"/>
            <wp:effectExtent l="0" t="0" r="0" b="0"/>
            <wp:docPr id="1512099415" name="Picture 1512099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38525" cy="2398336"/>
                    </a:xfrm>
                    <a:prstGeom prst="rect">
                      <a:avLst/>
                    </a:prstGeom>
                  </pic:spPr>
                </pic:pic>
              </a:graphicData>
            </a:graphic>
          </wp:inline>
        </w:drawing>
      </w:r>
      <w:r w:rsidR="400B4078" w:rsidRPr="428E4714">
        <w:rPr>
          <w:rFonts w:ascii="Times New Roman" w:eastAsia="Times New Roman" w:hAnsi="Times New Roman" w:cs="Times New Roman"/>
        </w:rPr>
        <w:t xml:space="preserve">                                                     </w:t>
      </w:r>
    </w:p>
    <w:p w14:paraId="6CEC5535" w14:textId="498127D4" w:rsidR="360ACE73" w:rsidRDefault="5284F3BF" w:rsidP="428E4714">
      <w:pPr>
        <w:jc w:val="both"/>
        <w:rPr>
          <w:rFonts w:ascii="Times New Roman" w:eastAsia="Times New Roman" w:hAnsi="Times New Roman" w:cs="Times New Roman"/>
          <w:b/>
          <w:bCs/>
        </w:rPr>
      </w:pPr>
      <w:r w:rsidRPr="428E4714">
        <w:rPr>
          <w:rFonts w:ascii="Times New Roman" w:eastAsia="Times New Roman" w:hAnsi="Times New Roman" w:cs="Times New Roman"/>
          <w:b/>
          <w:bCs/>
        </w:rPr>
        <w:t xml:space="preserve">                                                                </w:t>
      </w:r>
      <w:r w:rsidR="41D2A0F8" w:rsidRPr="428E4714">
        <w:rPr>
          <w:rFonts w:ascii="Times New Roman" w:eastAsia="Times New Roman" w:hAnsi="Times New Roman" w:cs="Times New Roman"/>
          <w:b/>
          <w:bCs/>
        </w:rPr>
        <w:t>c. Tuvalu</w:t>
      </w:r>
    </w:p>
    <w:p w14:paraId="10E3F2C6" w14:textId="4D416EF0" w:rsidR="360ACE73" w:rsidRDefault="360ACE73" w:rsidP="428E4714">
      <w:pPr>
        <w:jc w:val="both"/>
        <w:rPr>
          <w:rFonts w:ascii="Times New Roman" w:eastAsia="Times New Roman" w:hAnsi="Times New Roman" w:cs="Times New Roman"/>
        </w:rPr>
      </w:pPr>
    </w:p>
    <w:p w14:paraId="3607B461" w14:textId="2B7F35FF" w:rsidR="67E640A1" w:rsidRDefault="5A52377B" w:rsidP="428E4714">
      <w:pPr>
        <w:jc w:val="both"/>
        <w:rPr>
          <w:rFonts w:ascii="Times New Roman" w:eastAsia="Times New Roman" w:hAnsi="Times New Roman" w:cs="Times New Roman"/>
        </w:rPr>
      </w:pPr>
      <w:r w:rsidRPr="428E4714">
        <w:rPr>
          <w:rFonts w:ascii="Times New Roman" w:eastAsia="Times New Roman" w:hAnsi="Times New Roman" w:cs="Times New Roman"/>
          <w:b/>
          <w:bCs/>
        </w:rPr>
        <w:t>Forecasting:</w:t>
      </w:r>
      <w:r w:rsidRPr="428E4714">
        <w:rPr>
          <w:rFonts w:ascii="Times New Roman" w:eastAsia="Times New Roman" w:hAnsi="Times New Roman" w:cs="Times New Roman"/>
        </w:rPr>
        <w:t xml:space="preserve"> Utilizing the ARIMA models to forecast life expectancy trends for future time periods based on historical patterns observed in the data. This involved predicting life expectancy rates for the next ten years (up to 2031) to anticipate potential changes or growth in life expectancy.</w:t>
      </w:r>
    </w:p>
    <w:p w14:paraId="04092CBB" w14:textId="0781CFA8" w:rsidR="1A28991A" w:rsidRDefault="7BFECDC3" w:rsidP="428E4714">
      <w:pPr>
        <w:spacing w:after="0"/>
        <w:jc w:val="both"/>
        <w:rPr>
          <w:rFonts w:ascii="Times New Roman" w:eastAsia="Times New Roman" w:hAnsi="Times New Roman" w:cs="Times New Roman"/>
          <w:b/>
          <w:bCs/>
        </w:rPr>
      </w:pPr>
      <w:r w:rsidRPr="428E4714">
        <w:rPr>
          <w:rFonts w:ascii="Times New Roman" w:eastAsia="Times New Roman" w:hAnsi="Times New Roman" w:cs="Times New Roman"/>
          <w:b/>
          <w:bCs/>
        </w:rPr>
        <w:t>ARIMA Forecast Plots:</w:t>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5400"/>
        <w:gridCol w:w="5400"/>
      </w:tblGrid>
      <w:tr w:rsidR="428E4714" w14:paraId="44D925C5" w14:textId="77777777" w:rsidTr="428E4714">
        <w:trPr>
          <w:trHeight w:val="300"/>
        </w:trPr>
        <w:tc>
          <w:tcPr>
            <w:tcW w:w="5400" w:type="dxa"/>
          </w:tcPr>
          <w:p w14:paraId="14466988" w14:textId="1BBF6BF8" w:rsidR="273EBB77" w:rsidRDefault="273EBB77" w:rsidP="428E4714">
            <w:pPr>
              <w:rPr>
                <w:rFonts w:ascii="Times New Roman" w:eastAsia="Times New Roman" w:hAnsi="Times New Roman" w:cs="Times New Roman"/>
              </w:rPr>
            </w:pPr>
            <w:r>
              <w:rPr>
                <w:noProof/>
              </w:rPr>
              <w:drawing>
                <wp:inline distT="0" distB="0" distL="0" distR="0" wp14:anchorId="1AC4995B" wp14:editId="06FFB6F2">
                  <wp:extent cx="3166723" cy="2302345"/>
                  <wp:effectExtent l="0" t="0" r="0" b="0"/>
                  <wp:docPr id="160649154" name="Picture 160649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166723" cy="2302345"/>
                          </a:xfrm>
                          <a:prstGeom prst="rect">
                            <a:avLst/>
                          </a:prstGeom>
                        </pic:spPr>
                      </pic:pic>
                    </a:graphicData>
                  </a:graphic>
                </wp:inline>
              </w:drawing>
            </w:r>
          </w:p>
        </w:tc>
        <w:tc>
          <w:tcPr>
            <w:tcW w:w="5400" w:type="dxa"/>
          </w:tcPr>
          <w:p w14:paraId="72CB471D" w14:textId="2B6F2C52" w:rsidR="428E4714" w:rsidRDefault="428E4714" w:rsidP="428E4714">
            <w:pPr>
              <w:rPr>
                <w:rFonts w:ascii="Times New Roman" w:eastAsia="Times New Roman" w:hAnsi="Times New Roman" w:cs="Times New Roman"/>
              </w:rPr>
            </w:pPr>
          </w:p>
          <w:p w14:paraId="6EB9D24D" w14:textId="3B9592BB" w:rsidR="428E4714" w:rsidRDefault="428E4714" w:rsidP="428E4714">
            <w:pPr>
              <w:rPr>
                <w:rFonts w:ascii="Times New Roman" w:eastAsia="Times New Roman" w:hAnsi="Times New Roman" w:cs="Times New Roman"/>
              </w:rPr>
            </w:pPr>
          </w:p>
          <w:p w14:paraId="3041494A" w14:textId="2A32AA73" w:rsidR="428E4714" w:rsidRDefault="428E4714" w:rsidP="428E4714">
            <w:pPr>
              <w:rPr>
                <w:rFonts w:ascii="Times New Roman" w:eastAsia="Times New Roman" w:hAnsi="Times New Roman" w:cs="Times New Roman"/>
              </w:rPr>
            </w:pPr>
          </w:p>
          <w:p w14:paraId="37925E66" w14:textId="2013EBCC" w:rsidR="428E4714" w:rsidRDefault="428E4714" w:rsidP="428E4714">
            <w:pPr>
              <w:rPr>
                <w:rFonts w:ascii="Times New Roman" w:eastAsia="Times New Roman" w:hAnsi="Times New Roman" w:cs="Times New Roman"/>
              </w:rPr>
            </w:pPr>
          </w:p>
          <w:p w14:paraId="1406B04F" w14:textId="798B4B2D" w:rsidR="428E4714" w:rsidRDefault="428E4714" w:rsidP="428E4714">
            <w:pPr>
              <w:rPr>
                <w:rFonts w:ascii="Times New Roman" w:eastAsia="Times New Roman" w:hAnsi="Times New Roman" w:cs="Times New Roman"/>
              </w:rPr>
            </w:pPr>
          </w:p>
          <w:p w14:paraId="5F5A6EBF" w14:textId="4BF3D99B" w:rsidR="273EBB77" w:rsidRDefault="273EBB77" w:rsidP="428E4714">
            <w:pPr>
              <w:rPr>
                <w:rFonts w:ascii="Times New Roman" w:eastAsia="Times New Roman" w:hAnsi="Times New Roman" w:cs="Times New Roman"/>
              </w:rPr>
            </w:pPr>
            <w:r w:rsidRPr="428E4714">
              <w:rPr>
                <w:rFonts w:ascii="Times New Roman" w:eastAsia="Times New Roman" w:hAnsi="Times New Roman" w:cs="Times New Roman"/>
              </w:rPr>
              <w:t>a. The Arima model predicts that China's population will decrease over the next 10 years, but the</w:t>
            </w:r>
          </w:p>
          <w:p w14:paraId="72839CD1" w14:textId="072E7F1F" w:rsidR="273EBB77" w:rsidRDefault="273EBB77" w:rsidP="428E4714">
            <w:pPr>
              <w:rPr>
                <w:rFonts w:ascii="Times New Roman" w:eastAsia="Times New Roman" w:hAnsi="Times New Roman" w:cs="Times New Roman"/>
              </w:rPr>
            </w:pPr>
            <w:r w:rsidRPr="428E4714">
              <w:rPr>
                <w:rFonts w:ascii="Times New Roman" w:eastAsia="Times New Roman" w:hAnsi="Times New Roman" w:cs="Times New Roman"/>
              </w:rPr>
              <w:t xml:space="preserve"> life expectancy is expected to go up.</w:t>
            </w:r>
          </w:p>
          <w:p w14:paraId="411528C5" w14:textId="2D23D42A" w:rsidR="428E4714" w:rsidRDefault="428E4714" w:rsidP="428E4714">
            <w:pPr>
              <w:rPr>
                <w:rFonts w:ascii="Times New Roman" w:eastAsia="Times New Roman" w:hAnsi="Times New Roman" w:cs="Times New Roman"/>
              </w:rPr>
            </w:pPr>
          </w:p>
        </w:tc>
      </w:tr>
      <w:tr w:rsidR="428E4714" w14:paraId="149DA6EB" w14:textId="77777777" w:rsidTr="428E4714">
        <w:trPr>
          <w:trHeight w:val="300"/>
        </w:trPr>
        <w:tc>
          <w:tcPr>
            <w:tcW w:w="5400" w:type="dxa"/>
          </w:tcPr>
          <w:p w14:paraId="739566A2" w14:textId="1F6E8DA2" w:rsidR="273EBB77" w:rsidRDefault="273EBB77" w:rsidP="428E4714">
            <w:pPr>
              <w:rPr>
                <w:rFonts w:ascii="Times New Roman" w:eastAsia="Times New Roman" w:hAnsi="Times New Roman" w:cs="Times New Roman"/>
              </w:rPr>
            </w:pPr>
            <w:r>
              <w:rPr>
                <w:noProof/>
              </w:rPr>
              <w:drawing>
                <wp:inline distT="0" distB="0" distL="0" distR="0" wp14:anchorId="0DB6669E" wp14:editId="3C23F553">
                  <wp:extent cx="3377613" cy="2184543"/>
                  <wp:effectExtent l="0" t="0" r="0" b="0"/>
                  <wp:docPr id="532791919" name="Picture 532791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377613" cy="2184543"/>
                          </a:xfrm>
                          <a:prstGeom prst="rect">
                            <a:avLst/>
                          </a:prstGeom>
                        </pic:spPr>
                      </pic:pic>
                    </a:graphicData>
                  </a:graphic>
                </wp:inline>
              </w:drawing>
            </w:r>
          </w:p>
        </w:tc>
        <w:tc>
          <w:tcPr>
            <w:tcW w:w="5400" w:type="dxa"/>
          </w:tcPr>
          <w:p w14:paraId="3EC7EFD3" w14:textId="0EC32864" w:rsidR="428E4714" w:rsidRDefault="428E4714" w:rsidP="428E4714">
            <w:pPr>
              <w:rPr>
                <w:rFonts w:ascii="Times New Roman" w:eastAsia="Times New Roman" w:hAnsi="Times New Roman" w:cs="Times New Roman"/>
              </w:rPr>
            </w:pPr>
          </w:p>
          <w:p w14:paraId="621B911C" w14:textId="71534498" w:rsidR="428E4714" w:rsidRDefault="428E4714" w:rsidP="428E4714">
            <w:pPr>
              <w:rPr>
                <w:rFonts w:ascii="Times New Roman" w:eastAsia="Times New Roman" w:hAnsi="Times New Roman" w:cs="Times New Roman"/>
              </w:rPr>
            </w:pPr>
          </w:p>
          <w:p w14:paraId="214E0CB7" w14:textId="11B40FD2" w:rsidR="428E4714" w:rsidRDefault="428E4714" w:rsidP="428E4714">
            <w:pPr>
              <w:rPr>
                <w:rFonts w:ascii="Times New Roman" w:eastAsia="Times New Roman" w:hAnsi="Times New Roman" w:cs="Times New Roman"/>
              </w:rPr>
            </w:pPr>
          </w:p>
          <w:p w14:paraId="05B3661E" w14:textId="5276784C" w:rsidR="428E4714" w:rsidRDefault="428E4714" w:rsidP="428E4714">
            <w:pPr>
              <w:rPr>
                <w:rFonts w:ascii="Times New Roman" w:eastAsia="Times New Roman" w:hAnsi="Times New Roman" w:cs="Times New Roman"/>
              </w:rPr>
            </w:pPr>
          </w:p>
          <w:p w14:paraId="238C773D" w14:textId="5B69BEC6" w:rsidR="273EBB77" w:rsidRDefault="273EBB77" w:rsidP="428E4714">
            <w:pPr>
              <w:rPr>
                <w:rFonts w:ascii="Times New Roman" w:eastAsia="Times New Roman" w:hAnsi="Times New Roman" w:cs="Times New Roman"/>
              </w:rPr>
            </w:pPr>
            <w:r w:rsidRPr="428E4714">
              <w:rPr>
                <w:rFonts w:ascii="Times New Roman" w:eastAsia="Times New Roman" w:hAnsi="Times New Roman" w:cs="Times New Roman"/>
              </w:rPr>
              <w:t xml:space="preserve">b. For Finland, the model suggests that both the population and life expectancy are on the rise in the next 10 years.                                                                        </w:t>
            </w:r>
          </w:p>
          <w:p w14:paraId="57559567" w14:textId="363EAB20" w:rsidR="428E4714" w:rsidRDefault="428E4714" w:rsidP="428E4714">
            <w:pPr>
              <w:rPr>
                <w:rFonts w:ascii="Times New Roman" w:eastAsia="Times New Roman" w:hAnsi="Times New Roman" w:cs="Times New Roman"/>
                <w:b/>
                <w:bCs/>
              </w:rPr>
            </w:pPr>
          </w:p>
        </w:tc>
      </w:tr>
    </w:tbl>
    <w:p w14:paraId="73184584" w14:textId="5261866C" w:rsidR="69CD6F89" w:rsidRDefault="67DC814C" w:rsidP="428E4714">
      <w:pPr>
        <w:jc w:val="both"/>
        <w:rPr>
          <w:rFonts w:ascii="Times New Roman" w:eastAsia="Times New Roman" w:hAnsi="Times New Roman" w:cs="Times New Roman"/>
        </w:rPr>
      </w:pPr>
      <w:r w:rsidRPr="428E4714">
        <w:rPr>
          <w:rFonts w:ascii="Times New Roman" w:eastAsia="Times New Roman" w:hAnsi="Times New Roman" w:cs="Times New Roman"/>
        </w:rPr>
        <w:t xml:space="preserve">                     </w:t>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5400"/>
        <w:gridCol w:w="5400"/>
      </w:tblGrid>
      <w:tr w:rsidR="428E4714" w14:paraId="478664FD" w14:textId="77777777" w:rsidTr="428E4714">
        <w:trPr>
          <w:trHeight w:val="300"/>
        </w:trPr>
        <w:tc>
          <w:tcPr>
            <w:tcW w:w="5400" w:type="dxa"/>
          </w:tcPr>
          <w:p w14:paraId="0502FB11" w14:textId="14BA8160" w:rsidR="40271D4B" w:rsidRDefault="40271D4B" w:rsidP="428E4714">
            <w:pPr>
              <w:rPr>
                <w:rFonts w:ascii="Times New Roman" w:eastAsia="Times New Roman" w:hAnsi="Times New Roman" w:cs="Times New Roman"/>
              </w:rPr>
            </w:pPr>
            <w:r>
              <w:rPr>
                <w:noProof/>
              </w:rPr>
              <w:lastRenderedPageBreak/>
              <w:drawing>
                <wp:inline distT="0" distB="0" distL="0" distR="0" wp14:anchorId="69BEC43E" wp14:editId="0632ED47">
                  <wp:extent cx="2705266" cy="2017974"/>
                  <wp:effectExtent l="0" t="0" r="0" b="0"/>
                  <wp:docPr id="867994981" name="Picture 867994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705266" cy="2017974"/>
                          </a:xfrm>
                          <a:prstGeom prst="rect">
                            <a:avLst/>
                          </a:prstGeom>
                        </pic:spPr>
                      </pic:pic>
                    </a:graphicData>
                  </a:graphic>
                </wp:inline>
              </w:drawing>
            </w:r>
          </w:p>
        </w:tc>
        <w:tc>
          <w:tcPr>
            <w:tcW w:w="5400" w:type="dxa"/>
          </w:tcPr>
          <w:p w14:paraId="4F94401F" w14:textId="7551FBFF" w:rsidR="428E4714" w:rsidRDefault="428E4714" w:rsidP="428E4714">
            <w:pPr>
              <w:jc w:val="both"/>
              <w:rPr>
                <w:rFonts w:ascii="Times New Roman" w:eastAsia="Times New Roman" w:hAnsi="Times New Roman" w:cs="Times New Roman"/>
              </w:rPr>
            </w:pPr>
          </w:p>
          <w:p w14:paraId="2F6A3CBC" w14:textId="1FDAE6F0" w:rsidR="428E4714" w:rsidRDefault="428E4714" w:rsidP="428E4714">
            <w:pPr>
              <w:jc w:val="both"/>
              <w:rPr>
                <w:rFonts w:ascii="Times New Roman" w:eastAsia="Times New Roman" w:hAnsi="Times New Roman" w:cs="Times New Roman"/>
              </w:rPr>
            </w:pPr>
          </w:p>
          <w:p w14:paraId="6CD78A18" w14:textId="156FB317" w:rsidR="428E4714" w:rsidRDefault="428E4714" w:rsidP="428E4714">
            <w:pPr>
              <w:jc w:val="both"/>
              <w:rPr>
                <w:rFonts w:ascii="Times New Roman" w:eastAsia="Times New Roman" w:hAnsi="Times New Roman" w:cs="Times New Roman"/>
              </w:rPr>
            </w:pPr>
          </w:p>
          <w:p w14:paraId="514DC2E1" w14:textId="6A90629F" w:rsidR="428E4714" w:rsidRDefault="428E4714" w:rsidP="428E4714">
            <w:pPr>
              <w:jc w:val="both"/>
              <w:rPr>
                <w:rFonts w:ascii="Times New Roman" w:eastAsia="Times New Roman" w:hAnsi="Times New Roman" w:cs="Times New Roman"/>
              </w:rPr>
            </w:pPr>
          </w:p>
          <w:p w14:paraId="1E48ECBB" w14:textId="047F9274" w:rsidR="428E4714" w:rsidRDefault="428E4714" w:rsidP="428E4714">
            <w:pPr>
              <w:jc w:val="both"/>
              <w:rPr>
                <w:rFonts w:ascii="Times New Roman" w:eastAsia="Times New Roman" w:hAnsi="Times New Roman" w:cs="Times New Roman"/>
              </w:rPr>
            </w:pPr>
          </w:p>
          <w:p w14:paraId="44B40085" w14:textId="11B971AD" w:rsidR="40271D4B" w:rsidRDefault="40271D4B" w:rsidP="428E4714">
            <w:pPr>
              <w:jc w:val="both"/>
              <w:rPr>
                <w:rFonts w:ascii="Times New Roman" w:eastAsia="Times New Roman" w:hAnsi="Times New Roman" w:cs="Times New Roman"/>
              </w:rPr>
            </w:pPr>
            <w:r w:rsidRPr="428E4714">
              <w:rPr>
                <w:rFonts w:ascii="Times New Roman" w:eastAsia="Times New Roman" w:hAnsi="Times New Roman" w:cs="Times New Roman"/>
              </w:rPr>
              <w:t>c. In Tuvalu, both the population and life expectancy rates are expected to increase over the next 10 years.</w:t>
            </w:r>
          </w:p>
          <w:p w14:paraId="66285C55" w14:textId="34A26B72" w:rsidR="428E4714" w:rsidRDefault="428E4714" w:rsidP="428E4714">
            <w:pPr>
              <w:rPr>
                <w:rFonts w:ascii="Times New Roman" w:eastAsia="Times New Roman" w:hAnsi="Times New Roman" w:cs="Times New Roman"/>
              </w:rPr>
            </w:pPr>
          </w:p>
        </w:tc>
      </w:tr>
    </w:tbl>
    <w:p w14:paraId="34646342" w14:textId="2F726394" w:rsidR="69CD6F89" w:rsidRDefault="69CD6F89" w:rsidP="428E4714">
      <w:pPr>
        <w:jc w:val="both"/>
        <w:rPr>
          <w:rFonts w:ascii="Times New Roman" w:eastAsia="Times New Roman" w:hAnsi="Times New Roman" w:cs="Times New Roman"/>
          <w:b/>
          <w:bCs/>
        </w:rPr>
      </w:pPr>
    </w:p>
    <w:p w14:paraId="47E50C39" w14:textId="1CA12A51" w:rsidR="69CD6F89" w:rsidRDefault="018AB0EC" w:rsidP="428E4714">
      <w:pPr>
        <w:spacing w:after="0"/>
        <w:jc w:val="both"/>
        <w:rPr>
          <w:rFonts w:ascii="Times New Roman" w:eastAsia="Times New Roman" w:hAnsi="Times New Roman" w:cs="Times New Roman"/>
          <w:b/>
          <w:bCs/>
        </w:rPr>
      </w:pPr>
      <w:r w:rsidRPr="428E4714">
        <w:rPr>
          <w:rFonts w:ascii="Times New Roman" w:eastAsia="Times New Roman" w:hAnsi="Times New Roman" w:cs="Times New Roman"/>
          <w:b/>
          <w:bCs/>
        </w:rPr>
        <w:t>b. Random Forest Regression Model</w:t>
      </w:r>
    </w:p>
    <w:p w14:paraId="30537C2F" w14:textId="4B5775F9" w:rsidR="2A602CC7" w:rsidRDefault="3FE42549" w:rsidP="428E4714">
      <w:pPr>
        <w:jc w:val="both"/>
        <w:rPr>
          <w:rFonts w:ascii="Times New Roman" w:eastAsia="Times New Roman" w:hAnsi="Times New Roman" w:cs="Times New Roman"/>
        </w:rPr>
      </w:pPr>
      <w:r w:rsidRPr="428E4714">
        <w:rPr>
          <w:rFonts w:ascii="Times New Roman" w:eastAsia="Times New Roman" w:hAnsi="Times New Roman" w:cs="Times New Roman"/>
        </w:rPr>
        <w:t>The randomForest() function is used to build a Random Forest Regression model (RF_model) with the target variable</w:t>
      </w:r>
      <w:r w:rsidR="4FA79731" w:rsidRPr="428E4714">
        <w:rPr>
          <w:rFonts w:ascii="Times New Roman" w:eastAsia="Times New Roman" w:hAnsi="Times New Roman" w:cs="Times New Roman"/>
        </w:rPr>
        <w:t>.</w:t>
      </w:r>
      <w:r w:rsidRPr="428E4714">
        <w:rPr>
          <w:rFonts w:ascii="Times New Roman" w:eastAsia="Times New Roman" w:hAnsi="Times New Roman" w:cs="Times New Roman"/>
        </w:rPr>
        <w:t xml:space="preserve"> Life_Expectancy predicted by predictors such as Population, Income Group, and Region.</w:t>
      </w:r>
    </w:p>
    <w:p w14:paraId="74B2DB25" w14:textId="55BD0DFC" w:rsidR="2A602CC7" w:rsidRDefault="3FE42549" w:rsidP="428E4714">
      <w:pPr>
        <w:jc w:val="both"/>
        <w:rPr>
          <w:rFonts w:ascii="Times New Roman" w:eastAsia="Times New Roman" w:hAnsi="Times New Roman" w:cs="Times New Roman"/>
        </w:rPr>
      </w:pPr>
      <w:r w:rsidRPr="428E4714">
        <w:rPr>
          <w:rFonts w:ascii="Times New Roman" w:eastAsia="Times New Roman" w:hAnsi="Times New Roman" w:cs="Times New Roman"/>
        </w:rPr>
        <w:t>Parameters include mtry = 3 (number of variables randomly sampled as candidates at each split), importance = TRUE (calculating variable importance), and na.action = na.omit (handling missing values).</w:t>
      </w:r>
    </w:p>
    <w:p w14:paraId="4F81AD69" w14:textId="3506B827" w:rsidR="073C8CAE" w:rsidRDefault="04F4E23F" w:rsidP="428E4714">
      <w:pPr>
        <w:spacing w:after="0"/>
        <w:jc w:val="both"/>
        <w:rPr>
          <w:rFonts w:ascii="Times New Roman" w:eastAsia="Times New Roman" w:hAnsi="Times New Roman" w:cs="Times New Roman"/>
        </w:rPr>
      </w:pPr>
      <w:r w:rsidRPr="428E4714">
        <w:rPr>
          <w:rFonts w:ascii="Times New Roman" w:eastAsia="Times New Roman" w:hAnsi="Times New Roman" w:cs="Times New Roman"/>
          <w:b/>
          <w:bCs/>
        </w:rPr>
        <w:t>Summary Statistics and Evaluation of Random Forest Regression Model:</w:t>
      </w:r>
    </w:p>
    <w:p w14:paraId="2E60613E" w14:textId="34E363C7" w:rsidR="073C8CAE" w:rsidRDefault="04F4E23F" w:rsidP="428E4714">
      <w:pPr>
        <w:jc w:val="both"/>
        <w:rPr>
          <w:rFonts w:ascii="Times New Roman" w:eastAsia="Times New Roman" w:hAnsi="Times New Roman" w:cs="Times New Roman"/>
        </w:rPr>
      </w:pPr>
      <w:r>
        <w:rPr>
          <w:noProof/>
        </w:rPr>
        <w:drawing>
          <wp:inline distT="0" distB="0" distL="0" distR="0" wp14:anchorId="15A6CEC2" wp14:editId="6DCA9B76">
            <wp:extent cx="6153148" cy="2990850"/>
            <wp:effectExtent l="0" t="0" r="0" b="0"/>
            <wp:docPr id="290210044" name="Picture 29021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53148" cy="2990850"/>
                    </a:xfrm>
                    <a:prstGeom prst="rect">
                      <a:avLst/>
                    </a:prstGeom>
                  </pic:spPr>
                </pic:pic>
              </a:graphicData>
            </a:graphic>
          </wp:inline>
        </w:drawing>
      </w:r>
    </w:p>
    <w:p w14:paraId="7FB87AB3" w14:textId="16821A55" w:rsidR="0AC5F3FD" w:rsidRDefault="07A55650" w:rsidP="428E4714">
      <w:pPr>
        <w:jc w:val="both"/>
        <w:rPr>
          <w:rFonts w:ascii="Times New Roman" w:eastAsia="Times New Roman" w:hAnsi="Times New Roman" w:cs="Times New Roman"/>
        </w:rPr>
      </w:pPr>
      <w:r w:rsidRPr="428E4714">
        <w:rPr>
          <w:rFonts w:ascii="Times New Roman" w:eastAsia="Times New Roman" w:hAnsi="Times New Roman" w:cs="Times New Roman"/>
        </w:rPr>
        <w:t>Performance metrics like Mean Squared Error (RF_mse), Root Mean Squared Error (RF_rmse), Mean Absolute Error (RF_mae), R-squared (RF_r2), and Adjusted R-squared (RF_adjR2) are calculated to evaluate the model's predictive accuracy</w:t>
      </w:r>
      <w:r w:rsidR="2BF0F236" w:rsidRPr="428E4714">
        <w:rPr>
          <w:rFonts w:ascii="Times New Roman" w:eastAsia="Times New Roman" w:hAnsi="Times New Roman" w:cs="Times New Roman"/>
        </w:rPr>
        <w:t xml:space="preserve">. </w:t>
      </w:r>
    </w:p>
    <w:p w14:paraId="72512DDE" w14:textId="12472D0F" w:rsidR="3CA0C2EA" w:rsidRDefault="644754D7" w:rsidP="428E4714">
      <w:pPr>
        <w:jc w:val="both"/>
        <w:rPr>
          <w:rFonts w:ascii="Times New Roman" w:eastAsia="Times New Roman" w:hAnsi="Times New Roman" w:cs="Times New Roman"/>
          <w:b/>
          <w:bCs/>
        </w:rPr>
      </w:pPr>
      <w:r>
        <w:rPr>
          <w:noProof/>
        </w:rPr>
        <w:drawing>
          <wp:inline distT="0" distB="0" distL="0" distR="0" wp14:anchorId="3CE34F4E" wp14:editId="4CAB6AB7">
            <wp:extent cx="6353174" cy="1607364"/>
            <wp:effectExtent l="0" t="0" r="0" b="0"/>
            <wp:docPr id="1418186893" name="Picture 1418186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353174" cy="1607364"/>
                    </a:xfrm>
                    <a:prstGeom prst="rect">
                      <a:avLst/>
                    </a:prstGeom>
                  </pic:spPr>
                </pic:pic>
              </a:graphicData>
            </a:graphic>
          </wp:inline>
        </w:drawing>
      </w:r>
    </w:p>
    <w:p w14:paraId="55DB8714" w14:textId="67644CD1" w:rsidR="3CA0C2EA" w:rsidRDefault="644754D7" w:rsidP="428E4714">
      <w:pPr>
        <w:spacing w:after="0"/>
        <w:jc w:val="both"/>
        <w:rPr>
          <w:rFonts w:ascii="Times New Roman" w:eastAsia="Times New Roman" w:hAnsi="Times New Roman" w:cs="Times New Roman"/>
          <w:b/>
          <w:bCs/>
        </w:rPr>
      </w:pPr>
      <w:r w:rsidRPr="428E4714">
        <w:rPr>
          <w:rFonts w:ascii="Times New Roman" w:eastAsia="Times New Roman" w:hAnsi="Times New Roman" w:cs="Times New Roman"/>
          <w:b/>
          <w:bCs/>
        </w:rPr>
        <w:lastRenderedPageBreak/>
        <w:t>Summary of Random Forest Regression Model:</w:t>
      </w:r>
    </w:p>
    <w:p w14:paraId="56996CFA" w14:textId="481B19CB" w:rsidR="644754D7" w:rsidRDefault="644754D7" w:rsidP="428E4714">
      <w:pPr>
        <w:jc w:val="both"/>
        <w:rPr>
          <w:rFonts w:ascii="Times New Roman" w:eastAsia="Times New Roman" w:hAnsi="Times New Roman" w:cs="Times New Roman"/>
        </w:rPr>
      </w:pPr>
      <w:r w:rsidRPr="428E4714">
        <w:rPr>
          <w:rFonts w:ascii="Times New Roman" w:eastAsia="Times New Roman" w:hAnsi="Times New Roman" w:cs="Times New Roman"/>
        </w:rPr>
        <w:t xml:space="preserve">From the above values, we can observe that the </w:t>
      </w:r>
      <w:r w:rsidR="1CB22D0B" w:rsidRPr="428E4714">
        <w:rPr>
          <w:rFonts w:ascii="Times New Roman" w:eastAsia="Times New Roman" w:hAnsi="Times New Roman" w:cs="Times New Roman"/>
        </w:rPr>
        <w:t xml:space="preserve">error values are small, </w:t>
      </w:r>
      <w:r w:rsidR="3E9D1866" w:rsidRPr="428E4714">
        <w:rPr>
          <w:rFonts w:ascii="Times New Roman" w:eastAsia="Times New Roman" w:hAnsi="Times New Roman" w:cs="Times New Roman"/>
        </w:rPr>
        <w:t>which implies the model’s predictive power is good.</w:t>
      </w:r>
      <w:r w:rsidR="14D68A0B" w:rsidRPr="428E4714">
        <w:rPr>
          <w:rFonts w:ascii="Times New Roman" w:eastAsia="Times New Roman" w:hAnsi="Times New Roman" w:cs="Times New Roman"/>
        </w:rPr>
        <w:t xml:space="preserve"> </w:t>
      </w:r>
      <w:r w:rsidR="3E9D1866" w:rsidRPr="428E4714">
        <w:rPr>
          <w:rFonts w:ascii="Times New Roman" w:eastAsia="Times New Roman" w:hAnsi="Times New Roman" w:cs="Times New Roman"/>
        </w:rPr>
        <w:t xml:space="preserve">The variation explained is 99.55% for the model, which is </w:t>
      </w:r>
      <w:r w:rsidR="57E501F4" w:rsidRPr="428E4714">
        <w:rPr>
          <w:rFonts w:ascii="Times New Roman" w:eastAsia="Times New Roman" w:hAnsi="Times New Roman" w:cs="Times New Roman"/>
        </w:rPr>
        <w:t>extremely high</w:t>
      </w:r>
      <w:r w:rsidR="3E9D1866" w:rsidRPr="428E4714">
        <w:rPr>
          <w:rFonts w:ascii="Times New Roman" w:eastAsia="Times New Roman" w:hAnsi="Times New Roman" w:cs="Times New Roman"/>
        </w:rPr>
        <w:t xml:space="preserve"> suggesting a good fit.</w:t>
      </w:r>
    </w:p>
    <w:p w14:paraId="7EE44109" w14:textId="778A5111" w:rsidR="69CD6F89" w:rsidRDefault="018AB0EC" w:rsidP="428E4714">
      <w:pPr>
        <w:spacing w:after="0"/>
        <w:jc w:val="both"/>
        <w:rPr>
          <w:rFonts w:ascii="Times New Roman" w:eastAsia="Times New Roman" w:hAnsi="Times New Roman" w:cs="Times New Roman"/>
          <w:b/>
          <w:bCs/>
        </w:rPr>
      </w:pPr>
      <w:r w:rsidRPr="428E4714">
        <w:rPr>
          <w:rFonts w:ascii="Times New Roman" w:eastAsia="Times New Roman" w:hAnsi="Times New Roman" w:cs="Times New Roman"/>
          <w:b/>
          <w:bCs/>
        </w:rPr>
        <w:t>c. Linear Regression Model</w:t>
      </w:r>
    </w:p>
    <w:p w14:paraId="55FBC7B2" w14:textId="66541ED5" w:rsidR="093586C7" w:rsidRDefault="209D9CB8" w:rsidP="428E4714">
      <w:pPr>
        <w:spacing w:after="0"/>
        <w:jc w:val="both"/>
        <w:rPr>
          <w:rFonts w:ascii="Times New Roman" w:eastAsia="Times New Roman" w:hAnsi="Times New Roman" w:cs="Times New Roman"/>
          <w:b/>
          <w:bCs/>
        </w:rPr>
      </w:pPr>
      <w:r w:rsidRPr="428E4714">
        <w:rPr>
          <w:rFonts w:ascii="Times New Roman" w:eastAsia="Times New Roman" w:hAnsi="Times New Roman" w:cs="Times New Roman"/>
          <w:b/>
          <w:bCs/>
        </w:rPr>
        <w:t>a. For base model:</w:t>
      </w:r>
    </w:p>
    <w:p w14:paraId="3EFBFF65" w14:textId="2C913F40" w:rsidR="093586C7" w:rsidRDefault="209D9CB8" w:rsidP="428E4714">
      <w:pPr>
        <w:spacing w:after="120"/>
        <w:jc w:val="both"/>
        <w:rPr>
          <w:rFonts w:ascii="Times New Roman" w:eastAsia="Times New Roman" w:hAnsi="Times New Roman" w:cs="Times New Roman"/>
        </w:rPr>
      </w:pPr>
      <w:r w:rsidRPr="428E4714">
        <w:rPr>
          <w:rFonts w:ascii="Times New Roman" w:eastAsia="Times New Roman" w:hAnsi="Times New Roman" w:cs="Times New Roman"/>
        </w:rPr>
        <w:t>1. Using the lm() function, a Linear Regression model (LR_model) is created with Life_Expectancy as the dependent variable and Population, IncomeGroup, and Region as independent predictors using the training dataset (train).</w:t>
      </w:r>
    </w:p>
    <w:p w14:paraId="133816FA" w14:textId="7378C802" w:rsidR="093586C7" w:rsidRDefault="209D9CB8" w:rsidP="428E4714">
      <w:pPr>
        <w:spacing w:after="120"/>
        <w:jc w:val="both"/>
        <w:rPr>
          <w:rFonts w:ascii="Times New Roman" w:eastAsia="Times New Roman" w:hAnsi="Times New Roman" w:cs="Times New Roman"/>
        </w:rPr>
      </w:pPr>
      <w:r w:rsidRPr="428E4714">
        <w:rPr>
          <w:rFonts w:ascii="Times New Roman" w:eastAsia="Times New Roman" w:hAnsi="Times New Roman" w:cs="Times New Roman"/>
        </w:rPr>
        <w:t>2. The summary() function provides an overview of the Linear Regression model (LR_model), presenting details such as coefficients, standard errors, t-values, and p-values for each predictor.</w:t>
      </w:r>
    </w:p>
    <w:p w14:paraId="4DB97564" w14:textId="285770A3" w:rsidR="093586C7" w:rsidRDefault="209D9CB8" w:rsidP="428E4714">
      <w:pPr>
        <w:spacing w:after="120"/>
        <w:jc w:val="both"/>
        <w:rPr>
          <w:rFonts w:ascii="Times New Roman" w:eastAsia="Times New Roman" w:hAnsi="Times New Roman" w:cs="Times New Roman"/>
        </w:rPr>
      </w:pPr>
      <w:r w:rsidRPr="428E4714">
        <w:rPr>
          <w:rFonts w:ascii="Times New Roman" w:eastAsia="Times New Roman" w:hAnsi="Times New Roman" w:cs="Times New Roman"/>
        </w:rPr>
        <w:t>3. Predictions (LR_preds) are made on the test dataset using the created Linear Regression model.</w:t>
      </w:r>
    </w:p>
    <w:p w14:paraId="5ECD1B71" w14:textId="5B34E23A" w:rsidR="093586C7" w:rsidRDefault="209D9CB8" w:rsidP="428E4714">
      <w:pPr>
        <w:spacing w:after="120"/>
        <w:jc w:val="both"/>
        <w:rPr>
          <w:rFonts w:ascii="Times New Roman" w:eastAsia="Times New Roman" w:hAnsi="Times New Roman" w:cs="Times New Roman"/>
        </w:rPr>
      </w:pPr>
      <w:r w:rsidRPr="428E4714">
        <w:rPr>
          <w:rFonts w:ascii="Times New Roman" w:eastAsia="Times New Roman" w:hAnsi="Times New Roman" w:cs="Times New Roman"/>
        </w:rPr>
        <w:t>4. Performance metrics such as Mean Squared Error (LR_mse), Root Mean Squared Error (LR_rmse), Mean Absolute Error (LR_mae), R-squared (LR_r2), and Adjusted R-squared (LR_adjR2) are computed to evaluate the model's predictive accuracy.</w:t>
      </w:r>
    </w:p>
    <w:p w14:paraId="52EDFB1E" w14:textId="3A567FC0" w:rsidR="6CC38109" w:rsidRDefault="06D257D3" w:rsidP="428E4714">
      <w:pPr>
        <w:spacing w:after="0"/>
        <w:jc w:val="both"/>
        <w:rPr>
          <w:rFonts w:ascii="Times New Roman" w:eastAsia="Times New Roman" w:hAnsi="Times New Roman" w:cs="Times New Roman"/>
        </w:rPr>
      </w:pPr>
      <w:r w:rsidRPr="428E4714">
        <w:rPr>
          <w:rFonts w:ascii="Times New Roman" w:eastAsia="Times New Roman" w:hAnsi="Times New Roman" w:cs="Times New Roman"/>
          <w:b/>
          <w:bCs/>
        </w:rPr>
        <w:t>Summary Statistics of the model:</w:t>
      </w:r>
    </w:p>
    <w:p w14:paraId="1DA535B4" w14:textId="7795E967" w:rsidR="25DC186A" w:rsidRDefault="5DA2A9F7" w:rsidP="428E4714">
      <w:pPr>
        <w:jc w:val="both"/>
        <w:rPr>
          <w:rFonts w:ascii="Times New Roman" w:eastAsia="Times New Roman" w:hAnsi="Times New Roman" w:cs="Times New Roman"/>
        </w:rPr>
      </w:pPr>
      <w:r>
        <w:rPr>
          <w:noProof/>
        </w:rPr>
        <w:drawing>
          <wp:inline distT="0" distB="0" distL="0" distR="0" wp14:anchorId="7C346931" wp14:editId="1D03197B">
            <wp:extent cx="4638674" cy="2667000"/>
            <wp:effectExtent l="0" t="0" r="0" b="0"/>
            <wp:docPr id="206459094" name="Picture 206459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638674" cy="2667000"/>
                    </a:xfrm>
                    <a:prstGeom prst="rect">
                      <a:avLst/>
                    </a:prstGeom>
                  </pic:spPr>
                </pic:pic>
              </a:graphicData>
            </a:graphic>
          </wp:inline>
        </w:drawing>
      </w:r>
    </w:p>
    <w:p w14:paraId="1771EDDD" w14:textId="5D459E20" w:rsidR="25DC186A" w:rsidRDefault="5DA2A9F7" w:rsidP="428E4714">
      <w:pPr>
        <w:spacing w:after="0"/>
        <w:jc w:val="both"/>
        <w:rPr>
          <w:rFonts w:ascii="Times New Roman" w:eastAsia="Times New Roman" w:hAnsi="Times New Roman" w:cs="Times New Roman"/>
          <w:b/>
          <w:bCs/>
        </w:rPr>
      </w:pPr>
      <w:r w:rsidRPr="428E4714">
        <w:rPr>
          <w:rFonts w:ascii="Times New Roman" w:eastAsia="Times New Roman" w:hAnsi="Times New Roman" w:cs="Times New Roman"/>
          <w:b/>
          <w:bCs/>
        </w:rPr>
        <w:t xml:space="preserve">b. </w:t>
      </w:r>
      <w:r w:rsidR="4E815227" w:rsidRPr="428E4714">
        <w:rPr>
          <w:rFonts w:ascii="Times New Roman" w:eastAsia="Times New Roman" w:hAnsi="Times New Roman" w:cs="Times New Roman"/>
          <w:b/>
          <w:bCs/>
        </w:rPr>
        <w:t>For log transformed model:</w:t>
      </w:r>
    </w:p>
    <w:p w14:paraId="1FB7AB34" w14:textId="5F4E3ABE" w:rsidR="2FB49BF0" w:rsidRDefault="6B2DBA30" w:rsidP="428E4714">
      <w:pPr>
        <w:jc w:val="both"/>
        <w:rPr>
          <w:rFonts w:ascii="Times New Roman" w:eastAsia="Times New Roman" w:hAnsi="Times New Roman" w:cs="Times New Roman"/>
          <w:b/>
          <w:bCs/>
        </w:rPr>
      </w:pPr>
      <w:r w:rsidRPr="428E4714">
        <w:rPr>
          <w:rFonts w:ascii="Times New Roman" w:eastAsia="Times New Roman" w:hAnsi="Times New Roman" w:cs="Times New Roman"/>
        </w:rPr>
        <w:t xml:space="preserve">In this Linear Regression model, a log transformation is added to one of our predictor variables which is Population to analyze which model performs better. </w:t>
      </w:r>
    </w:p>
    <w:p w14:paraId="17CA0B8A" w14:textId="3A567FC0" w:rsidR="2FB49BF0" w:rsidRDefault="6B2DBA30" w:rsidP="428E4714">
      <w:pPr>
        <w:spacing w:after="0"/>
        <w:jc w:val="both"/>
        <w:rPr>
          <w:rFonts w:ascii="Times New Roman" w:eastAsia="Times New Roman" w:hAnsi="Times New Roman" w:cs="Times New Roman"/>
          <w:b/>
          <w:bCs/>
        </w:rPr>
      </w:pPr>
      <w:r w:rsidRPr="428E4714">
        <w:rPr>
          <w:rFonts w:ascii="Times New Roman" w:eastAsia="Times New Roman" w:hAnsi="Times New Roman" w:cs="Times New Roman"/>
          <w:b/>
          <w:bCs/>
        </w:rPr>
        <w:t>Summary Statistics of the model:</w:t>
      </w:r>
    </w:p>
    <w:p w14:paraId="5FB3226A" w14:textId="01ECA914" w:rsidR="2FB49BF0" w:rsidRDefault="6B2DBA30" w:rsidP="428E4714">
      <w:pPr>
        <w:jc w:val="both"/>
        <w:rPr>
          <w:rFonts w:ascii="Times New Roman" w:eastAsia="Times New Roman" w:hAnsi="Times New Roman" w:cs="Times New Roman"/>
        </w:rPr>
      </w:pPr>
      <w:r>
        <w:rPr>
          <w:noProof/>
        </w:rPr>
        <w:drawing>
          <wp:inline distT="0" distB="0" distL="0" distR="0" wp14:anchorId="0D753548" wp14:editId="7E07D7AA">
            <wp:extent cx="5048252" cy="2590999"/>
            <wp:effectExtent l="0" t="0" r="0" b="0"/>
            <wp:docPr id="1459618252" name="Picture 1459618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048252" cy="2590999"/>
                    </a:xfrm>
                    <a:prstGeom prst="rect">
                      <a:avLst/>
                    </a:prstGeom>
                  </pic:spPr>
                </pic:pic>
              </a:graphicData>
            </a:graphic>
          </wp:inline>
        </w:drawing>
      </w:r>
    </w:p>
    <w:p w14:paraId="37FDD465" w14:textId="47722FC6" w:rsidR="18AD4554" w:rsidRDefault="18AD4554" w:rsidP="428E4714">
      <w:pPr>
        <w:spacing w:after="0"/>
        <w:jc w:val="both"/>
        <w:rPr>
          <w:rFonts w:ascii="Times New Roman" w:eastAsia="Times New Roman" w:hAnsi="Times New Roman" w:cs="Times New Roman"/>
        </w:rPr>
      </w:pPr>
      <w:r w:rsidRPr="428E4714">
        <w:rPr>
          <w:rFonts w:ascii="Times New Roman" w:eastAsia="Times New Roman" w:hAnsi="Times New Roman" w:cs="Times New Roman"/>
          <w:b/>
          <w:bCs/>
        </w:rPr>
        <w:lastRenderedPageBreak/>
        <w:t>Interpretation for the "Upper middle income" category in the "IncomeGroup" variable:</w:t>
      </w:r>
    </w:p>
    <w:p w14:paraId="5EA7E884" w14:textId="718BB0BA" w:rsidR="18AD4554" w:rsidRDefault="18AD4554" w:rsidP="428E4714">
      <w:pPr>
        <w:spacing w:after="0"/>
        <w:jc w:val="both"/>
        <w:rPr>
          <w:rFonts w:ascii="Times New Roman" w:eastAsia="Times New Roman" w:hAnsi="Times New Roman" w:cs="Times New Roman"/>
        </w:rPr>
      </w:pPr>
      <w:r w:rsidRPr="428E4714">
        <w:rPr>
          <w:rFonts w:ascii="Times New Roman" w:eastAsia="Times New Roman" w:hAnsi="Times New Roman" w:cs="Times New Roman"/>
        </w:rPr>
        <w:t>The coefficient value of -11.165 suggests that, compared to the reference category (likely the lowest income group), being classified as an "Upper middle income" country is associated with an average decrease of approximately 11.165 years in life expectancy. However, it's essential to note that this interpretation is in relation to the reference category within the "IncomeGroup" variable. If the reference category changes or if more categories are added, the interpretation would adjust accordingly.</w:t>
      </w:r>
    </w:p>
    <w:p w14:paraId="39628868" w14:textId="581A174D" w:rsidR="428E4714" w:rsidRDefault="428E4714" w:rsidP="428E4714">
      <w:pPr>
        <w:spacing w:after="0"/>
        <w:jc w:val="both"/>
        <w:rPr>
          <w:rFonts w:ascii="Times New Roman" w:eastAsia="Times New Roman" w:hAnsi="Times New Roman" w:cs="Times New Roman"/>
          <w:b/>
          <w:bCs/>
        </w:rPr>
      </w:pPr>
    </w:p>
    <w:p w14:paraId="40B0CDC7" w14:textId="1179BD1E" w:rsidR="2FB49BF0" w:rsidRDefault="6B2DBA30" w:rsidP="428E4714">
      <w:pPr>
        <w:spacing w:after="0"/>
        <w:jc w:val="both"/>
        <w:rPr>
          <w:rFonts w:ascii="Times New Roman" w:eastAsia="Times New Roman" w:hAnsi="Times New Roman" w:cs="Times New Roman"/>
        </w:rPr>
      </w:pPr>
      <w:r w:rsidRPr="428E4714">
        <w:rPr>
          <w:rFonts w:ascii="Times New Roman" w:eastAsia="Times New Roman" w:hAnsi="Times New Roman" w:cs="Times New Roman"/>
          <w:b/>
          <w:bCs/>
        </w:rPr>
        <w:t>Comparision of the above two Linear Regression models:</w:t>
      </w:r>
    </w:p>
    <w:p w14:paraId="3522C837" w14:textId="6B98983F" w:rsidR="2FB49BF0" w:rsidRDefault="6B2DBA30" w:rsidP="428E4714">
      <w:pPr>
        <w:jc w:val="both"/>
        <w:rPr>
          <w:rFonts w:ascii="Times New Roman" w:eastAsia="Times New Roman" w:hAnsi="Times New Roman" w:cs="Times New Roman"/>
        </w:rPr>
      </w:pPr>
      <w:r w:rsidRPr="428E4714">
        <w:rPr>
          <w:rFonts w:ascii="Times New Roman" w:eastAsia="Times New Roman" w:hAnsi="Times New Roman" w:cs="Times New Roman"/>
        </w:rPr>
        <w:t xml:space="preserve">From the summary statistics of the above two models, the original linear regression model without the </w:t>
      </w:r>
      <w:r w:rsidR="46B5C6E4" w:rsidRPr="428E4714">
        <w:rPr>
          <w:rFonts w:ascii="Times New Roman" w:eastAsia="Times New Roman" w:hAnsi="Times New Roman" w:cs="Times New Roman"/>
        </w:rPr>
        <w:t>log</w:t>
      </w:r>
      <w:r w:rsidRPr="428E4714">
        <w:rPr>
          <w:rFonts w:ascii="Times New Roman" w:eastAsia="Times New Roman" w:hAnsi="Times New Roman" w:cs="Times New Roman"/>
        </w:rPr>
        <w:t xml:space="preserve"> transformation of the population field performs better among them. This is evidenced by lower error metrics (RMSE, MAE) and a higher adjusted R-squared, indicating improved predictive accuracy compared to the model utilizing the log-transformed population variable.</w:t>
      </w:r>
    </w:p>
    <w:p w14:paraId="0F4D94AF" w14:textId="4226B177" w:rsidR="5BEE84AD" w:rsidRDefault="02B14F6C" w:rsidP="428E4714">
      <w:pPr>
        <w:spacing w:after="0"/>
        <w:jc w:val="both"/>
        <w:rPr>
          <w:rFonts w:ascii="Times New Roman" w:eastAsia="Times New Roman" w:hAnsi="Times New Roman" w:cs="Times New Roman"/>
          <w:b/>
          <w:bCs/>
        </w:rPr>
      </w:pPr>
      <w:r w:rsidRPr="428E4714">
        <w:rPr>
          <w:rFonts w:ascii="Times New Roman" w:eastAsia="Times New Roman" w:hAnsi="Times New Roman" w:cs="Times New Roman"/>
          <w:b/>
          <w:bCs/>
        </w:rPr>
        <w:t>Model Comparisions:</w:t>
      </w:r>
    </w:p>
    <w:p w14:paraId="3C4A442B" w14:textId="6BC6FEFC" w:rsidR="5BEE84AD" w:rsidRDefault="02B14F6C" w:rsidP="428E4714">
      <w:pPr>
        <w:spacing w:after="120"/>
        <w:jc w:val="both"/>
        <w:rPr>
          <w:rFonts w:ascii="Times New Roman" w:eastAsia="Times New Roman" w:hAnsi="Times New Roman" w:cs="Times New Roman"/>
        </w:rPr>
      </w:pPr>
      <w:r w:rsidRPr="428E4714">
        <w:rPr>
          <w:rFonts w:ascii="Times New Roman" w:eastAsia="Times New Roman" w:hAnsi="Times New Roman" w:cs="Times New Roman"/>
        </w:rPr>
        <w:t xml:space="preserve">For the chosen datasets and the problem statement, we decided to compare and derive insights </w:t>
      </w:r>
      <w:r w:rsidR="6645C257" w:rsidRPr="428E4714">
        <w:rPr>
          <w:rFonts w:ascii="Times New Roman" w:eastAsia="Times New Roman" w:hAnsi="Times New Roman" w:cs="Times New Roman"/>
        </w:rPr>
        <w:t xml:space="preserve">from the two models </w:t>
      </w:r>
      <w:r w:rsidR="6645C257" w:rsidRPr="428E4714">
        <w:rPr>
          <w:rFonts w:ascii="Times New Roman" w:eastAsia="Times New Roman" w:hAnsi="Times New Roman" w:cs="Times New Roman"/>
          <w:b/>
          <w:bCs/>
        </w:rPr>
        <w:t xml:space="preserve">Random Forest Regression model </w:t>
      </w:r>
      <w:r w:rsidR="6645C257" w:rsidRPr="428E4714">
        <w:rPr>
          <w:rFonts w:ascii="Times New Roman" w:eastAsia="Times New Roman" w:hAnsi="Times New Roman" w:cs="Times New Roman"/>
        </w:rPr>
        <w:t xml:space="preserve">and </w:t>
      </w:r>
      <w:r w:rsidR="6645C257" w:rsidRPr="428E4714">
        <w:rPr>
          <w:rFonts w:ascii="Times New Roman" w:eastAsia="Times New Roman" w:hAnsi="Times New Roman" w:cs="Times New Roman"/>
          <w:b/>
          <w:bCs/>
        </w:rPr>
        <w:t>Linear Regression model</w:t>
      </w:r>
      <w:r w:rsidR="4E927B61" w:rsidRPr="428E4714">
        <w:rPr>
          <w:rFonts w:ascii="Times New Roman" w:eastAsia="Times New Roman" w:hAnsi="Times New Roman" w:cs="Times New Roman"/>
          <w:b/>
          <w:bCs/>
        </w:rPr>
        <w:t xml:space="preserve">. </w:t>
      </w:r>
      <w:r w:rsidR="6645C257" w:rsidRPr="428E4714">
        <w:rPr>
          <w:rFonts w:ascii="Times New Roman" w:eastAsia="Times New Roman" w:hAnsi="Times New Roman" w:cs="Times New Roman"/>
        </w:rPr>
        <w:t xml:space="preserve">Following are the </w:t>
      </w:r>
      <w:r w:rsidR="5D0F0D4A" w:rsidRPr="428E4714">
        <w:rPr>
          <w:rFonts w:ascii="Times New Roman" w:eastAsia="Times New Roman" w:hAnsi="Times New Roman" w:cs="Times New Roman"/>
        </w:rPr>
        <w:t xml:space="preserve">various error values and R Squared, Adj R Squared values of both the models: </w:t>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5400"/>
        <w:gridCol w:w="5400"/>
      </w:tblGrid>
      <w:tr w:rsidR="428E4714" w14:paraId="4F1B993B" w14:textId="77777777" w:rsidTr="428E4714">
        <w:trPr>
          <w:trHeight w:val="300"/>
        </w:trPr>
        <w:tc>
          <w:tcPr>
            <w:tcW w:w="5400" w:type="dxa"/>
          </w:tcPr>
          <w:p w14:paraId="427AE9A8" w14:textId="42B5DCFE" w:rsidR="10EE122D" w:rsidRDefault="10EE122D" w:rsidP="428E4714">
            <w:pPr>
              <w:rPr>
                <w:rFonts w:ascii="Times New Roman" w:eastAsia="Times New Roman" w:hAnsi="Times New Roman" w:cs="Times New Roman"/>
              </w:rPr>
            </w:pPr>
            <w:r>
              <w:rPr>
                <w:noProof/>
              </w:rPr>
              <w:drawing>
                <wp:inline distT="0" distB="0" distL="0" distR="0" wp14:anchorId="6C83EEAA" wp14:editId="3542175D">
                  <wp:extent cx="1861413" cy="1509395"/>
                  <wp:effectExtent l="0" t="0" r="0" b="0"/>
                  <wp:docPr id="497037709" name="Picture 497037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61413" cy="1509395"/>
                          </a:xfrm>
                          <a:prstGeom prst="rect">
                            <a:avLst/>
                          </a:prstGeom>
                        </pic:spPr>
                      </pic:pic>
                    </a:graphicData>
                  </a:graphic>
                </wp:inline>
              </w:drawing>
            </w:r>
          </w:p>
        </w:tc>
        <w:tc>
          <w:tcPr>
            <w:tcW w:w="5400" w:type="dxa"/>
          </w:tcPr>
          <w:p w14:paraId="512963D4" w14:textId="23AFBE0E" w:rsidR="428E4714" w:rsidRDefault="428E4714" w:rsidP="428E4714">
            <w:pPr>
              <w:jc w:val="both"/>
              <w:rPr>
                <w:rFonts w:ascii="Times New Roman" w:eastAsia="Times New Roman" w:hAnsi="Times New Roman" w:cs="Times New Roman"/>
              </w:rPr>
            </w:pPr>
          </w:p>
          <w:p w14:paraId="54AED3AB" w14:textId="67CAD890" w:rsidR="10EE122D" w:rsidRDefault="10EE122D" w:rsidP="428E4714">
            <w:pPr>
              <w:jc w:val="both"/>
              <w:rPr>
                <w:rFonts w:ascii="Times New Roman" w:eastAsia="Times New Roman" w:hAnsi="Times New Roman" w:cs="Times New Roman"/>
              </w:rPr>
            </w:pPr>
            <w:r w:rsidRPr="428E4714">
              <w:rPr>
                <w:rFonts w:ascii="Times New Roman" w:eastAsia="Times New Roman" w:hAnsi="Times New Roman" w:cs="Times New Roman"/>
              </w:rPr>
              <w:t>The Random Forest model exhibits superior performance with notably lower MSE, RMSE, and MAE, displaying enhanced precision in predictions. Additionally, its higher R-squared value indicates a superior fit to the data compared to the Linear Regression model.</w:t>
            </w:r>
          </w:p>
          <w:p w14:paraId="22192B7C" w14:textId="0914D7BB" w:rsidR="428E4714" w:rsidRDefault="428E4714" w:rsidP="428E4714"/>
        </w:tc>
      </w:tr>
    </w:tbl>
    <w:p w14:paraId="44B6542D" w14:textId="49547C1F" w:rsidR="5740FF3F" w:rsidRDefault="54C3F272" w:rsidP="428E4714">
      <w:pPr>
        <w:jc w:val="both"/>
        <w:rPr>
          <w:rFonts w:ascii="Times New Roman" w:eastAsia="Times New Roman" w:hAnsi="Times New Roman" w:cs="Times New Roman"/>
          <w:b/>
          <w:bCs/>
        </w:rPr>
      </w:pPr>
      <w:r w:rsidRPr="428E4714">
        <w:rPr>
          <w:rFonts w:ascii="Times New Roman" w:eastAsia="Times New Roman" w:hAnsi="Times New Roman" w:cs="Times New Roman"/>
          <w:b/>
          <w:bCs/>
        </w:rPr>
        <w:t>Model Comparision using Plots:</w:t>
      </w:r>
    </w:p>
    <w:p w14:paraId="2F466DD8" w14:textId="04BBC3B3" w:rsidR="5740FF3F" w:rsidRDefault="54C3F272" w:rsidP="428E4714">
      <w:pPr>
        <w:spacing w:after="0"/>
        <w:jc w:val="both"/>
        <w:rPr>
          <w:rFonts w:ascii="Times New Roman" w:eastAsia="Times New Roman" w:hAnsi="Times New Roman" w:cs="Times New Roman"/>
          <w:b/>
          <w:bCs/>
        </w:rPr>
      </w:pPr>
      <w:r w:rsidRPr="428E4714">
        <w:rPr>
          <w:rFonts w:ascii="Times New Roman" w:eastAsia="Times New Roman" w:hAnsi="Times New Roman" w:cs="Times New Roman"/>
          <w:b/>
          <w:bCs/>
        </w:rPr>
        <w:t xml:space="preserve">a. Predicted vs Actual Plots: </w:t>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5400"/>
        <w:gridCol w:w="5400"/>
      </w:tblGrid>
      <w:tr w:rsidR="428E4714" w14:paraId="46AD81C9" w14:textId="77777777" w:rsidTr="428E4714">
        <w:trPr>
          <w:trHeight w:val="300"/>
        </w:trPr>
        <w:tc>
          <w:tcPr>
            <w:tcW w:w="5400" w:type="dxa"/>
          </w:tcPr>
          <w:p w14:paraId="7A17C698" w14:textId="6C23550C" w:rsidR="39D53709" w:rsidRDefault="39D53709" w:rsidP="428E4714">
            <w:pPr>
              <w:rPr>
                <w:rFonts w:ascii="Times New Roman" w:eastAsia="Times New Roman" w:hAnsi="Times New Roman" w:cs="Times New Roman"/>
              </w:rPr>
            </w:pPr>
            <w:r>
              <w:rPr>
                <w:noProof/>
              </w:rPr>
              <w:drawing>
                <wp:inline distT="0" distB="0" distL="0" distR="0" wp14:anchorId="3716013E" wp14:editId="0C8638E5">
                  <wp:extent cx="2794000" cy="1781175"/>
                  <wp:effectExtent l="0" t="0" r="0" b="0"/>
                  <wp:docPr id="732248015" name="Picture 732248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94000" cy="1781175"/>
                          </a:xfrm>
                          <a:prstGeom prst="rect">
                            <a:avLst/>
                          </a:prstGeom>
                        </pic:spPr>
                      </pic:pic>
                    </a:graphicData>
                  </a:graphic>
                </wp:inline>
              </w:drawing>
            </w:r>
          </w:p>
        </w:tc>
        <w:tc>
          <w:tcPr>
            <w:tcW w:w="5400" w:type="dxa"/>
          </w:tcPr>
          <w:p w14:paraId="7F0C13F2" w14:textId="0E1CD6B2" w:rsidR="428E4714" w:rsidRDefault="428E4714" w:rsidP="428E4714">
            <w:pPr>
              <w:rPr>
                <w:rFonts w:ascii="Times New Roman" w:eastAsia="Times New Roman" w:hAnsi="Times New Roman" w:cs="Times New Roman"/>
              </w:rPr>
            </w:pPr>
          </w:p>
          <w:p w14:paraId="78AF81FA" w14:textId="7D55D342" w:rsidR="39D53709" w:rsidRDefault="39D53709" w:rsidP="428E4714">
            <w:pPr>
              <w:rPr>
                <w:rFonts w:ascii="Times New Roman" w:eastAsia="Times New Roman" w:hAnsi="Times New Roman" w:cs="Times New Roman"/>
                <w:b/>
                <w:bCs/>
              </w:rPr>
            </w:pPr>
            <w:r w:rsidRPr="428E4714">
              <w:rPr>
                <w:rFonts w:ascii="Times New Roman" w:eastAsia="Times New Roman" w:hAnsi="Times New Roman" w:cs="Times New Roman"/>
              </w:rPr>
              <w:t xml:space="preserve">Based on the visual analysis of the plots, the Random Forest Regression plot demonstrates a linear alignment between predicted and actual values, indicating a stronger model performance. Conversely, the Linear Regression plot displays deviations from linearity, suggesting less precision in predictions. Consequently, </w:t>
            </w:r>
            <w:r w:rsidRPr="428E4714">
              <w:rPr>
                <w:rFonts w:ascii="Times New Roman" w:eastAsia="Times New Roman" w:hAnsi="Times New Roman" w:cs="Times New Roman"/>
                <w:b/>
                <w:bCs/>
              </w:rPr>
              <w:t>the observation supports the superiority of the Random Forest model over Linear Regression</w:t>
            </w:r>
            <w:r w:rsidRPr="428E4714">
              <w:rPr>
                <w:rFonts w:ascii="Times New Roman" w:eastAsia="Times New Roman" w:hAnsi="Times New Roman" w:cs="Times New Roman"/>
              </w:rPr>
              <w:t xml:space="preserve"> in this context.</w:t>
            </w:r>
          </w:p>
        </w:tc>
      </w:tr>
    </w:tbl>
    <w:p w14:paraId="0F88DE19" w14:textId="011715CE" w:rsidR="5740FF3F" w:rsidRDefault="54C3F272" w:rsidP="428E4714">
      <w:pPr>
        <w:rPr>
          <w:rFonts w:ascii="Times New Roman" w:eastAsia="Times New Roman" w:hAnsi="Times New Roman" w:cs="Times New Roman"/>
          <w:b/>
          <w:bCs/>
        </w:rPr>
      </w:pPr>
      <w:r w:rsidRPr="428E4714">
        <w:rPr>
          <w:rFonts w:ascii="Times New Roman" w:eastAsia="Times New Roman" w:hAnsi="Times New Roman" w:cs="Times New Roman"/>
          <w:b/>
          <w:bCs/>
        </w:rPr>
        <w:t>b. Forecast Plots:</w:t>
      </w:r>
    </w:p>
    <w:tbl>
      <w:tblPr>
        <w:tblStyle w:val="TableGrid"/>
        <w:tblW w:w="0" w:type="auto"/>
        <w:tblLayout w:type="fixed"/>
        <w:tblLook w:val="06A0" w:firstRow="1" w:lastRow="0" w:firstColumn="1" w:lastColumn="0" w:noHBand="1" w:noVBand="1"/>
      </w:tblPr>
      <w:tblGrid>
        <w:gridCol w:w="5400"/>
        <w:gridCol w:w="5400"/>
      </w:tblGrid>
      <w:tr w:rsidR="428E4714" w14:paraId="2186AFA0" w14:textId="77777777" w:rsidTr="428E4714">
        <w:trPr>
          <w:trHeight w:val="300"/>
        </w:trPr>
        <w:tc>
          <w:tcPr>
            <w:tcW w:w="5400" w:type="dxa"/>
            <w:tcBorders>
              <w:top w:val="none" w:sz="4" w:space="0" w:color="000000" w:themeColor="text1"/>
              <w:left w:val="none" w:sz="4" w:space="0" w:color="000000" w:themeColor="text1"/>
              <w:bottom w:val="none" w:sz="4" w:space="0" w:color="000000" w:themeColor="text1"/>
              <w:right w:val="none" w:sz="4" w:space="0" w:color="000000" w:themeColor="text1"/>
            </w:tcBorders>
          </w:tcPr>
          <w:p w14:paraId="42DC9D48" w14:textId="7D79151B" w:rsidR="336EA0A5" w:rsidRDefault="336EA0A5" w:rsidP="428E4714">
            <w:pPr>
              <w:rPr>
                <w:rFonts w:ascii="Times New Roman" w:eastAsia="Times New Roman" w:hAnsi="Times New Roman" w:cs="Times New Roman"/>
              </w:rPr>
            </w:pPr>
            <w:r>
              <w:rPr>
                <w:noProof/>
              </w:rPr>
              <w:drawing>
                <wp:inline distT="0" distB="0" distL="0" distR="0" wp14:anchorId="77116FE1" wp14:editId="051E0F67">
                  <wp:extent cx="3286125" cy="1877913"/>
                  <wp:effectExtent l="0" t="0" r="0" b="0"/>
                  <wp:docPr id="158317338" name="Picture 158317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86125" cy="1877913"/>
                          </a:xfrm>
                          <a:prstGeom prst="rect">
                            <a:avLst/>
                          </a:prstGeom>
                        </pic:spPr>
                      </pic:pic>
                    </a:graphicData>
                  </a:graphic>
                </wp:inline>
              </w:drawing>
            </w:r>
          </w:p>
        </w:tc>
        <w:tc>
          <w:tcPr>
            <w:tcW w:w="5400" w:type="dxa"/>
            <w:tcBorders>
              <w:top w:val="none" w:sz="4" w:space="0" w:color="000000" w:themeColor="text1"/>
              <w:left w:val="none" w:sz="4" w:space="0" w:color="000000" w:themeColor="text1"/>
              <w:bottom w:val="none" w:sz="4" w:space="0" w:color="000000" w:themeColor="text1"/>
              <w:right w:val="none" w:sz="4" w:space="0" w:color="000000" w:themeColor="text1"/>
            </w:tcBorders>
          </w:tcPr>
          <w:p w14:paraId="05691AF2" w14:textId="46891C52" w:rsidR="428E4714" w:rsidRDefault="428E4714" w:rsidP="428E4714">
            <w:pPr>
              <w:jc w:val="both"/>
              <w:rPr>
                <w:rFonts w:ascii="Times New Roman" w:eastAsia="Times New Roman" w:hAnsi="Times New Roman" w:cs="Times New Roman"/>
              </w:rPr>
            </w:pPr>
          </w:p>
          <w:p w14:paraId="11533DD7" w14:textId="28009E06" w:rsidR="336EA0A5" w:rsidRDefault="336EA0A5" w:rsidP="428E4714">
            <w:pPr>
              <w:jc w:val="both"/>
              <w:rPr>
                <w:rFonts w:ascii="Times New Roman" w:eastAsia="Times New Roman" w:hAnsi="Times New Roman" w:cs="Times New Roman"/>
              </w:rPr>
            </w:pPr>
            <w:r w:rsidRPr="428E4714">
              <w:rPr>
                <w:rFonts w:ascii="Times New Roman" w:eastAsia="Times New Roman" w:hAnsi="Times New Roman" w:cs="Times New Roman"/>
              </w:rPr>
              <w:t xml:space="preserve">From the Forecast plots, it is evident that the Random Forest Regression forecast aligns closely with the original line, signifying a strong fit. In contrast, the Linear Regression forecast noticeably deviates from the original line, implying a lesser fit. Consequently, this analysis supports the assertion that the </w:t>
            </w:r>
            <w:r w:rsidRPr="428E4714">
              <w:rPr>
                <w:rFonts w:ascii="Times New Roman" w:eastAsia="Times New Roman" w:hAnsi="Times New Roman" w:cs="Times New Roman"/>
                <w:b/>
                <w:bCs/>
              </w:rPr>
              <w:t xml:space="preserve">Random Forest Regression model outperforms the Linear Regression model </w:t>
            </w:r>
            <w:r w:rsidRPr="428E4714">
              <w:rPr>
                <w:rFonts w:ascii="Times New Roman" w:eastAsia="Times New Roman" w:hAnsi="Times New Roman" w:cs="Times New Roman"/>
              </w:rPr>
              <w:t>in this comparison.</w:t>
            </w:r>
          </w:p>
          <w:p w14:paraId="525E3A15" w14:textId="5D407A0D" w:rsidR="428E4714" w:rsidRDefault="428E4714" w:rsidP="428E4714">
            <w:pPr>
              <w:rPr>
                <w:rFonts w:ascii="Times New Roman" w:eastAsia="Times New Roman" w:hAnsi="Times New Roman" w:cs="Times New Roman"/>
                <w:b/>
                <w:bCs/>
              </w:rPr>
            </w:pPr>
          </w:p>
        </w:tc>
      </w:tr>
    </w:tbl>
    <w:p w14:paraId="2B8DE41B" w14:textId="38BCE048" w:rsidR="20E7BE3F" w:rsidRDefault="58F154FD" w:rsidP="428E4714">
      <w:pPr>
        <w:jc w:val="both"/>
        <w:rPr>
          <w:rFonts w:ascii="Times New Roman" w:eastAsia="Times New Roman" w:hAnsi="Times New Roman" w:cs="Times New Roman"/>
          <w:b/>
          <w:bCs/>
        </w:rPr>
      </w:pPr>
      <w:r w:rsidRPr="428E4714">
        <w:rPr>
          <w:rFonts w:ascii="Times New Roman" w:eastAsia="Times New Roman" w:hAnsi="Times New Roman" w:cs="Times New Roman"/>
          <w:b/>
          <w:bCs/>
        </w:rPr>
        <w:t xml:space="preserve">Model Diagnostics: </w:t>
      </w:r>
    </w:p>
    <w:p w14:paraId="5C87D455" w14:textId="643EF6E2" w:rsidR="20E7BE3F" w:rsidRDefault="58F154FD" w:rsidP="428E4714">
      <w:pPr>
        <w:jc w:val="both"/>
        <w:rPr>
          <w:rFonts w:ascii="Times New Roman" w:eastAsia="Times New Roman" w:hAnsi="Times New Roman" w:cs="Times New Roman"/>
        </w:rPr>
      </w:pPr>
      <w:r>
        <w:rPr>
          <w:noProof/>
        </w:rPr>
        <w:lastRenderedPageBreak/>
        <w:drawing>
          <wp:inline distT="0" distB="0" distL="0" distR="0" wp14:anchorId="0037BEF0" wp14:editId="03E75566">
            <wp:extent cx="3135527" cy="1933575"/>
            <wp:effectExtent l="0" t="0" r="0" b="0"/>
            <wp:docPr id="1931384901" name="Picture 1931384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35527" cy="1933575"/>
                    </a:xfrm>
                    <a:prstGeom prst="rect">
                      <a:avLst/>
                    </a:prstGeom>
                  </pic:spPr>
                </pic:pic>
              </a:graphicData>
            </a:graphic>
          </wp:inline>
        </w:drawing>
      </w:r>
      <w:r w:rsidR="787B81BE">
        <w:rPr>
          <w:noProof/>
        </w:rPr>
        <w:drawing>
          <wp:inline distT="0" distB="0" distL="0" distR="0" wp14:anchorId="6965AFCF" wp14:editId="4E5959DC">
            <wp:extent cx="2966874" cy="1978224"/>
            <wp:effectExtent l="0" t="0" r="0" b="0"/>
            <wp:docPr id="823576803" name="Picture 823576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66874" cy="1978224"/>
                    </a:xfrm>
                    <a:prstGeom prst="rect">
                      <a:avLst/>
                    </a:prstGeom>
                  </pic:spPr>
                </pic:pic>
              </a:graphicData>
            </a:graphic>
          </wp:inline>
        </w:drawing>
      </w:r>
    </w:p>
    <w:p w14:paraId="27A9D402" w14:textId="0927F9EC" w:rsidR="42B1CE58" w:rsidRDefault="35CB31D4" w:rsidP="428E4714">
      <w:pPr>
        <w:spacing w:after="0"/>
        <w:jc w:val="both"/>
        <w:rPr>
          <w:rFonts w:ascii="Times New Roman" w:eastAsia="Times New Roman" w:hAnsi="Times New Roman" w:cs="Times New Roman"/>
          <w:b/>
          <w:bCs/>
        </w:rPr>
      </w:pPr>
      <w:r w:rsidRPr="428E4714">
        <w:rPr>
          <w:rFonts w:ascii="Times New Roman" w:eastAsia="Times New Roman" w:hAnsi="Times New Roman" w:cs="Times New Roman"/>
          <w:b/>
          <w:bCs/>
        </w:rPr>
        <w:t>Interpretations:</w:t>
      </w:r>
    </w:p>
    <w:p w14:paraId="1F1BB242" w14:textId="29B97BE9" w:rsidR="2F5AE46D" w:rsidRDefault="35CB31D4" w:rsidP="428E4714">
      <w:pPr>
        <w:jc w:val="both"/>
        <w:rPr>
          <w:rFonts w:ascii="Times New Roman" w:eastAsia="Times New Roman" w:hAnsi="Times New Roman" w:cs="Times New Roman"/>
        </w:rPr>
      </w:pPr>
      <w:r w:rsidRPr="428E4714">
        <w:rPr>
          <w:rFonts w:ascii="Times New Roman" w:eastAsia="Times New Roman" w:hAnsi="Times New Roman" w:cs="Times New Roman"/>
        </w:rPr>
        <w:t>In the Q-Q plots, the Random Forest Regression model demonstrates a closer adherence of residuals to the expected normal distribution line, suggesting a better fit compared to the Linear Regression model. Similarly, in the Residuals vs Fitted plots, the Random Forest Regression model exhibits a more even distribution of residuals around the zero line, indicating better model performance, while the Linear Regression model shows more pronounced deviations. These observations further support the conclusion that the Random Forest Regression model is superior in terms of fitting the data and minimizing residuals compared to the Linear Regression model.</w:t>
      </w:r>
    </w:p>
    <w:p w14:paraId="50415854" w14:textId="4F8DB39A" w:rsidR="44B0CC40" w:rsidRDefault="790ED9EF" w:rsidP="428E4714">
      <w:pPr>
        <w:spacing w:after="0"/>
        <w:jc w:val="both"/>
        <w:rPr>
          <w:rFonts w:ascii="Times New Roman" w:eastAsia="Times New Roman" w:hAnsi="Times New Roman" w:cs="Times New Roman"/>
        </w:rPr>
      </w:pPr>
      <w:r w:rsidRPr="428E4714">
        <w:rPr>
          <w:rFonts w:ascii="Times New Roman" w:eastAsia="Times New Roman" w:hAnsi="Times New Roman" w:cs="Times New Roman"/>
          <w:b/>
          <w:bCs/>
        </w:rPr>
        <w:t>Important Feature:</w:t>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3585"/>
        <w:gridCol w:w="3615"/>
        <w:gridCol w:w="3705"/>
      </w:tblGrid>
      <w:tr w:rsidR="428E4714" w14:paraId="26867CA0" w14:textId="77777777" w:rsidTr="428E4714">
        <w:trPr>
          <w:trHeight w:val="300"/>
        </w:trPr>
        <w:tc>
          <w:tcPr>
            <w:tcW w:w="3585" w:type="dxa"/>
          </w:tcPr>
          <w:p w14:paraId="1F63A3D0" w14:textId="684DCD96" w:rsidR="108944E9" w:rsidRDefault="108944E9" w:rsidP="428E4714">
            <w:r>
              <w:rPr>
                <w:noProof/>
              </w:rPr>
              <w:drawing>
                <wp:inline distT="0" distB="0" distL="0" distR="0" wp14:anchorId="1FEC13F6" wp14:editId="4AF5FC1A">
                  <wp:extent cx="2190750" cy="2017906"/>
                  <wp:effectExtent l="0" t="0" r="0" b="0"/>
                  <wp:docPr id="1585250731" name="Picture 158525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190750" cy="2017906"/>
                          </a:xfrm>
                          <a:prstGeom prst="rect">
                            <a:avLst/>
                          </a:prstGeom>
                        </pic:spPr>
                      </pic:pic>
                    </a:graphicData>
                  </a:graphic>
                </wp:inline>
              </w:drawing>
            </w:r>
          </w:p>
        </w:tc>
        <w:tc>
          <w:tcPr>
            <w:tcW w:w="3615" w:type="dxa"/>
          </w:tcPr>
          <w:p w14:paraId="42164835" w14:textId="7CACCD69" w:rsidR="108944E9" w:rsidRDefault="108944E9" w:rsidP="428E4714">
            <w:pPr>
              <w:rPr>
                <w:rFonts w:ascii="Times New Roman" w:eastAsia="Times New Roman" w:hAnsi="Times New Roman" w:cs="Times New Roman"/>
              </w:rPr>
            </w:pPr>
            <w:r>
              <w:rPr>
                <w:noProof/>
              </w:rPr>
              <w:drawing>
                <wp:inline distT="0" distB="0" distL="0" distR="0" wp14:anchorId="1FFA203A" wp14:editId="497559AC">
                  <wp:extent cx="2181225" cy="2155825"/>
                  <wp:effectExtent l="0" t="0" r="0" b="0"/>
                  <wp:docPr id="649984648" name="Picture 649984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181225" cy="2155825"/>
                          </a:xfrm>
                          <a:prstGeom prst="rect">
                            <a:avLst/>
                          </a:prstGeom>
                        </pic:spPr>
                      </pic:pic>
                    </a:graphicData>
                  </a:graphic>
                </wp:inline>
              </w:drawing>
            </w:r>
          </w:p>
        </w:tc>
        <w:tc>
          <w:tcPr>
            <w:tcW w:w="3705" w:type="dxa"/>
          </w:tcPr>
          <w:p w14:paraId="04C1BA24" w14:textId="633A27AD" w:rsidR="108944E9" w:rsidRDefault="108944E9" w:rsidP="428E4714">
            <w:pPr>
              <w:rPr>
                <w:rFonts w:ascii="Times New Roman" w:eastAsia="Times New Roman" w:hAnsi="Times New Roman" w:cs="Times New Roman"/>
              </w:rPr>
            </w:pPr>
            <w:r>
              <w:rPr>
                <w:noProof/>
              </w:rPr>
              <w:drawing>
                <wp:inline distT="0" distB="0" distL="0" distR="0" wp14:anchorId="2CCBC1FE" wp14:editId="351030B9">
                  <wp:extent cx="2143125" cy="2323802"/>
                  <wp:effectExtent l="0" t="0" r="0" b="0"/>
                  <wp:docPr id="1087719812" name="Picture 1087719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143125" cy="2323802"/>
                          </a:xfrm>
                          <a:prstGeom prst="rect">
                            <a:avLst/>
                          </a:prstGeom>
                        </pic:spPr>
                      </pic:pic>
                    </a:graphicData>
                  </a:graphic>
                </wp:inline>
              </w:drawing>
            </w:r>
          </w:p>
        </w:tc>
      </w:tr>
    </w:tbl>
    <w:p w14:paraId="5E52C228" w14:textId="05A39DA3" w:rsidR="6BB8D5CB" w:rsidRDefault="6BB8D5CB" w:rsidP="2F5AE46D">
      <w:pPr>
        <w:jc w:val="both"/>
      </w:pPr>
    </w:p>
    <w:p w14:paraId="5DDB9B86" w14:textId="4AA6DEC1" w:rsidR="6BB8D5CB" w:rsidRDefault="68285F17" w:rsidP="428E4714">
      <w:pPr>
        <w:jc w:val="both"/>
        <w:rPr>
          <w:rFonts w:ascii="Times New Roman" w:eastAsia="Times New Roman" w:hAnsi="Times New Roman" w:cs="Times New Roman"/>
        </w:rPr>
      </w:pPr>
      <w:r w:rsidRPr="428E4714">
        <w:rPr>
          <w:rFonts w:ascii="Times New Roman" w:eastAsia="Times New Roman" w:hAnsi="Times New Roman" w:cs="Times New Roman"/>
        </w:rPr>
        <w:t>The feature importance analysis generated from the Random Forest Regression model indicates that "Population" emerges as the most influential predictor for estimating life expectancy. The plot illustrates that population size contributes significantly to the predictive power of the model, accounting for approximately 60% of the overall importance. Conversely, "Income Group" exhibits the least impact, contributing around 11% to the model's predictive capacity. This analysis highlights the crucial role of population size in determining life expectancy, indicating its substantial influence among the predictors considered.</w:t>
      </w:r>
    </w:p>
    <w:p w14:paraId="0C4A34FA" w14:textId="2D8E6D20" w:rsidR="2F5AE46D" w:rsidRDefault="1E03C95D" w:rsidP="428E4714">
      <w:pPr>
        <w:spacing w:after="0"/>
        <w:jc w:val="both"/>
        <w:rPr>
          <w:rFonts w:ascii="Times New Roman" w:eastAsia="Times New Roman" w:hAnsi="Times New Roman" w:cs="Times New Roman"/>
        </w:rPr>
      </w:pPr>
      <w:r w:rsidRPr="428E4714">
        <w:rPr>
          <w:rFonts w:ascii="Times New Roman" w:eastAsia="Times New Roman" w:hAnsi="Times New Roman" w:cs="Times New Roman"/>
          <w:b/>
          <w:bCs/>
        </w:rPr>
        <w:t>References:</w:t>
      </w:r>
    </w:p>
    <w:p w14:paraId="0D0C16AF" w14:textId="0CC2AB72" w:rsidR="2F5AE46D" w:rsidRDefault="1E03C95D" w:rsidP="428E4714">
      <w:pPr>
        <w:spacing w:after="0" w:line="276" w:lineRule="auto"/>
        <w:jc w:val="both"/>
        <w:rPr>
          <w:rStyle w:val="Hyperlink"/>
          <w:rFonts w:ascii="Times New Roman" w:eastAsia="Times New Roman" w:hAnsi="Times New Roman" w:cs="Times New Roman"/>
          <w:b/>
          <w:bCs/>
          <w:color w:val="0000FF"/>
        </w:rPr>
      </w:pPr>
      <w:r w:rsidRPr="428E4714">
        <w:rPr>
          <w:rFonts w:ascii="Times New Roman" w:eastAsia="Times New Roman" w:hAnsi="Times New Roman" w:cs="Times New Roman"/>
        </w:rPr>
        <w:t xml:space="preserve">[1] Link to the population dataset: </w:t>
      </w:r>
      <w:hyperlink r:id="rId38">
        <w:r w:rsidRPr="428E4714">
          <w:rPr>
            <w:rStyle w:val="Hyperlink"/>
            <w:rFonts w:ascii="Times New Roman" w:eastAsia="Times New Roman" w:hAnsi="Times New Roman" w:cs="Times New Roman"/>
            <w:b/>
            <w:bCs/>
          </w:rPr>
          <w:t>https://data.worldbank.org/indicator/SP.POP.TOTL</w:t>
        </w:r>
      </w:hyperlink>
    </w:p>
    <w:p w14:paraId="7DAA74F5" w14:textId="57253959" w:rsidR="2F5AE46D" w:rsidRDefault="1E03C95D" w:rsidP="428E4714">
      <w:pPr>
        <w:spacing w:after="0" w:line="276" w:lineRule="auto"/>
        <w:jc w:val="both"/>
        <w:rPr>
          <w:rFonts w:ascii="Times New Roman" w:eastAsia="Times New Roman" w:hAnsi="Times New Roman" w:cs="Times New Roman"/>
          <w:b/>
          <w:bCs/>
          <w:sz w:val="24"/>
          <w:szCs w:val="24"/>
        </w:rPr>
      </w:pPr>
      <w:r w:rsidRPr="428E4714">
        <w:rPr>
          <w:rFonts w:ascii="Times New Roman" w:eastAsia="Times New Roman" w:hAnsi="Times New Roman" w:cs="Times New Roman"/>
        </w:rPr>
        <w:t xml:space="preserve">[2] Link to the life expectancy dataset: </w:t>
      </w:r>
      <w:hyperlink r:id="rId39">
        <w:r w:rsidRPr="428E4714">
          <w:rPr>
            <w:rStyle w:val="Hyperlink"/>
            <w:rFonts w:ascii="Times New Roman" w:eastAsia="Times New Roman" w:hAnsi="Times New Roman" w:cs="Times New Roman"/>
            <w:b/>
            <w:bCs/>
            <w:color w:val="0000FF"/>
          </w:rPr>
          <w:t>https://data.worldbank.org/indicator/SP.DYN.LE00.IN</w:t>
        </w:r>
      </w:hyperlink>
    </w:p>
    <w:p w14:paraId="45ACFB6D" w14:textId="11B71107" w:rsidR="2F5AE46D" w:rsidRDefault="1E03C95D" w:rsidP="428E4714">
      <w:pPr>
        <w:spacing w:after="0" w:line="276" w:lineRule="auto"/>
        <w:jc w:val="both"/>
        <w:rPr>
          <w:rFonts w:ascii="Times New Roman" w:eastAsia="Times New Roman" w:hAnsi="Times New Roman" w:cs="Times New Roman"/>
        </w:rPr>
      </w:pPr>
      <w:r w:rsidRPr="428E4714">
        <w:rPr>
          <w:rFonts w:ascii="Times New Roman" w:eastAsia="Times New Roman" w:hAnsi="Times New Roman" w:cs="Times New Roman"/>
        </w:rPr>
        <w:t>[3]</w:t>
      </w:r>
      <w:r w:rsidR="2697795A" w:rsidRPr="428E4714">
        <w:rPr>
          <w:rFonts w:ascii="Times New Roman" w:eastAsia="Times New Roman" w:hAnsi="Times New Roman" w:cs="Times New Roman"/>
        </w:rPr>
        <w:t xml:space="preserve"> </w:t>
      </w:r>
      <w:hyperlink r:id="rId40">
        <w:r w:rsidR="2697795A" w:rsidRPr="428E4714">
          <w:rPr>
            <w:rStyle w:val="Hyperlink"/>
            <w:rFonts w:ascii="Times New Roman" w:eastAsia="Times New Roman" w:hAnsi="Times New Roman" w:cs="Times New Roman"/>
          </w:rPr>
          <w:t>https://github.com/kiranshahi/Life-expectancy-prediction</w:t>
        </w:r>
      </w:hyperlink>
      <w:r w:rsidR="2697795A" w:rsidRPr="428E4714">
        <w:rPr>
          <w:rFonts w:ascii="Times New Roman" w:eastAsia="Times New Roman" w:hAnsi="Times New Roman" w:cs="Times New Roman"/>
        </w:rPr>
        <w:t xml:space="preserve"> </w:t>
      </w:r>
    </w:p>
    <w:p w14:paraId="1C4822FA" w14:textId="03E556E5" w:rsidR="2F5AE46D" w:rsidRDefault="1E03C95D" w:rsidP="428E4714">
      <w:pPr>
        <w:spacing w:after="0" w:line="276" w:lineRule="auto"/>
        <w:jc w:val="both"/>
        <w:rPr>
          <w:rFonts w:ascii="Times New Roman" w:eastAsia="Times New Roman" w:hAnsi="Times New Roman" w:cs="Times New Roman"/>
        </w:rPr>
      </w:pPr>
      <w:r w:rsidRPr="428E4714">
        <w:rPr>
          <w:rFonts w:ascii="Times New Roman" w:eastAsia="Times New Roman" w:hAnsi="Times New Roman" w:cs="Times New Roman"/>
        </w:rPr>
        <w:t>[4]</w:t>
      </w:r>
      <w:r w:rsidR="46FB8380" w:rsidRPr="428E4714">
        <w:rPr>
          <w:rFonts w:ascii="Times New Roman" w:eastAsia="Times New Roman" w:hAnsi="Times New Roman" w:cs="Times New Roman"/>
        </w:rPr>
        <w:t xml:space="preserve">https://www.emro.who.int/emhj-volume-26-2020/volume-26-issue-2/analysis-of-life-expectancy-across-countries-using-a-decision-tree.html </w:t>
      </w:r>
    </w:p>
    <w:p w14:paraId="5E9341EC" w14:textId="3425F1F7" w:rsidR="2F5AE46D" w:rsidRDefault="2F5AE46D" w:rsidP="428E4714">
      <w:pPr>
        <w:spacing w:after="200" w:line="276" w:lineRule="auto"/>
        <w:jc w:val="both"/>
        <w:rPr>
          <w:rFonts w:ascii="Times New Roman" w:eastAsia="Times New Roman" w:hAnsi="Times New Roman" w:cs="Times New Roman"/>
        </w:rPr>
      </w:pPr>
    </w:p>
    <w:sectPr w:rsidR="2F5AE46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7E961C"/>
    <w:rsid w:val="002149D5"/>
    <w:rsid w:val="00232009"/>
    <w:rsid w:val="008FA33F"/>
    <w:rsid w:val="009C3259"/>
    <w:rsid w:val="00E1EDA2"/>
    <w:rsid w:val="0143C457"/>
    <w:rsid w:val="015D6410"/>
    <w:rsid w:val="0162C4E0"/>
    <w:rsid w:val="01827A1F"/>
    <w:rsid w:val="018AB0EC"/>
    <w:rsid w:val="019F5A91"/>
    <w:rsid w:val="01B078D8"/>
    <w:rsid w:val="01CD4607"/>
    <w:rsid w:val="020E5B23"/>
    <w:rsid w:val="021D496F"/>
    <w:rsid w:val="02B14F6C"/>
    <w:rsid w:val="03267AEF"/>
    <w:rsid w:val="032A9177"/>
    <w:rsid w:val="035A52B2"/>
    <w:rsid w:val="038593FC"/>
    <w:rsid w:val="03CF97CA"/>
    <w:rsid w:val="03E37742"/>
    <w:rsid w:val="04358EF0"/>
    <w:rsid w:val="0439A28D"/>
    <w:rsid w:val="045EAE6C"/>
    <w:rsid w:val="04797588"/>
    <w:rsid w:val="047AD0D9"/>
    <w:rsid w:val="047EF12D"/>
    <w:rsid w:val="04A966D7"/>
    <w:rsid w:val="04F4E23F"/>
    <w:rsid w:val="052133D3"/>
    <w:rsid w:val="0542E2FD"/>
    <w:rsid w:val="0555EB26"/>
    <w:rsid w:val="05C9BD25"/>
    <w:rsid w:val="0617B869"/>
    <w:rsid w:val="06200A96"/>
    <w:rsid w:val="066E7094"/>
    <w:rsid w:val="06D257D3"/>
    <w:rsid w:val="06F1BB87"/>
    <w:rsid w:val="073C8CAE"/>
    <w:rsid w:val="077D3CFC"/>
    <w:rsid w:val="078A928E"/>
    <w:rsid w:val="07A55650"/>
    <w:rsid w:val="07BE1BD5"/>
    <w:rsid w:val="080FF77D"/>
    <w:rsid w:val="083E3FF6"/>
    <w:rsid w:val="086515F2"/>
    <w:rsid w:val="08AA0BA6"/>
    <w:rsid w:val="0902A787"/>
    <w:rsid w:val="0931F08E"/>
    <w:rsid w:val="093586C7"/>
    <w:rsid w:val="095EC20B"/>
    <w:rsid w:val="09ABC7DE"/>
    <w:rsid w:val="09AF52AC"/>
    <w:rsid w:val="0A5981F4"/>
    <w:rsid w:val="0A95352F"/>
    <w:rsid w:val="0AC15C66"/>
    <w:rsid w:val="0AC5F3FD"/>
    <w:rsid w:val="0B51CCDB"/>
    <w:rsid w:val="0B57C128"/>
    <w:rsid w:val="0C498AE2"/>
    <w:rsid w:val="0C8DEA59"/>
    <w:rsid w:val="0CA07D76"/>
    <w:rsid w:val="0CED9D3C"/>
    <w:rsid w:val="0DC83D19"/>
    <w:rsid w:val="0E3C4DD7"/>
    <w:rsid w:val="0E699B72"/>
    <w:rsid w:val="0E896D9D"/>
    <w:rsid w:val="0E98436F"/>
    <w:rsid w:val="0F6457A4"/>
    <w:rsid w:val="0FEB3E22"/>
    <w:rsid w:val="1027BCA1"/>
    <w:rsid w:val="102B3CE3"/>
    <w:rsid w:val="10421297"/>
    <w:rsid w:val="108944E9"/>
    <w:rsid w:val="10EE122D"/>
    <w:rsid w:val="10F7B7D5"/>
    <w:rsid w:val="11162168"/>
    <w:rsid w:val="113C947C"/>
    <w:rsid w:val="1160DB2A"/>
    <w:rsid w:val="11A49439"/>
    <w:rsid w:val="11ECF98B"/>
    <w:rsid w:val="125201D9"/>
    <w:rsid w:val="12FCAB8B"/>
    <w:rsid w:val="1304336F"/>
    <w:rsid w:val="13B3B296"/>
    <w:rsid w:val="13BE6A33"/>
    <w:rsid w:val="144FED39"/>
    <w:rsid w:val="14C129CB"/>
    <w:rsid w:val="14C54D86"/>
    <w:rsid w:val="14D68A0B"/>
    <w:rsid w:val="14E597B7"/>
    <w:rsid w:val="15C81C9E"/>
    <w:rsid w:val="15EF5E1E"/>
    <w:rsid w:val="1630C8ED"/>
    <w:rsid w:val="16573CCD"/>
    <w:rsid w:val="16ADCE22"/>
    <w:rsid w:val="16F75898"/>
    <w:rsid w:val="175D2810"/>
    <w:rsid w:val="178AC698"/>
    <w:rsid w:val="179BDA31"/>
    <w:rsid w:val="17BA03F1"/>
    <w:rsid w:val="17D1D819"/>
    <w:rsid w:val="17E38199"/>
    <w:rsid w:val="17EA72A4"/>
    <w:rsid w:val="1803D8C6"/>
    <w:rsid w:val="180D70F3"/>
    <w:rsid w:val="18499E83"/>
    <w:rsid w:val="188123A5"/>
    <w:rsid w:val="18A5D95E"/>
    <w:rsid w:val="18AD4554"/>
    <w:rsid w:val="18B79109"/>
    <w:rsid w:val="18BF8BB4"/>
    <w:rsid w:val="18E38CB6"/>
    <w:rsid w:val="1925B270"/>
    <w:rsid w:val="19371EAD"/>
    <w:rsid w:val="19AF8338"/>
    <w:rsid w:val="1A0484B7"/>
    <w:rsid w:val="1A225094"/>
    <w:rsid w:val="1A28991A"/>
    <w:rsid w:val="1A2D54B0"/>
    <w:rsid w:val="1A8BFEE6"/>
    <w:rsid w:val="1A971E32"/>
    <w:rsid w:val="1A9A8E5C"/>
    <w:rsid w:val="1AD5568B"/>
    <w:rsid w:val="1B06F422"/>
    <w:rsid w:val="1B221366"/>
    <w:rsid w:val="1B437726"/>
    <w:rsid w:val="1B86806F"/>
    <w:rsid w:val="1BD1D526"/>
    <w:rsid w:val="1C0C5693"/>
    <w:rsid w:val="1C1817EF"/>
    <w:rsid w:val="1C481EE9"/>
    <w:rsid w:val="1C9337F3"/>
    <w:rsid w:val="1C9AB951"/>
    <w:rsid w:val="1CB22D0B"/>
    <w:rsid w:val="1CCC9DB8"/>
    <w:rsid w:val="1D194C8A"/>
    <w:rsid w:val="1D22CC9D"/>
    <w:rsid w:val="1D65CA53"/>
    <w:rsid w:val="1DD369A1"/>
    <w:rsid w:val="1DD8D80A"/>
    <w:rsid w:val="1DE9978E"/>
    <w:rsid w:val="1E03C95D"/>
    <w:rsid w:val="1E503462"/>
    <w:rsid w:val="1E80CECC"/>
    <w:rsid w:val="1EFB7C29"/>
    <w:rsid w:val="1F21164B"/>
    <w:rsid w:val="1F347C94"/>
    <w:rsid w:val="1F9DBF88"/>
    <w:rsid w:val="1FF095E5"/>
    <w:rsid w:val="2027FAF5"/>
    <w:rsid w:val="202B7A8B"/>
    <w:rsid w:val="204B0859"/>
    <w:rsid w:val="204CA5D4"/>
    <w:rsid w:val="206B5F26"/>
    <w:rsid w:val="209D9CB8"/>
    <w:rsid w:val="20E7BE3F"/>
    <w:rsid w:val="21BF4D84"/>
    <w:rsid w:val="221B3791"/>
    <w:rsid w:val="222D9B5D"/>
    <w:rsid w:val="234BDDAA"/>
    <w:rsid w:val="238FB5C1"/>
    <w:rsid w:val="23947C37"/>
    <w:rsid w:val="246BE6F7"/>
    <w:rsid w:val="24D23FFA"/>
    <w:rsid w:val="24D64063"/>
    <w:rsid w:val="2514B625"/>
    <w:rsid w:val="253C711A"/>
    <w:rsid w:val="256ADDF2"/>
    <w:rsid w:val="25866CD1"/>
    <w:rsid w:val="25C55329"/>
    <w:rsid w:val="25DC186A"/>
    <w:rsid w:val="25E8D609"/>
    <w:rsid w:val="25E8ED2F"/>
    <w:rsid w:val="2606383C"/>
    <w:rsid w:val="2620D72C"/>
    <w:rsid w:val="263FCB9D"/>
    <w:rsid w:val="2697795A"/>
    <w:rsid w:val="26B08686"/>
    <w:rsid w:val="26BF6478"/>
    <w:rsid w:val="26C11E52"/>
    <w:rsid w:val="26C19507"/>
    <w:rsid w:val="26F08FDF"/>
    <w:rsid w:val="273EBB77"/>
    <w:rsid w:val="274BE216"/>
    <w:rsid w:val="2761238A"/>
    <w:rsid w:val="276AD165"/>
    <w:rsid w:val="278B3CC7"/>
    <w:rsid w:val="27BCA78D"/>
    <w:rsid w:val="280E3A39"/>
    <w:rsid w:val="284695A1"/>
    <w:rsid w:val="28647697"/>
    <w:rsid w:val="287411DC"/>
    <w:rsid w:val="28891754"/>
    <w:rsid w:val="28B1FE17"/>
    <w:rsid w:val="28C04F29"/>
    <w:rsid w:val="29C63D7F"/>
    <w:rsid w:val="29E18F53"/>
    <w:rsid w:val="2A0FE23D"/>
    <w:rsid w:val="2A141CBC"/>
    <w:rsid w:val="2A148A26"/>
    <w:rsid w:val="2A266C9C"/>
    <w:rsid w:val="2A549BC3"/>
    <w:rsid w:val="2A602CC7"/>
    <w:rsid w:val="2A84BC56"/>
    <w:rsid w:val="2A98C44C"/>
    <w:rsid w:val="2A9AB1F2"/>
    <w:rsid w:val="2AC2DD89"/>
    <w:rsid w:val="2B26C982"/>
    <w:rsid w:val="2B51C395"/>
    <w:rsid w:val="2BABB29E"/>
    <w:rsid w:val="2BB62FDA"/>
    <w:rsid w:val="2BF0F236"/>
    <w:rsid w:val="2BFB3DFB"/>
    <w:rsid w:val="2C59C21E"/>
    <w:rsid w:val="2C87675C"/>
    <w:rsid w:val="2C9D159E"/>
    <w:rsid w:val="2CE744A9"/>
    <w:rsid w:val="2D025524"/>
    <w:rsid w:val="2D2CB8DD"/>
    <w:rsid w:val="2D4EB059"/>
    <w:rsid w:val="2D7E3374"/>
    <w:rsid w:val="2D870851"/>
    <w:rsid w:val="2D944C31"/>
    <w:rsid w:val="2DABC8E3"/>
    <w:rsid w:val="2E16FA2C"/>
    <w:rsid w:val="2E18196C"/>
    <w:rsid w:val="2E37A9A9"/>
    <w:rsid w:val="2E4AC5F4"/>
    <w:rsid w:val="2E815709"/>
    <w:rsid w:val="2F5AE46D"/>
    <w:rsid w:val="2F86EDCF"/>
    <w:rsid w:val="2FABD509"/>
    <w:rsid w:val="2FB49BF0"/>
    <w:rsid w:val="2FC46D03"/>
    <w:rsid w:val="3011E50B"/>
    <w:rsid w:val="30407711"/>
    <w:rsid w:val="30A3458F"/>
    <w:rsid w:val="30A7A645"/>
    <w:rsid w:val="3107A6A9"/>
    <w:rsid w:val="310F11E7"/>
    <w:rsid w:val="31693E59"/>
    <w:rsid w:val="31836FCB"/>
    <w:rsid w:val="31CB189D"/>
    <w:rsid w:val="31D2C355"/>
    <w:rsid w:val="32565199"/>
    <w:rsid w:val="32693AC0"/>
    <w:rsid w:val="328AE625"/>
    <w:rsid w:val="332C19F1"/>
    <w:rsid w:val="3335B09A"/>
    <w:rsid w:val="336EA0A5"/>
    <w:rsid w:val="33A3A834"/>
    <w:rsid w:val="33C774D8"/>
    <w:rsid w:val="34116F88"/>
    <w:rsid w:val="3459F151"/>
    <w:rsid w:val="3486A6D2"/>
    <w:rsid w:val="34BB108D"/>
    <w:rsid w:val="34EE4F75"/>
    <w:rsid w:val="354A528B"/>
    <w:rsid w:val="35511F56"/>
    <w:rsid w:val="356F898D"/>
    <w:rsid w:val="3583CE87"/>
    <w:rsid w:val="35CB31D4"/>
    <w:rsid w:val="35D41073"/>
    <w:rsid w:val="35EBDC3F"/>
    <w:rsid w:val="35F29768"/>
    <w:rsid w:val="360ACE73"/>
    <w:rsid w:val="360B5E3A"/>
    <w:rsid w:val="363EF314"/>
    <w:rsid w:val="368800C2"/>
    <w:rsid w:val="36C37A7D"/>
    <w:rsid w:val="36F13EFE"/>
    <w:rsid w:val="37322D44"/>
    <w:rsid w:val="376E14B3"/>
    <w:rsid w:val="37A1C5C0"/>
    <w:rsid w:val="37B69777"/>
    <w:rsid w:val="37CB7BC4"/>
    <w:rsid w:val="37E56EA3"/>
    <w:rsid w:val="3814A456"/>
    <w:rsid w:val="388E65E9"/>
    <w:rsid w:val="38A252C7"/>
    <w:rsid w:val="391632F4"/>
    <w:rsid w:val="392EB10C"/>
    <w:rsid w:val="3962B31E"/>
    <w:rsid w:val="39D34572"/>
    <w:rsid w:val="39D53709"/>
    <w:rsid w:val="3A1C23CB"/>
    <w:rsid w:val="3A3FC841"/>
    <w:rsid w:val="3A4260DF"/>
    <w:rsid w:val="3A78645F"/>
    <w:rsid w:val="3B00A09D"/>
    <w:rsid w:val="3B45BA6B"/>
    <w:rsid w:val="3B606B0E"/>
    <w:rsid w:val="3B9D5E4C"/>
    <w:rsid w:val="3BA931B6"/>
    <w:rsid w:val="3BC18FCA"/>
    <w:rsid w:val="3BDEC966"/>
    <w:rsid w:val="3C90A02C"/>
    <w:rsid w:val="3CA0C2EA"/>
    <w:rsid w:val="3CC574CF"/>
    <w:rsid w:val="3D17ADFF"/>
    <w:rsid w:val="3D382D0E"/>
    <w:rsid w:val="3D392EAD"/>
    <w:rsid w:val="3D69CECE"/>
    <w:rsid w:val="3D9FB3F3"/>
    <w:rsid w:val="3E6E08F1"/>
    <w:rsid w:val="3E9D1866"/>
    <w:rsid w:val="3ED9A9BB"/>
    <w:rsid w:val="3F944733"/>
    <w:rsid w:val="3FE42549"/>
    <w:rsid w:val="400B4078"/>
    <w:rsid w:val="40271D4B"/>
    <w:rsid w:val="40549CDB"/>
    <w:rsid w:val="40C5F79F"/>
    <w:rsid w:val="41152CD6"/>
    <w:rsid w:val="412A5F4D"/>
    <w:rsid w:val="41AEBEE8"/>
    <w:rsid w:val="41D2A0F8"/>
    <w:rsid w:val="41F59D02"/>
    <w:rsid w:val="42433DD5"/>
    <w:rsid w:val="426E6B58"/>
    <w:rsid w:val="428DC4D2"/>
    <w:rsid w:val="428E4714"/>
    <w:rsid w:val="42B1CE58"/>
    <w:rsid w:val="42BE3790"/>
    <w:rsid w:val="42C12BC8"/>
    <w:rsid w:val="42D2CDC9"/>
    <w:rsid w:val="4314BA30"/>
    <w:rsid w:val="436A70ED"/>
    <w:rsid w:val="43D91052"/>
    <w:rsid w:val="43E9351A"/>
    <w:rsid w:val="440B8648"/>
    <w:rsid w:val="445403F4"/>
    <w:rsid w:val="4462000F"/>
    <w:rsid w:val="44B0CC40"/>
    <w:rsid w:val="44D75B75"/>
    <w:rsid w:val="44EB309A"/>
    <w:rsid w:val="4573D95D"/>
    <w:rsid w:val="463F6923"/>
    <w:rsid w:val="46B5C6E4"/>
    <w:rsid w:val="46CD22FC"/>
    <w:rsid w:val="46FB8380"/>
    <w:rsid w:val="4786F06C"/>
    <w:rsid w:val="47FDDBA8"/>
    <w:rsid w:val="483A775C"/>
    <w:rsid w:val="488C4D5D"/>
    <w:rsid w:val="489808A6"/>
    <w:rsid w:val="48B73B1F"/>
    <w:rsid w:val="48BE9C1A"/>
    <w:rsid w:val="48D80BB0"/>
    <w:rsid w:val="48DD86F5"/>
    <w:rsid w:val="48E8C7FC"/>
    <w:rsid w:val="48F89B02"/>
    <w:rsid w:val="4902A59E"/>
    <w:rsid w:val="490EC403"/>
    <w:rsid w:val="491297E4"/>
    <w:rsid w:val="4965DF42"/>
    <w:rsid w:val="498D36EA"/>
    <w:rsid w:val="4A019DE1"/>
    <w:rsid w:val="4A131E2E"/>
    <w:rsid w:val="4A281DBE"/>
    <w:rsid w:val="4A7A7A57"/>
    <w:rsid w:val="4AA46048"/>
    <w:rsid w:val="4AA551B7"/>
    <w:rsid w:val="4AB4C810"/>
    <w:rsid w:val="4ABF54FC"/>
    <w:rsid w:val="4AC26755"/>
    <w:rsid w:val="4BCE378F"/>
    <w:rsid w:val="4C16982D"/>
    <w:rsid w:val="4C32614F"/>
    <w:rsid w:val="4CB294C8"/>
    <w:rsid w:val="4CB56E81"/>
    <w:rsid w:val="4CF35D5F"/>
    <w:rsid w:val="4D052B09"/>
    <w:rsid w:val="4D2769C9"/>
    <w:rsid w:val="4D29A243"/>
    <w:rsid w:val="4D334737"/>
    <w:rsid w:val="4D9CAF60"/>
    <w:rsid w:val="4DEB12A4"/>
    <w:rsid w:val="4DF4A8FE"/>
    <w:rsid w:val="4E4E6529"/>
    <w:rsid w:val="4E513EE2"/>
    <w:rsid w:val="4E815227"/>
    <w:rsid w:val="4E927B61"/>
    <w:rsid w:val="4EE4944D"/>
    <w:rsid w:val="4EF3105E"/>
    <w:rsid w:val="4F06D7D4"/>
    <w:rsid w:val="4F0B1DE4"/>
    <w:rsid w:val="4F1E7CA5"/>
    <w:rsid w:val="4F1EB7B2"/>
    <w:rsid w:val="4F76CB4F"/>
    <w:rsid w:val="4FA79731"/>
    <w:rsid w:val="4FC34F76"/>
    <w:rsid w:val="4FEA358A"/>
    <w:rsid w:val="504CC187"/>
    <w:rsid w:val="504F634B"/>
    <w:rsid w:val="50BB8F69"/>
    <w:rsid w:val="50DBFC56"/>
    <w:rsid w:val="5137AC10"/>
    <w:rsid w:val="51784AE1"/>
    <w:rsid w:val="5184905D"/>
    <w:rsid w:val="518AAC79"/>
    <w:rsid w:val="5284F3BF"/>
    <w:rsid w:val="528EB2AB"/>
    <w:rsid w:val="52BE83C7"/>
    <w:rsid w:val="52DF879C"/>
    <w:rsid w:val="530E7E57"/>
    <w:rsid w:val="5319CFF1"/>
    <w:rsid w:val="5346144E"/>
    <w:rsid w:val="53744ACF"/>
    <w:rsid w:val="53C30BD7"/>
    <w:rsid w:val="542BCC02"/>
    <w:rsid w:val="544696EA"/>
    <w:rsid w:val="547B30BF"/>
    <w:rsid w:val="54A130B4"/>
    <w:rsid w:val="54C3F272"/>
    <w:rsid w:val="550A48A1"/>
    <w:rsid w:val="5519177B"/>
    <w:rsid w:val="5522B7C8"/>
    <w:rsid w:val="55A7C145"/>
    <w:rsid w:val="56143605"/>
    <w:rsid w:val="56F8D4DF"/>
    <w:rsid w:val="5719582C"/>
    <w:rsid w:val="5740FF3F"/>
    <w:rsid w:val="574B79CF"/>
    <w:rsid w:val="5773BCDA"/>
    <w:rsid w:val="577A22BB"/>
    <w:rsid w:val="578AD06A"/>
    <w:rsid w:val="57A48B07"/>
    <w:rsid w:val="57E501F4"/>
    <w:rsid w:val="581DE59E"/>
    <w:rsid w:val="588A5F31"/>
    <w:rsid w:val="58DC1E81"/>
    <w:rsid w:val="58F154FD"/>
    <w:rsid w:val="5906601E"/>
    <w:rsid w:val="596C8A84"/>
    <w:rsid w:val="5976658E"/>
    <w:rsid w:val="5A52377B"/>
    <w:rsid w:val="5A5505F2"/>
    <w:rsid w:val="5A5CA67C"/>
    <w:rsid w:val="5AFB3C84"/>
    <w:rsid w:val="5B192A9A"/>
    <w:rsid w:val="5B34D5B7"/>
    <w:rsid w:val="5B35CBEE"/>
    <w:rsid w:val="5B664F74"/>
    <w:rsid w:val="5B8A2290"/>
    <w:rsid w:val="5BBCE617"/>
    <w:rsid w:val="5BEE84AD"/>
    <w:rsid w:val="5C120003"/>
    <w:rsid w:val="5C26D3A5"/>
    <w:rsid w:val="5C4E6C8C"/>
    <w:rsid w:val="5C7A24B4"/>
    <w:rsid w:val="5CA52502"/>
    <w:rsid w:val="5CAC4041"/>
    <w:rsid w:val="5CD0A618"/>
    <w:rsid w:val="5D0CA3B2"/>
    <w:rsid w:val="5D0F0D4A"/>
    <w:rsid w:val="5D52BD89"/>
    <w:rsid w:val="5D52DAA4"/>
    <w:rsid w:val="5D5A4586"/>
    <w:rsid w:val="5D786CE8"/>
    <w:rsid w:val="5DA2A9F7"/>
    <w:rsid w:val="5DFB67E4"/>
    <w:rsid w:val="5E94F40A"/>
    <w:rsid w:val="5EE6F050"/>
    <w:rsid w:val="5F3C25F7"/>
    <w:rsid w:val="5FE7E838"/>
    <w:rsid w:val="5FF92EBD"/>
    <w:rsid w:val="60313B0F"/>
    <w:rsid w:val="609B9A92"/>
    <w:rsid w:val="60B8CDDF"/>
    <w:rsid w:val="60F26172"/>
    <w:rsid w:val="60F3CF2E"/>
    <w:rsid w:val="61017609"/>
    <w:rsid w:val="61656A8B"/>
    <w:rsid w:val="61BAE31B"/>
    <w:rsid w:val="6237EB45"/>
    <w:rsid w:val="6274D852"/>
    <w:rsid w:val="62E9A251"/>
    <w:rsid w:val="63D3E7FC"/>
    <w:rsid w:val="6406986A"/>
    <w:rsid w:val="644754D7"/>
    <w:rsid w:val="6489E850"/>
    <w:rsid w:val="649619E6"/>
    <w:rsid w:val="64BFBE64"/>
    <w:rsid w:val="64DF82AD"/>
    <w:rsid w:val="6517B07F"/>
    <w:rsid w:val="6543FADE"/>
    <w:rsid w:val="6547494A"/>
    <w:rsid w:val="658113CD"/>
    <w:rsid w:val="65B65293"/>
    <w:rsid w:val="66208EF9"/>
    <w:rsid w:val="6645C257"/>
    <w:rsid w:val="6660B3B1"/>
    <w:rsid w:val="6677A667"/>
    <w:rsid w:val="66BDF745"/>
    <w:rsid w:val="6701681A"/>
    <w:rsid w:val="6705C22A"/>
    <w:rsid w:val="6738E04F"/>
    <w:rsid w:val="6786A9BD"/>
    <w:rsid w:val="67DC814C"/>
    <w:rsid w:val="67E640A1"/>
    <w:rsid w:val="6812B717"/>
    <w:rsid w:val="6814868E"/>
    <w:rsid w:val="681B8F4D"/>
    <w:rsid w:val="6822B2E6"/>
    <w:rsid w:val="68285F17"/>
    <w:rsid w:val="68A93B32"/>
    <w:rsid w:val="68C7D177"/>
    <w:rsid w:val="68EA3612"/>
    <w:rsid w:val="68FD7357"/>
    <w:rsid w:val="691331C1"/>
    <w:rsid w:val="69CD6F89"/>
    <w:rsid w:val="69D3EF67"/>
    <w:rsid w:val="6ABF37DF"/>
    <w:rsid w:val="6B11A91D"/>
    <w:rsid w:val="6B2DBA30"/>
    <w:rsid w:val="6B688199"/>
    <w:rsid w:val="6BB8D5CB"/>
    <w:rsid w:val="6BFD5D55"/>
    <w:rsid w:val="6C1C3103"/>
    <w:rsid w:val="6C86F1C3"/>
    <w:rsid w:val="6CA2E6A1"/>
    <w:rsid w:val="6CBEED2F"/>
    <w:rsid w:val="6CC38109"/>
    <w:rsid w:val="6D0451FA"/>
    <w:rsid w:val="6D481B5C"/>
    <w:rsid w:val="6D544DED"/>
    <w:rsid w:val="6E51051D"/>
    <w:rsid w:val="6E7E961C"/>
    <w:rsid w:val="6E81DCF0"/>
    <w:rsid w:val="6F0286BE"/>
    <w:rsid w:val="6F0363A8"/>
    <w:rsid w:val="6F2C9BA2"/>
    <w:rsid w:val="6F34A503"/>
    <w:rsid w:val="6F76279C"/>
    <w:rsid w:val="701DAD51"/>
    <w:rsid w:val="7033160D"/>
    <w:rsid w:val="7058D4A7"/>
    <w:rsid w:val="705C71FC"/>
    <w:rsid w:val="7098C34B"/>
    <w:rsid w:val="70ECA331"/>
    <w:rsid w:val="70F7E7C9"/>
    <w:rsid w:val="711DBE80"/>
    <w:rsid w:val="71306B30"/>
    <w:rsid w:val="717EC01B"/>
    <w:rsid w:val="71A3EC61"/>
    <w:rsid w:val="7226CD89"/>
    <w:rsid w:val="72475AA9"/>
    <w:rsid w:val="72B82CC4"/>
    <w:rsid w:val="735D0FAB"/>
    <w:rsid w:val="73A26FF1"/>
    <w:rsid w:val="7449CEC1"/>
    <w:rsid w:val="745892C2"/>
    <w:rsid w:val="74FF321D"/>
    <w:rsid w:val="750F63DF"/>
    <w:rsid w:val="75139422"/>
    <w:rsid w:val="75205298"/>
    <w:rsid w:val="752174FA"/>
    <w:rsid w:val="753AAE41"/>
    <w:rsid w:val="7571CF19"/>
    <w:rsid w:val="75F29A00"/>
    <w:rsid w:val="76A3ECF2"/>
    <w:rsid w:val="77099B8D"/>
    <w:rsid w:val="770EFC4D"/>
    <w:rsid w:val="77903A0E"/>
    <w:rsid w:val="77F8E082"/>
    <w:rsid w:val="78100D8E"/>
    <w:rsid w:val="7867F884"/>
    <w:rsid w:val="787B81BE"/>
    <w:rsid w:val="78A10C9B"/>
    <w:rsid w:val="78A6B26C"/>
    <w:rsid w:val="78C52D06"/>
    <w:rsid w:val="78D999A3"/>
    <w:rsid w:val="78EAEEC2"/>
    <w:rsid w:val="7900F285"/>
    <w:rsid w:val="7904171F"/>
    <w:rsid w:val="790ED9EF"/>
    <w:rsid w:val="792E4365"/>
    <w:rsid w:val="798BBD1C"/>
    <w:rsid w:val="79A7682A"/>
    <w:rsid w:val="79EF81C6"/>
    <w:rsid w:val="7A865F15"/>
    <w:rsid w:val="7A89CBDA"/>
    <w:rsid w:val="7A943E9E"/>
    <w:rsid w:val="7AB97010"/>
    <w:rsid w:val="7BB2EFBE"/>
    <w:rsid w:val="7BFECDC3"/>
    <w:rsid w:val="7C0417E7"/>
    <w:rsid w:val="7C6BE88C"/>
    <w:rsid w:val="7D4003EB"/>
    <w:rsid w:val="7D566351"/>
    <w:rsid w:val="7D6E1937"/>
    <w:rsid w:val="7D724F2C"/>
    <w:rsid w:val="7D7435BD"/>
    <w:rsid w:val="7DCB8560"/>
    <w:rsid w:val="7DCDC3CC"/>
    <w:rsid w:val="7DDA44C4"/>
    <w:rsid w:val="7E4316A7"/>
    <w:rsid w:val="7E6EEBB8"/>
    <w:rsid w:val="7E81FF8B"/>
    <w:rsid w:val="7EF833EF"/>
    <w:rsid w:val="7F11A9BD"/>
    <w:rsid w:val="7F20980E"/>
    <w:rsid w:val="7F7E9B10"/>
    <w:rsid w:val="7FA9BBA3"/>
    <w:rsid w:val="7FB22993"/>
    <w:rsid w:val="7FB8FE98"/>
    <w:rsid w:val="7FBA8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E9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ata.worldbank.org/indicator/SP.DYN.LE00.IN"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data.worldbank.org/indicator/SP.POP.TOTL" TargetMode="Externa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data.worldbank.org/indicator/SP.DYN.LE00.IN"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github.com/kiranshahi/Life-expectancy-prediction" TargetMode="External"/><Relationship Id="rId5" Type="http://schemas.openxmlformats.org/officeDocument/2006/relationships/hyperlink" Target="https://data.worldbank.org/indicator/SP.POP.TOT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2662</Words>
  <Characters>15176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17803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Katragadda, Bhavishya Chowdary</dc:creator>
  <cp:lastModifiedBy>Bhavishya Chowdary Katragadda</cp:lastModifiedBy>
  <cp:revision>2</cp:revision>
  <dcterms:created xsi:type="dcterms:W3CDTF">2023-12-02T01:48:00Z</dcterms:created>
  <dcterms:modified xsi:type="dcterms:W3CDTF">2023-12-02T01:48:00Z</dcterms:modified>
</cp:coreProperties>
</file>