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line="276" w:lineRule="auto"/>
        <w:jc w:val="center"/>
      </w:pPr>
      <w:r>
        <w:rPr>
          <w:rFonts w:ascii="Times New Roman" w:hAnsi="Times New Roman"/>
          <w:b/>
          <w:i w:val="0"/>
          <w:sz w:val="28"/>
        </w:rPr>
        <w:t>A PROJECT REPORT ON</w:t>
      </w:r>
    </w:p>
    <w:p>
      <w:pPr>
        <w:spacing w:before="120" w:after="80" w:line="276" w:lineRule="auto"/>
        <w:jc w:val="center"/>
      </w:pPr>
      <w:r>
        <w:rPr>
          <w:rFonts w:ascii="Times New Roman" w:hAnsi="Times New Roman"/>
          <w:b/>
          <w:i w:val="0"/>
          <w:color w:val="1B2A4A"/>
          <w:sz w:val="44"/>
        </w:rPr>
        <w:t>“CHAINSHIELD TRANSPORTATION SYSTEM”</w:t>
      </w:r>
    </w:p>
    <w:p>
      <w:pPr>
        <w:spacing w:before="0" w:after="800" w:line="276" w:lineRule="auto"/>
        <w:jc w:val="center"/>
      </w:pPr>
      <w:r>
        <w:rPr>
          <w:rFonts w:ascii="Times New Roman" w:hAnsi="Times New Roman"/>
          <w:b w:val="0"/>
          <w:i/>
          <w:sz w:val="26"/>
        </w:rPr>
        <w:t>Real-Time Disruption Prediction &amp; Route Optimisation for Logistics</w:t>
      </w:r>
    </w:p>
    <w:p>
      <w:pPr>
        <w:spacing w:before="0" w:after="80" w:line="276" w:lineRule="auto"/>
        <w:jc w:val="center"/>
      </w:pPr>
      <w:r>
        <w:rPr>
          <w:rFonts w:ascii="Times New Roman" w:hAnsi="Times New Roman"/>
          <w:b w:val="0"/>
          <w:i w:val="0"/>
          <w:sz w:val="26"/>
        </w:rPr>
        <w:t>Submitted in Fulfillment of the Requirement</w:t>
      </w:r>
    </w:p>
    <w:p>
      <w:pPr>
        <w:spacing w:before="0" w:after="80" w:line="276" w:lineRule="auto"/>
        <w:jc w:val="center"/>
      </w:pPr>
      <w:r>
        <w:rPr>
          <w:rFonts w:ascii="Times New Roman" w:hAnsi="Times New Roman"/>
          <w:b w:val="0"/>
          <w:i w:val="0"/>
          <w:sz w:val="26"/>
        </w:rPr>
        <w:t>for Completion of Semester – 3 in</w:t>
      </w:r>
    </w:p>
    <w:p>
      <w:pPr>
        <w:spacing w:before="0" w:after="80" w:line="276" w:lineRule="auto"/>
        <w:jc w:val="center"/>
      </w:pPr>
      <w:r>
        <w:rPr>
          <w:rFonts w:ascii="Times New Roman" w:hAnsi="Times New Roman"/>
          <w:b/>
          <w:i w:val="0"/>
          <w:sz w:val="28"/>
        </w:rPr>
        <w:t>Master of Computer Application (MCA)</w:t>
      </w:r>
    </w:p>
    <w:p>
      <w:pPr>
        <w:spacing w:before="0" w:after="800" w:line="276" w:lineRule="auto"/>
        <w:jc w:val="center"/>
      </w:pPr>
      <w:r>
        <w:rPr>
          <w:rFonts w:ascii="Times New Roman" w:hAnsi="Times New Roman"/>
          <w:b w:val="0"/>
          <w:i w:val="0"/>
          <w:sz w:val="26"/>
        </w:rPr>
        <w:t>Academic Year 2026-27</w:t>
      </w:r>
    </w:p>
    <w:p>
      <w:pPr>
        <w:spacing w:before="0" w:after="80" w:line="276" w:lineRule="auto"/>
        <w:jc w:val="center"/>
      </w:pPr>
      <w:r>
        <w:rPr>
          <w:rFonts w:ascii="Times New Roman" w:hAnsi="Times New Roman"/>
          <w:b w:val="0"/>
          <w:i w:val="0"/>
          <w:sz w:val="26"/>
        </w:rPr>
        <w:t>To</w:t>
      </w:r>
    </w:p>
    <w:p>
      <w:pPr>
        <w:spacing w:before="0" w:after="80" w:line="276" w:lineRule="auto"/>
        <w:jc w:val="center"/>
      </w:pPr>
      <w:r>
        <w:rPr>
          <w:rFonts w:ascii="Times New Roman" w:hAnsi="Times New Roman"/>
          <w:b/>
          <w:i w:val="0"/>
          <w:sz w:val="30"/>
        </w:rPr>
        <w:t>LJ INSTITUTE OF COMPUTER APPLICATION</w:t>
      </w:r>
    </w:p>
    <w:p>
      <w:pPr>
        <w:spacing w:before="0" w:after="1200" w:line="276" w:lineRule="auto"/>
        <w:jc w:val="center"/>
      </w:pPr>
      <w:r>
        <w:rPr>
          <w:rFonts w:ascii="Times New Roman" w:hAnsi="Times New Roman"/>
          <w:b w:val="0"/>
          <w:i w:val="0"/>
          <w:sz w:val="26"/>
        </w:rPr>
        <w:t>Affiliated to LJK University</w:t>
      </w:r>
    </w:p>
    <w:tbl>
      <w:tblPr>
        <w:tblW w:type="auto" w:w="0"/>
        <w:jc w:val="center"/>
        <w:tblLayout w:type="fixed"/>
        <w:tblLook w:firstColumn="1" w:firstRow="1" w:lastColumn="0" w:lastRow="0" w:noHBand="0" w:noVBand="1" w:val="04A0"/>
      </w:tblPr>
      <w:tblGrid>
        <w:gridCol w:w="3456"/>
        <w:gridCol w:w="5472"/>
      </w:tblGrid>
      <w:tr>
        <w:tc>
          <w:tcPr>
            <w:tcW w:type="dxa" w:w="3456"/>
            <w:vAlign w:val="top"/>
          </w:tcPr>
          <w:p>
            <w:pPr>
              <w:spacing w:after="20" w:before="20" w:line="240" w:lineRule="auto"/>
              <w:jc w:val="left"/>
            </w:pPr>
            <w:r/>
            <w:r>
              <w:rPr>
                <w:rFonts w:ascii="Times New Roman" w:hAnsi="Times New Roman"/>
                <w:b/>
                <w:i w:val="0"/>
                <w:sz w:val="24"/>
              </w:rPr>
              <w:t>Guided By:</w:t>
            </w:r>
          </w:p>
          <w:p>
            <w:pPr>
              <w:spacing w:after="20" w:before="20" w:line="240" w:lineRule="auto"/>
              <w:jc w:val="left"/>
            </w:pPr>
            <w:r>
              <w:rPr>
                <w:rFonts w:ascii="Times New Roman" w:hAnsi="Times New Roman"/>
                <w:b w:val="0"/>
                <w:i w:val="0"/>
                <w:sz w:val="24"/>
              </w:rPr>
              <w:t>Prof. Dhaval Shah</w:t>
            </w:r>
          </w:p>
        </w:tc>
        <w:tc>
          <w:tcPr>
            <w:tcW w:type="dxa" w:w="5472"/>
            <w:vAlign w:val="top"/>
          </w:tcPr>
          <w:p>
            <w:pPr>
              <w:spacing w:after="20" w:before="20" w:line="240" w:lineRule="auto"/>
              <w:jc w:val="left"/>
            </w:pPr>
            <w:r/>
            <w:r>
              <w:rPr>
                <w:rFonts w:ascii="Times New Roman" w:hAnsi="Times New Roman"/>
                <w:b/>
                <w:i w:val="0"/>
                <w:sz w:val="24"/>
              </w:rPr>
              <w:t>Prepared By: (Group No. 59)</w:t>
            </w:r>
          </w:p>
          <w:p>
            <w:pPr>
              <w:spacing w:after="20" w:before="20" w:line="240" w:lineRule="auto"/>
              <w:jc w:val="left"/>
            </w:pPr>
            <w:r>
              <w:rPr>
                <w:rFonts w:ascii="Times New Roman" w:hAnsi="Times New Roman"/>
                <w:b w:val="0"/>
                <w:i w:val="0"/>
                <w:sz w:val="24"/>
              </w:rPr>
              <w:t>Bhavik A. Visani (D51 – 25004401110170)</w:t>
            </w:r>
          </w:p>
          <w:p>
            <w:pPr>
              <w:spacing w:after="20" w:before="20" w:line="240" w:lineRule="auto"/>
              <w:jc w:val="left"/>
            </w:pPr>
            <w:r>
              <w:rPr>
                <w:rFonts w:ascii="Times New Roman" w:hAnsi="Times New Roman"/>
                <w:b w:val="0"/>
                <w:i w:val="0"/>
                <w:sz w:val="24"/>
              </w:rPr>
              <w:t>Diya Shah (D36 – 25003401110017)</w:t>
            </w:r>
          </w:p>
          <w:p>
            <w:pPr>
              <w:spacing w:after="20" w:before="20" w:line="240" w:lineRule="auto"/>
              <w:jc w:val="left"/>
            </w:pPr>
            <w:r>
              <w:rPr>
                <w:rFonts w:ascii="Times New Roman" w:hAnsi="Times New Roman"/>
                <w:b w:val="0"/>
                <w:i w:val="0"/>
                <w:sz w:val="24"/>
              </w:rPr>
              <w:t>Shruti Somani (D42 – 25004401110259)</w:t>
            </w:r>
          </w:p>
        </w:tc>
      </w:tr>
    </w:tbl>
    <w:p>
      <w:r>
        <w:br w:type="page"/>
      </w:r>
    </w:p>
    <w:p>
      <w:pPr>
        <w:pStyle w:val="Heading1"/>
        <w:pBdr>
          <w:bottom w:val="single" w:sz="12" w:space="4" w:color="1B2A4A"/>
        </w:pBdr>
      </w:pPr>
      <w:r>
        <w:t>DECLARATION</w:t>
      </w:r>
    </w:p>
    <w:p>
      <w:pPr>
        <w:jc w:val="both"/>
      </w:pPr>
      <w:r>
        <w:rPr>
          <w:rFonts w:ascii="Times New Roman" w:hAnsi="Times New Roman"/>
          <w:b w:val="0"/>
          <w:i w:val="0"/>
        </w:rPr>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pPr>
        <w:jc w:val="both"/>
      </w:pPr>
      <w:r>
        <w:rPr>
          <w:rFonts w:ascii="Times New Roman" w:hAnsi="Times New Roman"/>
          <w:b w:val="0"/>
          <w:i w:val="0"/>
        </w:rP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tbl>
      <w:tblPr>
        <w:tblW w:type="auto" w:w="0"/>
        <w:tblLook w:firstColumn="1" w:firstRow="1" w:lastColumn="0" w:lastRow="0" w:noHBand="0" w:noVBand="1" w:val="04A0"/>
      </w:tblPr>
      <w:tblGrid>
        <w:gridCol w:w="4514"/>
        <w:gridCol w:w="4514"/>
      </w:tblGrid>
      <w:tr>
        <w:tc>
          <w:tcPr>
            <w:tcW w:type="dxa" w:w="4514"/>
            <w:vAlign w:val="center"/>
          </w:tcPr>
          <w:p>
            <w:pPr>
              <w:spacing w:after="20" w:before="20" w:line="240" w:lineRule="auto"/>
              <w:jc w:val="left"/>
            </w:pPr>
            <w:r/>
            <w:r>
              <w:rPr>
                <w:rFonts w:ascii="Times New Roman" w:hAnsi="Times New Roman"/>
                <w:b w:val="0"/>
                <w:i w:val="0"/>
                <w:sz w:val="24"/>
              </w:rPr>
              <w:t>Date: __________________</w:t>
            </w:r>
          </w:p>
        </w:tc>
        <w:tc>
          <w:tcPr>
            <w:tcW w:type="dxa" w:w="4514"/>
            <w:vAlign w:val="center"/>
          </w:tcPr>
          <w:p>
            <w:pPr>
              <w:spacing w:after="20" w:before="20" w:line="240" w:lineRule="auto"/>
              <w:jc w:val="left"/>
            </w:pPr>
            <w:r/>
            <w:r>
              <w:rPr>
                <w:rFonts w:ascii="Times New Roman" w:hAnsi="Times New Roman"/>
                <w:b w:val="0"/>
                <w:i w:val="0"/>
                <w:sz w:val="24"/>
              </w:rPr>
              <w:t>Place: Ahmedabad</w:t>
            </w:r>
          </w:p>
        </w:tc>
      </w:tr>
    </w:tbl>
    <w:p/>
    <w:p/>
    <w:p>
      <w:pPr>
        <w:jc w:val="left"/>
      </w:pPr>
      <w:r>
        <w:rPr>
          <w:rFonts w:ascii="Times New Roman" w:hAnsi="Times New Roman"/>
          <w:b/>
          <w:i w:val="0"/>
        </w:rPr>
        <w:t>Bhavik A. Visani (D51)</w:t>
      </w:r>
      <w:r>
        <w:rPr>
          <w:rFonts w:ascii="Times New Roman" w:hAnsi="Times New Roman"/>
          <w:b w:val="0"/>
          <w:i w:val="0"/>
        </w:rPr>
        <w:tab/>
        <w:tab/>
        <w:t>____________________</w:t>
      </w:r>
    </w:p>
    <w:p>
      <w:pPr>
        <w:jc w:val="left"/>
      </w:pPr>
      <w:r>
        <w:rPr>
          <w:rFonts w:ascii="Times New Roman" w:hAnsi="Times New Roman"/>
          <w:b/>
          <w:i w:val="0"/>
        </w:rPr>
        <w:t>Diya Shah (D36)</w:t>
      </w:r>
      <w:r>
        <w:rPr>
          <w:rFonts w:ascii="Times New Roman" w:hAnsi="Times New Roman"/>
          <w:b w:val="0"/>
          <w:i w:val="0"/>
        </w:rPr>
        <w:tab/>
        <w:tab/>
        <w:t>____________________</w:t>
      </w:r>
    </w:p>
    <w:p>
      <w:pPr>
        <w:jc w:val="left"/>
      </w:pPr>
      <w:r>
        <w:rPr>
          <w:rFonts w:ascii="Times New Roman" w:hAnsi="Times New Roman"/>
          <w:b/>
          <w:i w:val="0"/>
        </w:rPr>
        <w:t>Shruti Somani (D42)</w:t>
      </w:r>
      <w:r>
        <w:rPr>
          <w:rFonts w:ascii="Times New Roman" w:hAnsi="Times New Roman"/>
          <w:b w:val="0"/>
          <w:i w:val="0"/>
        </w:rPr>
        <w:tab/>
        <w:tab/>
        <w:t>____________________</w:t>
      </w:r>
    </w:p>
    <w:p>
      <w:pPr>
        <w:sectPr>
          <w:headerReference w:type="default" r:id="rId9"/>
          <w:footerReference w:type="default" r:id="rId10"/>
          <w:pgSz w:w="11909" w:h="16834"/>
          <w:pgMar w:top="1296" w:right="1296" w:bottom="1296" w:left="1584" w:header="576" w:footer="576" w:gutter="0"/>
          <w:cols w:space="720"/>
          <w:titlePg/>
          <w:docGrid w:linePitch="360"/>
        </w:sectPr>
      </w:pPr>
    </w:p>
    <w:p>
      <w:pPr>
        <w:spacing w:before="120" w:after="360" w:line="240" w:lineRule="auto"/>
        <w:jc w:val="center"/>
      </w:pPr>
      <w:r>
        <w:rPr>
          <w:rFonts w:ascii="Times New Roman" w:hAnsi="Times New Roman"/>
          <w:b/>
          <w:i w:val="0"/>
          <w:sz w:val="48"/>
        </w:rPr>
        <w:t>L J University</w:t>
      </w:r>
    </w:p>
    <w:p>
      <w:pPr>
        <w:spacing w:before="0" w:after="0" w:line="240" w:lineRule="auto"/>
        <w:jc w:val="center"/>
      </w:pPr>
      <w:r>
        <w:rPr>
          <w:rFonts w:ascii="Times New Roman" w:hAnsi="Times New Roman"/>
          <w:b/>
          <w:i w:val="0"/>
          <w:sz w:val="32"/>
        </w:rPr>
        <w:t>School of Computer Applications</w:t>
      </w:r>
    </w:p>
    <w:p>
      <w:pPr>
        <w:spacing w:before="0" w:after="0" w:line="240" w:lineRule="auto"/>
        <w:jc w:val="center"/>
      </w:pPr>
      <w:r>
        <w:rPr>
          <w:rFonts w:ascii="Times New Roman" w:hAnsi="Times New Roman"/>
          <w:b/>
          <w:i w:val="0"/>
          <w:sz w:val="32"/>
        </w:rPr>
        <w:t>Dept. of Master of Computer Applications</w:t>
      </w:r>
    </w:p>
    <w:p>
      <w:pPr>
        <w:spacing w:before="0" w:after="0" w:line="240" w:lineRule="auto"/>
        <w:jc w:val="center"/>
      </w:pPr>
      <w:r>
        <w:rPr>
          <w:rFonts w:ascii="Times New Roman" w:hAnsi="Times New Roman"/>
          <w:b w:val="0"/>
          <w:i w:val="0"/>
          <w:sz w:val="28"/>
        </w:rPr>
        <w:t>Near Sarkhej Cross Roads,</w:t>
      </w:r>
    </w:p>
    <w:p>
      <w:pPr>
        <w:spacing w:before="0" w:after="0" w:line="240" w:lineRule="auto"/>
        <w:jc w:val="center"/>
      </w:pPr>
      <w:r>
        <w:rPr>
          <w:rFonts w:ascii="Times New Roman" w:hAnsi="Times New Roman"/>
          <w:b w:val="0"/>
          <w:i w:val="0"/>
          <w:sz w:val="28"/>
        </w:rPr>
        <w:t>Ahmedabad – 382210, Gujarat, India.</w:t>
      </w:r>
    </w:p>
    <w:p>
      <w:pPr>
        <w:spacing w:before="0" w:after="280" w:line="240" w:lineRule="auto"/>
        <w:jc w:val="center"/>
      </w:pPr>
      <w:r>
        <w:rPr>
          <w:rFonts w:ascii="Times New Roman" w:hAnsi="Times New Roman"/>
          <w:b w:val="0"/>
          <w:i w:val="0"/>
          <w:sz w:val="28"/>
        </w:rPr>
        <w:t>Website: www.ljku.edu.in</w:t>
      </w:r>
    </w:p>
    <w:p>
      <w:pPr>
        <w:jc w:val="center"/>
      </w:pPr>
      <w:r>
        <w:drawing>
          <wp:inline xmlns:a="http://schemas.openxmlformats.org/drawingml/2006/main" xmlns:pic="http://schemas.openxmlformats.org/drawingml/2006/picture">
            <wp:extent cx="1005840" cy="884080"/>
            <wp:docPr id="1" name="Picture 1"/>
            <wp:cNvGraphicFramePr>
              <a:graphicFrameLocks noChangeAspect="1"/>
            </wp:cNvGraphicFramePr>
            <a:graphic>
              <a:graphicData uri="http://schemas.openxmlformats.org/drawingml/2006/picture">
                <pic:pic>
                  <pic:nvPicPr>
                    <pic:cNvPr id="0" name="ljmca_logo.jpeg"/>
                    <pic:cNvPicPr/>
                  </pic:nvPicPr>
                  <pic:blipFill>
                    <a:blip r:embed="rId13"/>
                    <a:stretch>
                      <a:fillRect/>
                    </a:stretch>
                  </pic:blipFill>
                  <pic:spPr>
                    <a:xfrm>
                      <a:off x="0" y="0"/>
                      <a:ext cx="1005840" cy="884080"/>
                    </a:xfrm>
                    <a:prstGeom prst="rect"/>
                  </pic:spPr>
                </pic:pic>
              </a:graphicData>
            </a:graphic>
          </wp:inline>
        </w:drawing>
      </w:r>
    </w:p>
    <w:p>
      <w:pPr>
        <w:spacing w:before="600" w:after="600" w:line="240" w:lineRule="auto"/>
        <w:jc w:val="center"/>
      </w:pPr>
      <w:r>
        <w:rPr>
          <w:rFonts w:ascii="Times New Roman" w:hAnsi="Times New Roman"/>
          <w:b/>
          <w:i w:val="0"/>
          <w:sz w:val="26"/>
        </w:rPr>
        <w:t>CERTIFICATE</w:t>
      </w:r>
    </w:p>
    <w:p>
      <w:pPr>
        <w:spacing w:before="0" w:after="600" w:line="240" w:lineRule="auto"/>
        <w:jc w:val="left"/>
      </w:pPr>
      <w:r>
        <w:rPr>
          <w:rFonts w:ascii="Times New Roman" w:hAnsi="Times New Roman"/>
          <w:b/>
          <w:i w:val="0"/>
          <w:sz w:val="22"/>
        </w:rPr>
        <w:t>DIV:</w:t>
      </w:r>
      <w:r>
        <w:rPr>
          <w:rFonts w:ascii="Times New Roman" w:hAnsi="Times New Roman"/>
          <w:b w:val="0"/>
          <w:i w:val="0"/>
          <w:sz w:val="22"/>
        </w:rPr>
        <w:t xml:space="preserve"> D          </w:t>
      </w:r>
      <w:r>
        <w:rPr>
          <w:rFonts w:ascii="Times New Roman" w:hAnsi="Times New Roman"/>
          <w:b/>
          <w:i w:val="0"/>
          <w:sz w:val="22"/>
        </w:rPr>
        <w:t>ROLL NO:</w:t>
      </w:r>
      <w:r>
        <w:rPr>
          <w:rFonts w:ascii="Times New Roman" w:hAnsi="Times New Roman"/>
          <w:b w:val="0"/>
          <w:i w:val="0"/>
          <w:sz w:val="22"/>
        </w:rPr>
        <w:t xml:space="preserve"> 51          </w:t>
      </w:r>
      <w:r>
        <w:rPr>
          <w:rFonts w:ascii="Times New Roman" w:hAnsi="Times New Roman"/>
          <w:b/>
          <w:i w:val="0"/>
          <w:sz w:val="22"/>
        </w:rPr>
        <w:t>ENROLLMENT NO.:</w:t>
      </w:r>
      <w:r>
        <w:rPr>
          <w:rFonts w:ascii="Times New Roman" w:hAnsi="Times New Roman"/>
          <w:b w:val="0"/>
          <w:i w:val="0"/>
          <w:sz w:val="22"/>
        </w:rPr>
        <w:t xml:space="preserve"> 25004401110170</w:t>
      </w:r>
    </w:p>
    <w:p>
      <w:pPr>
        <w:spacing w:before="0" w:after="480" w:line="480" w:lineRule="auto"/>
        <w:jc w:val="both"/>
      </w:pPr>
      <w:r>
        <w:rPr>
          <w:rFonts w:ascii="Times New Roman" w:hAnsi="Times New Roman"/>
          <w:b w:val="0"/>
          <w:i w:val="0"/>
          <w:sz w:val="24"/>
        </w:rPr>
        <w:t xml:space="preserve">This is to certify that Mr. </w:t>
      </w:r>
      <w:r>
        <w:rPr>
          <w:rFonts w:ascii="Times New Roman" w:hAnsi="Times New Roman"/>
          <w:b/>
          <w:i w:val="0"/>
          <w:sz w:val="24"/>
        </w:rPr>
        <w:t>Bhavik A. Visani</w:t>
      </w:r>
      <w:r>
        <w:rPr>
          <w:rFonts w:ascii="Times New Roman" w:hAnsi="Times New Roman"/>
          <w:b w:val="0"/>
          <w:i w:val="0"/>
          <w:sz w:val="24"/>
        </w:rPr>
        <w:t xml:space="preserve"> studying in Master of Computer Applications (MCA), Semester III, has satisfactorily completed his/her Software Project Titled </w:t>
      </w:r>
      <w:r>
        <w:rPr>
          <w:rFonts w:ascii="Times New Roman" w:hAnsi="Times New Roman"/>
          <w:b/>
          <w:i w:val="0"/>
          <w:sz w:val="24"/>
        </w:rPr>
        <w:t>“ChainShield Transportation System”</w:t>
      </w:r>
      <w:r>
        <w:rPr>
          <w:rFonts w:ascii="Times New Roman" w:hAnsi="Times New Roman"/>
          <w:b w:val="0"/>
          <w:i w:val="0"/>
          <w:sz w:val="24"/>
        </w:rPr>
        <w:t>.</w:t>
      </w:r>
    </w:p>
    <w:p>
      <w:pPr>
        <w:spacing w:before="0" w:after="1440" w:line="240" w:lineRule="auto"/>
        <w:jc w:val="left"/>
      </w:pPr>
      <w:r>
        <w:rPr>
          <w:rFonts w:ascii="Times New Roman" w:hAnsi="Times New Roman"/>
          <w:b/>
          <w:i w:val="0"/>
          <w:sz w:val="24"/>
        </w:rPr>
        <w:t>Date of Submission:</w:t>
      </w:r>
      <w:r>
        <w:rPr>
          <w:rFonts w:ascii="Times New Roman" w:hAnsi="Times New Roman"/>
          <w:b w:val="0"/>
          <w:i w:val="0"/>
          <w:sz w:val="24"/>
        </w:rPr>
        <w:t xml:space="preserve"> ____________________</w:t>
      </w:r>
    </w:p>
    <w:p>
      <w:pPr>
        <w:spacing w:before="0" w:after="0" w:line="240" w:lineRule="auto"/>
        <w:jc w:val="right"/>
      </w:pPr>
      <w:r>
        <w:rPr>
          <w:rFonts w:ascii="Times New Roman" w:hAnsi="Times New Roman"/>
          <w:b/>
          <w:i w:val="0"/>
          <w:sz w:val="24"/>
        </w:rPr>
        <w:t>Prof. Dhaval Shah</w:t>
      </w:r>
    </w:p>
    <w:p>
      <w:pPr>
        <w:spacing w:before="0" w:after="1440" w:line="240" w:lineRule="auto"/>
        <w:jc w:val="right"/>
      </w:pPr>
      <w:r>
        <w:rPr>
          <w:rFonts w:ascii="Times New Roman" w:hAnsi="Times New Roman"/>
          <w:b/>
          <w:i w:val="0"/>
          <w:sz w:val="24"/>
        </w:rPr>
        <w:t>Internal Guide</w:t>
      </w:r>
    </w:p>
    <w:p>
      <w:pPr>
        <w:spacing w:before="0" w:after="0" w:line="240" w:lineRule="auto"/>
        <w:jc w:val="center"/>
      </w:pPr>
      <w:r>
        <w:rPr>
          <w:rFonts w:ascii="Times New Roman" w:hAnsi="Times New Roman"/>
          <w:b/>
          <w:i w:val="0"/>
          <w:sz w:val="24"/>
        </w:rPr>
        <w:t>Dr. Bhavin Shah</w:t>
      </w:r>
    </w:p>
    <w:p>
      <w:pPr>
        <w:spacing w:before="0" w:after="0" w:line="240" w:lineRule="auto"/>
        <w:jc w:val="center"/>
      </w:pPr>
      <w:r>
        <w:rPr>
          <w:rFonts w:ascii="Times New Roman" w:hAnsi="Times New Roman"/>
          <w:b/>
          <w:i w:val="0"/>
          <w:sz w:val="24"/>
        </w:rPr>
        <w:t>HOD</w:t>
      </w:r>
    </w:p>
    <w:p>
      <w:pPr>
        <w:sectPr>
          <w:headerReference w:type="default" r:id="rId11"/>
          <w:footerReference w:type="default" r:id="rId12"/>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pPr>
        <w:spacing w:before="120" w:after="360" w:line="240" w:lineRule="auto"/>
        <w:jc w:val="center"/>
      </w:pPr>
      <w:r>
        <w:rPr>
          <w:rFonts w:ascii="Times New Roman" w:hAnsi="Times New Roman"/>
          <w:b/>
          <w:i w:val="0"/>
          <w:sz w:val="48"/>
        </w:rPr>
        <w:t>L J University</w:t>
      </w:r>
    </w:p>
    <w:p>
      <w:pPr>
        <w:spacing w:before="0" w:after="0" w:line="240" w:lineRule="auto"/>
        <w:jc w:val="center"/>
      </w:pPr>
      <w:r>
        <w:rPr>
          <w:rFonts w:ascii="Times New Roman" w:hAnsi="Times New Roman"/>
          <w:b/>
          <w:i w:val="0"/>
          <w:sz w:val="32"/>
        </w:rPr>
        <w:t>School of Computer Applications</w:t>
      </w:r>
    </w:p>
    <w:p>
      <w:pPr>
        <w:spacing w:before="0" w:after="0" w:line="240" w:lineRule="auto"/>
        <w:jc w:val="center"/>
      </w:pPr>
      <w:r>
        <w:rPr>
          <w:rFonts w:ascii="Times New Roman" w:hAnsi="Times New Roman"/>
          <w:b/>
          <w:i w:val="0"/>
          <w:sz w:val="32"/>
        </w:rPr>
        <w:t>Dept. of Master of Computer Applications</w:t>
      </w:r>
    </w:p>
    <w:p>
      <w:pPr>
        <w:spacing w:before="0" w:after="0" w:line="240" w:lineRule="auto"/>
        <w:jc w:val="center"/>
      </w:pPr>
      <w:r>
        <w:rPr>
          <w:rFonts w:ascii="Times New Roman" w:hAnsi="Times New Roman"/>
          <w:b w:val="0"/>
          <w:i w:val="0"/>
          <w:sz w:val="28"/>
        </w:rPr>
        <w:t>Near Sarkhej Cross Roads,</w:t>
      </w:r>
    </w:p>
    <w:p>
      <w:pPr>
        <w:spacing w:before="0" w:after="0" w:line="240" w:lineRule="auto"/>
        <w:jc w:val="center"/>
      </w:pPr>
      <w:r>
        <w:rPr>
          <w:rFonts w:ascii="Times New Roman" w:hAnsi="Times New Roman"/>
          <w:b w:val="0"/>
          <w:i w:val="0"/>
          <w:sz w:val="28"/>
        </w:rPr>
        <w:t>Ahmedabad – 382210, Gujarat, India.</w:t>
      </w:r>
    </w:p>
    <w:p>
      <w:pPr>
        <w:spacing w:before="0" w:after="280" w:line="240" w:lineRule="auto"/>
        <w:jc w:val="center"/>
      </w:pPr>
      <w:r>
        <w:rPr>
          <w:rFonts w:ascii="Times New Roman" w:hAnsi="Times New Roman"/>
          <w:b w:val="0"/>
          <w:i w:val="0"/>
          <w:sz w:val="28"/>
        </w:rPr>
        <w:t>Website: www.ljku.edu.in</w:t>
      </w:r>
    </w:p>
    <w:p>
      <w:pPr>
        <w:jc w:val="center"/>
      </w:pPr>
      <w:r>
        <w:drawing>
          <wp:inline xmlns:a="http://schemas.openxmlformats.org/drawingml/2006/main" xmlns:pic="http://schemas.openxmlformats.org/drawingml/2006/picture">
            <wp:extent cx="1005840" cy="884080"/>
            <wp:docPr id="2" name="Picture 2"/>
            <wp:cNvGraphicFramePr>
              <a:graphicFrameLocks noChangeAspect="1"/>
            </wp:cNvGraphicFramePr>
            <a:graphic>
              <a:graphicData uri="http://schemas.openxmlformats.org/drawingml/2006/picture">
                <pic:pic>
                  <pic:nvPicPr>
                    <pic:cNvPr id="0" name="ljmca_logo.jpeg"/>
                    <pic:cNvPicPr/>
                  </pic:nvPicPr>
                  <pic:blipFill>
                    <a:blip r:embed="rId13"/>
                    <a:stretch>
                      <a:fillRect/>
                    </a:stretch>
                  </pic:blipFill>
                  <pic:spPr>
                    <a:xfrm>
                      <a:off x="0" y="0"/>
                      <a:ext cx="1005840" cy="884080"/>
                    </a:xfrm>
                    <a:prstGeom prst="rect"/>
                  </pic:spPr>
                </pic:pic>
              </a:graphicData>
            </a:graphic>
          </wp:inline>
        </w:drawing>
      </w:r>
    </w:p>
    <w:p>
      <w:pPr>
        <w:spacing w:before="600" w:after="600" w:line="240" w:lineRule="auto"/>
        <w:jc w:val="center"/>
      </w:pPr>
      <w:r>
        <w:rPr>
          <w:rFonts w:ascii="Times New Roman" w:hAnsi="Times New Roman"/>
          <w:b/>
          <w:i w:val="0"/>
          <w:sz w:val="26"/>
        </w:rPr>
        <w:t>CERTIFICATE</w:t>
      </w:r>
    </w:p>
    <w:p>
      <w:pPr>
        <w:spacing w:before="0" w:after="600" w:line="240" w:lineRule="auto"/>
        <w:jc w:val="left"/>
      </w:pPr>
      <w:r>
        <w:rPr>
          <w:rFonts w:ascii="Times New Roman" w:hAnsi="Times New Roman"/>
          <w:b/>
          <w:i w:val="0"/>
          <w:sz w:val="22"/>
        </w:rPr>
        <w:t>DIV:</w:t>
      </w:r>
      <w:r>
        <w:rPr>
          <w:rFonts w:ascii="Times New Roman" w:hAnsi="Times New Roman"/>
          <w:b w:val="0"/>
          <w:i w:val="0"/>
          <w:sz w:val="22"/>
        </w:rPr>
        <w:t xml:space="preserve"> D          </w:t>
      </w:r>
      <w:r>
        <w:rPr>
          <w:rFonts w:ascii="Times New Roman" w:hAnsi="Times New Roman"/>
          <w:b/>
          <w:i w:val="0"/>
          <w:sz w:val="22"/>
        </w:rPr>
        <w:t>ROLL NO:</w:t>
      </w:r>
      <w:r>
        <w:rPr>
          <w:rFonts w:ascii="Times New Roman" w:hAnsi="Times New Roman"/>
          <w:b w:val="0"/>
          <w:i w:val="0"/>
          <w:sz w:val="22"/>
        </w:rPr>
        <w:t xml:space="preserve"> 36          </w:t>
      </w:r>
      <w:r>
        <w:rPr>
          <w:rFonts w:ascii="Times New Roman" w:hAnsi="Times New Roman"/>
          <w:b/>
          <w:i w:val="0"/>
          <w:sz w:val="22"/>
        </w:rPr>
        <w:t>ENROLLMENT NO.:</w:t>
      </w:r>
      <w:r>
        <w:rPr>
          <w:rFonts w:ascii="Times New Roman" w:hAnsi="Times New Roman"/>
          <w:b w:val="0"/>
          <w:i w:val="0"/>
          <w:sz w:val="22"/>
        </w:rPr>
        <w:t xml:space="preserve"> 25003401110017</w:t>
      </w:r>
    </w:p>
    <w:p>
      <w:pPr>
        <w:spacing w:before="0" w:after="480" w:line="480" w:lineRule="auto"/>
        <w:jc w:val="both"/>
      </w:pPr>
      <w:r>
        <w:rPr>
          <w:rFonts w:ascii="Times New Roman" w:hAnsi="Times New Roman"/>
          <w:b w:val="0"/>
          <w:i w:val="0"/>
          <w:sz w:val="24"/>
        </w:rPr>
        <w:t xml:space="preserve">This is to certify that Ms. </w:t>
      </w:r>
      <w:r>
        <w:rPr>
          <w:rFonts w:ascii="Times New Roman" w:hAnsi="Times New Roman"/>
          <w:b/>
          <w:i w:val="0"/>
          <w:sz w:val="24"/>
        </w:rPr>
        <w:t>Diya Shah</w:t>
      </w:r>
      <w:r>
        <w:rPr>
          <w:rFonts w:ascii="Times New Roman" w:hAnsi="Times New Roman"/>
          <w:b w:val="0"/>
          <w:i w:val="0"/>
          <w:sz w:val="24"/>
        </w:rPr>
        <w:t xml:space="preserve"> studying in Master of Computer Applications (MCA), Semester III, has satisfactorily completed his/her Software Project Titled </w:t>
      </w:r>
      <w:r>
        <w:rPr>
          <w:rFonts w:ascii="Times New Roman" w:hAnsi="Times New Roman"/>
          <w:b/>
          <w:i w:val="0"/>
          <w:sz w:val="24"/>
        </w:rPr>
        <w:t>“ChainShield Transportation System”</w:t>
      </w:r>
      <w:r>
        <w:rPr>
          <w:rFonts w:ascii="Times New Roman" w:hAnsi="Times New Roman"/>
          <w:b w:val="0"/>
          <w:i w:val="0"/>
          <w:sz w:val="24"/>
        </w:rPr>
        <w:t>.</w:t>
      </w:r>
    </w:p>
    <w:p>
      <w:pPr>
        <w:spacing w:before="0" w:after="1440" w:line="240" w:lineRule="auto"/>
        <w:jc w:val="left"/>
      </w:pPr>
      <w:r>
        <w:rPr>
          <w:rFonts w:ascii="Times New Roman" w:hAnsi="Times New Roman"/>
          <w:b/>
          <w:i w:val="0"/>
          <w:sz w:val="24"/>
        </w:rPr>
        <w:t>Date of Submission:</w:t>
      </w:r>
      <w:r>
        <w:rPr>
          <w:rFonts w:ascii="Times New Roman" w:hAnsi="Times New Roman"/>
          <w:b w:val="0"/>
          <w:i w:val="0"/>
          <w:sz w:val="24"/>
        </w:rPr>
        <w:t xml:space="preserve"> ____________________</w:t>
      </w:r>
    </w:p>
    <w:p>
      <w:pPr>
        <w:spacing w:before="0" w:after="0" w:line="240" w:lineRule="auto"/>
        <w:jc w:val="right"/>
      </w:pPr>
      <w:r>
        <w:rPr>
          <w:rFonts w:ascii="Times New Roman" w:hAnsi="Times New Roman"/>
          <w:b/>
          <w:i w:val="0"/>
          <w:sz w:val="24"/>
        </w:rPr>
        <w:t>Prof. Dhaval Shah</w:t>
      </w:r>
    </w:p>
    <w:p>
      <w:pPr>
        <w:spacing w:before="0" w:after="1440" w:line="240" w:lineRule="auto"/>
        <w:jc w:val="right"/>
      </w:pPr>
      <w:r>
        <w:rPr>
          <w:rFonts w:ascii="Times New Roman" w:hAnsi="Times New Roman"/>
          <w:b/>
          <w:i w:val="0"/>
          <w:sz w:val="24"/>
        </w:rPr>
        <w:t>Internal Guide</w:t>
      </w:r>
    </w:p>
    <w:p>
      <w:pPr>
        <w:spacing w:before="0" w:after="0" w:line="240" w:lineRule="auto"/>
        <w:jc w:val="center"/>
      </w:pPr>
      <w:r>
        <w:rPr>
          <w:rFonts w:ascii="Times New Roman" w:hAnsi="Times New Roman"/>
          <w:b/>
          <w:i w:val="0"/>
          <w:sz w:val="24"/>
        </w:rPr>
        <w:t>Dr. Bhavin Shah</w:t>
      </w:r>
    </w:p>
    <w:p>
      <w:pPr>
        <w:spacing w:before="0" w:after="0" w:line="240" w:lineRule="auto"/>
        <w:jc w:val="center"/>
      </w:pPr>
      <w:r>
        <w:rPr>
          <w:rFonts w:ascii="Times New Roman" w:hAnsi="Times New Roman"/>
          <w:b/>
          <w:i w:val="0"/>
          <w:sz w:val="24"/>
        </w:rPr>
        <w:t>HOD</w:t>
      </w:r>
    </w:p>
    <w:p>
      <w:pPr>
        <w:sectPr>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pPr>
        <w:spacing w:before="120" w:after="360" w:line="240" w:lineRule="auto"/>
        <w:jc w:val="center"/>
      </w:pPr>
      <w:r>
        <w:rPr>
          <w:rFonts w:ascii="Times New Roman" w:hAnsi="Times New Roman"/>
          <w:b/>
          <w:i w:val="0"/>
          <w:sz w:val="48"/>
        </w:rPr>
        <w:t>L J University</w:t>
      </w:r>
    </w:p>
    <w:p>
      <w:pPr>
        <w:spacing w:before="0" w:after="0" w:line="240" w:lineRule="auto"/>
        <w:jc w:val="center"/>
      </w:pPr>
      <w:r>
        <w:rPr>
          <w:rFonts w:ascii="Times New Roman" w:hAnsi="Times New Roman"/>
          <w:b/>
          <w:i w:val="0"/>
          <w:sz w:val="32"/>
        </w:rPr>
        <w:t>School of Computer Applications</w:t>
      </w:r>
    </w:p>
    <w:p>
      <w:pPr>
        <w:spacing w:before="0" w:after="0" w:line="240" w:lineRule="auto"/>
        <w:jc w:val="center"/>
      </w:pPr>
      <w:r>
        <w:rPr>
          <w:rFonts w:ascii="Times New Roman" w:hAnsi="Times New Roman"/>
          <w:b/>
          <w:i w:val="0"/>
          <w:sz w:val="32"/>
        </w:rPr>
        <w:t>Dept. of Master of Computer Applications</w:t>
      </w:r>
    </w:p>
    <w:p>
      <w:pPr>
        <w:spacing w:before="0" w:after="0" w:line="240" w:lineRule="auto"/>
        <w:jc w:val="center"/>
      </w:pPr>
      <w:r>
        <w:rPr>
          <w:rFonts w:ascii="Times New Roman" w:hAnsi="Times New Roman"/>
          <w:b w:val="0"/>
          <w:i w:val="0"/>
          <w:sz w:val="28"/>
        </w:rPr>
        <w:t>Near Sarkhej Cross Roads,</w:t>
      </w:r>
    </w:p>
    <w:p>
      <w:pPr>
        <w:spacing w:before="0" w:after="0" w:line="240" w:lineRule="auto"/>
        <w:jc w:val="center"/>
      </w:pPr>
      <w:r>
        <w:rPr>
          <w:rFonts w:ascii="Times New Roman" w:hAnsi="Times New Roman"/>
          <w:b w:val="0"/>
          <w:i w:val="0"/>
          <w:sz w:val="28"/>
        </w:rPr>
        <w:t>Ahmedabad – 382210, Gujarat, India.</w:t>
      </w:r>
    </w:p>
    <w:p>
      <w:pPr>
        <w:spacing w:before="0" w:after="280" w:line="240" w:lineRule="auto"/>
        <w:jc w:val="center"/>
      </w:pPr>
      <w:r>
        <w:rPr>
          <w:rFonts w:ascii="Times New Roman" w:hAnsi="Times New Roman"/>
          <w:b w:val="0"/>
          <w:i w:val="0"/>
          <w:sz w:val="28"/>
        </w:rPr>
        <w:t>Website: www.ljku.edu.in</w:t>
      </w:r>
    </w:p>
    <w:p>
      <w:pPr>
        <w:jc w:val="center"/>
      </w:pPr>
      <w:r>
        <w:drawing>
          <wp:inline xmlns:a="http://schemas.openxmlformats.org/drawingml/2006/main" xmlns:pic="http://schemas.openxmlformats.org/drawingml/2006/picture">
            <wp:extent cx="1005840" cy="884080"/>
            <wp:docPr id="3" name="Picture 3"/>
            <wp:cNvGraphicFramePr>
              <a:graphicFrameLocks noChangeAspect="1"/>
            </wp:cNvGraphicFramePr>
            <a:graphic>
              <a:graphicData uri="http://schemas.openxmlformats.org/drawingml/2006/picture">
                <pic:pic>
                  <pic:nvPicPr>
                    <pic:cNvPr id="0" name="ljmca_logo.jpeg"/>
                    <pic:cNvPicPr/>
                  </pic:nvPicPr>
                  <pic:blipFill>
                    <a:blip r:embed="rId13"/>
                    <a:stretch>
                      <a:fillRect/>
                    </a:stretch>
                  </pic:blipFill>
                  <pic:spPr>
                    <a:xfrm>
                      <a:off x="0" y="0"/>
                      <a:ext cx="1005840" cy="884080"/>
                    </a:xfrm>
                    <a:prstGeom prst="rect"/>
                  </pic:spPr>
                </pic:pic>
              </a:graphicData>
            </a:graphic>
          </wp:inline>
        </w:drawing>
      </w:r>
    </w:p>
    <w:p>
      <w:pPr>
        <w:spacing w:before="600" w:after="600" w:line="240" w:lineRule="auto"/>
        <w:jc w:val="center"/>
      </w:pPr>
      <w:r>
        <w:rPr>
          <w:rFonts w:ascii="Times New Roman" w:hAnsi="Times New Roman"/>
          <w:b/>
          <w:i w:val="0"/>
          <w:sz w:val="26"/>
        </w:rPr>
        <w:t>CERTIFICATE</w:t>
      </w:r>
    </w:p>
    <w:p>
      <w:pPr>
        <w:spacing w:before="0" w:after="600" w:line="240" w:lineRule="auto"/>
        <w:jc w:val="left"/>
      </w:pPr>
      <w:r>
        <w:rPr>
          <w:rFonts w:ascii="Times New Roman" w:hAnsi="Times New Roman"/>
          <w:b/>
          <w:i w:val="0"/>
          <w:sz w:val="22"/>
        </w:rPr>
        <w:t>DIV:</w:t>
      </w:r>
      <w:r>
        <w:rPr>
          <w:rFonts w:ascii="Times New Roman" w:hAnsi="Times New Roman"/>
          <w:b w:val="0"/>
          <w:i w:val="0"/>
          <w:sz w:val="22"/>
        </w:rPr>
        <w:t xml:space="preserve"> D          </w:t>
      </w:r>
      <w:r>
        <w:rPr>
          <w:rFonts w:ascii="Times New Roman" w:hAnsi="Times New Roman"/>
          <w:b/>
          <w:i w:val="0"/>
          <w:sz w:val="22"/>
        </w:rPr>
        <w:t>ROLL NO:</w:t>
      </w:r>
      <w:r>
        <w:rPr>
          <w:rFonts w:ascii="Times New Roman" w:hAnsi="Times New Roman"/>
          <w:b w:val="0"/>
          <w:i w:val="0"/>
          <w:sz w:val="22"/>
        </w:rPr>
        <w:t xml:space="preserve"> 42          </w:t>
      </w:r>
      <w:r>
        <w:rPr>
          <w:rFonts w:ascii="Times New Roman" w:hAnsi="Times New Roman"/>
          <w:b/>
          <w:i w:val="0"/>
          <w:sz w:val="22"/>
        </w:rPr>
        <w:t>ENROLLMENT NO.:</w:t>
      </w:r>
      <w:r>
        <w:rPr>
          <w:rFonts w:ascii="Times New Roman" w:hAnsi="Times New Roman"/>
          <w:b w:val="0"/>
          <w:i w:val="0"/>
          <w:sz w:val="22"/>
        </w:rPr>
        <w:t xml:space="preserve"> 25004401110259</w:t>
      </w:r>
    </w:p>
    <w:p>
      <w:pPr>
        <w:spacing w:before="0" w:after="480" w:line="480" w:lineRule="auto"/>
        <w:jc w:val="both"/>
      </w:pPr>
      <w:r>
        <w:rPr>
          <w:rFonts w:ascii="Times New Roman" w:hAnsi="Times New Roman"/>
          <w:b w:val="0"/>
          <w:i w:val="0"/>
          <w:sz w:val="24"/>
        </w:rPr>
        <w:t xml:space="preserve">This is to certify that Ms. </w:t>
      </w:r>
      <w:r>
        <w:rPr>
          <w:rFonts w:ascii="Times New Roman" w:hAnsi="Times New Roman"/>
          <w:b/>
          <w:i w:val="0"/>
          <w:sz w:val="24"/>
        </w:rPr>
        <w:t>Shruti Somani</w:t>
      </w:r>
      <w:r>
        <w:rPr>
          <w:rFonts w:ascii="Times New Roman" w:hAnsi="Times New Roman"/>
          <w:b w:val="0"/>
          <w:i w:val="0"/>
          <w:sz w:val="24"/>
        </w:rPr>
        <w:t xml:space="preserve"> studying in Master of Computer Applications (MCA), Semester III, has satisfactorily completed his/her Software Project Titled </w:t>
      </w:r>
      <w:r>
        <w:rPr>
          <w:rFonts w:ascii="Times New Roman" w:hAnsi="Times New Roman"/>
          <w:b/>
          <w:i w:val="0"/>
          <w:sz w:val="24"/>
        </w:rPr>
        <w:t>“ChainShield Transportation System”</w:t>
      </w:r>
      <w:r>
        <w:rPr>
          <w:rFonts w:ascii="Times New Roman" w:hAnsi="Times New Roman"/>
          <w:b w:val="0"/>
          <w:i w:val="0"/>
          <w:sz w:val="24"/>
        </w:rPr>
        <w:t>.</w:t>
      </w:r>
    </w:p>
    <w:p>
      <w:pPr>
        <w:spacing w:before="0" w:after="1440" w:line="240" w:lineRule="auto"/>
        <w:jc w:val="left"/>
      </w:pPr>
      <w:r>
        <w:rPr>
          <w:rFonts w:ascii="Times New Roman" w:hAnsi="Times New Roman"/>
          <w:b/>
          <w:i w:val="0"/>
          <w:sz w:val="24"/>
        </w:rPr>
        <w:t>Date of Submission:</w:t>
      </w:r>
      <w:r>
        <w:rPr>
          <w:rFonts w:ascii="Times New Roman" w:hAnsi="Times New Roman"/>
          <w:b w:val="0"/>
          <w:i w:val="0"/>
          <w:sz w:val="24"/>
        </w:rPr>
        <w:t xml:space="preserve"> ____________________</w:t>
      </w:r>
    </w:p>
    <w:p>
      <w:pPr>
        <w:spacing w:before="0" w:after="0" w:line="240" w:lineRule="auto"/>
        <w:jc w:val="right"/>
      </w:pPr>
      <w:r>
        <w:rPr>
          <w:rFonts w:ascii="Times New Roman" w:hAnsi="Times New Roman"/>
          <w:b/>
          <w:i w:val="0"/>
          <w:sz w:val="24"/>
        </w:rPr>
        <w:t>Prof. Dhaval Shah</w:t>
      </w:r>
    </w:p>
    <w:p>
      <w:pPr>
        <w:spacing w:before="0" w:after="1440" w:line="240" w:lineRule="auto"/>
        <w:jc w:val="right"/>
      </w:pPr>
      <w:r>
        <w:rPr>
          <w:rFonts w:ascii="Times New Roman" w:hAnsi="Times New Roman"/>
          <w:b/>
          <w:i w:val="0"/>
          <w:sz w:val="24"/>
        </w:rPr>
        <w:t>Internal Guide</w:t>
      </w:r>
    </w:p>
    <w:p>
      <w:pPr>
        <w:spacing w:before="0" w:after="0" w:line="240" w:lineRule="auto"/>
        <w:jc w:val="center"/>
      </w:pPr>
      <w:r>
        <w:rPr>
          <w:rFonts w:ascii="Times New Roman" w:hAnsi="Times New Roman"/>
          <w:b/>
          <w:i w:val="0"/>
          <w:sz w:val="24"/>
        </w:rPr>
        <w:t>Dr. Bhavin Shah</w:t>
      </w:r>
    </w:p>
    <w:p>
      <w:pPr>
        <w:spacing w:before="0" w:after="0" w:line="240" w:lineRule="auto"/>
        <w:jc w:val="center"/>
      </w:pPr>
      <w:r>
        <w:rPr>
          <w:rFonts w:ascii="Times New Roman" w:hAnsi="Times New Roman"/>
          <w:b/>
          <w:i w:val="0"/>
          <w:sz w:val="24"/>
        </w:rPr>
        <w:t>HOD</w:t>
      </w:r>
    </w:p>
    <w:p>
      <w:pPr>
        <w:sectPr>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pPr>
        <w:pStyle w:val="Heading1"/>
        <w:pBdr>
          <w:bottom w:val="single" w:sz="12" w:space="4" w:color="1B2A4A"/>
        </w:pBdr>
      </w:pPr>
      <w:r>
        <w:t>PREFACE</w:t>
      </w:r>
    </w:p>
    <w:p>
      <w:pPr>
        <w:jc w:val="both"/>
      </w:pPr>
      <w:r>
        <w:rPr>
          <w:rFonts w:ascii="Times New Roman" w:hAnsi="Times New Roman"/>
          <w:b w:val="0"/>
          <w:i w:val="0"/>
        </w:rP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pPr>
        <w:jc w:val="both"/>
      </w:pPr>
      <w:r>
        <w:rPr>
          <w:rFonts w:ascii="Times New Roman" w:hAnsi="Times New Roman"/>
          <w:b w:val="0"/>
          <w:i w:val="0"/>
        </w:rP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pPr>
        <w:jc w:val="both"/>
      </w:pPr>
      <w:r>
        <w:rPr>
          <w:rFonts w:ascii="Times New Roman" w:hAnsi="Times New Roman"/>
          <w:b w:val="0"/>
          <w:i w:val="0"/>
        </w:rP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pPr>
        <w:jc w:val="both"/>
      </w:pPr>
      <w:r>
        <w:rPr>
          <w:rFonts w:ascii="Times New Roman" w:hAnsi="Times New Roman"/>
          <w:b w:val="0"/>
          <w:i w:val="0"/>
        </w:rPr>
        <w:t>This report documents the problem definition, requirement analysis, system design, implementation, and testing of the ChainShield Transportation System, prepared as part of the curriculum prescribed for MCA Semester 3 at LJ Institute of Computer Application.</w:t>
      </w:r>
    </w:p>
    <w:p>
      <w:r>
        <w:br w:type="page"/>
      </w:r>
    </w:p>
    <w:p>
      <w:pPr>
        <w:pStyle w:val="Heading1"/>
        <w:pBdr>
          <w:bottom w:val="single" w:sz="12" w:space="4" w:color="1B2A4A"/>
        </w:pBdr>
      </w:pPr>
      <w:r>
        <w:t>ACKNOWLEDGEMENT</w:t>
      </w:r>
    </w:p>
    <w:p>
      <w:pPr>
        <w:jc w:val="both"/>
      </w:pPr>
      <w:r>
        <w:rPr>
          <w:rFonts w:ascii="Times New Roman" w:hAnsi="Times New Roman"/>
          <w:b w:val="0"/>
          <w:i w:val="0"/>
        </w:rPr>
        <w:t>We would like to express our sincere gratitude to everyone who supported us through the course of this project.</w:t>
      </w:r>
    </w:p>
    <w:p>
      <w:pPr>
        <w:jc w:val="both"/>
      </w:pPr>
      <w:r>
        <w:rPr>
          <w:rFonts w:ascii="Times New Roman" w:hAnsi="Times New Roman"/>
          <w:b w:val="0"/>
          <w:i w:val="0"/>
        </w:rPr>
        <w:t>First and foremost, we thank LJK University and LJ Institute of Computer Application for providing us the opportunity and the academic environment to undertake this project as part of our MCA Semester 3 curriculum.</w:t>
      </w:r>
    </w:p>
    <w:p>
      <w:pPr>
        <w:jc w:val="both"/>
      </w:pPr>
      <w:r>
        <w:rPr>
          <w:rFonts w:ascii="Times New Roman" w:hAnsi="Times New Roman"/>
          <w:b w:val="0"/>
          <w:i w:val="0"/>
        </w:rP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pPr>
        <w:jc w:val="both"/>
      </w:pPr>
      <w:r>
        <w:rPr>
          <w:rFonts w:ascii="Times New Roman" w:hAnsi="Times New Roman"/>
          <w:b w:val="0"/>
          <w:i w:val="0"/>
        </w:rPr>
        <w:t>We also extend our thanks to the Director and faculty of LJ Institute of Computer Application for their support, and to our classmates and peers who offered helpful suggestions during discussions on this project.</w:t>
      </w:r>
    </w:p>
    <w:p>
      <w:pPr>
        <w:jc w:val="both"/>
      </w:pPr>
      <w:r>
        <w:rPr>
          <w:rFonts w:ascii="Times New Roman" w:hAnsi="Times New Roman"/>
          <w:b w:val="0"/>
          <w:i w:val="0"/>
        </w:rPr>
        <w:t>Finally, we thank our families for their patience and encouragement throughout this endeavour.</w:t>
      </w:r>
    </w:p>
    <w:p/>
    <w:p>
      <w:pPr>
        <w:jc w:val="left"/>
      </w:pPr>
      <w:r>
        <w:rPr>
          <w:rFonts w:ascii="Times New Roman" w:hAnsi="Times New Roman"/>
          <w:b w:val="0"/>
          <w:i w:val="0"/>
        </w:rPr>
        <w:t>Thank you,</w:t>
      </w:r>
    </w:p>
    <w:p>
      <w:pPr>
        <w:jc w:val="left"/>
      </w:pPr>
      <w:r>
        <w:rPr>
          <w:rFonts w:ascii="Times New Roman" w:hAnsi="Times New Roman"/>
          <w:b/>
          <w:i w:val="0"/>
        </w:rPr>
        <w:t>Bhavik A. Visani, Diya Shah, Shruti Somani</w:t>
      </w:r>
    </w:p>
    <w:p>
      <w:pPr>
        <w:jc w:val="left"/>
      </w:pPr>
      <w:r>
        <w:rPr>
          <w:rFonts w:ascii="Times New Roman" w:hAnsi="Times New Roman"/>
          <w:b w:val="0"/>
          <w:i w:val="0"/>
        </w:rPr>
        <w:t>Group No. 59, MCA Semester 3</w:t>
      </w:r>
    </w:p>
    <w:p>
      <w:r>
        <w:br w:type="page"/>
      </w:r>
    </w:p>
    <w:p>
      <w:pPr>
        <w:pStyle w:val="Heading1"/>
        <w:pBdr>
          <w:bottom w:val="single" w:sz="12" w:space="4" w:color="1B2A4A"/>
        </w:pBdr>
      </w:pPr>
      <w:r>
        <w:t>INDEX</w:t>
      </w:r>
    </w:p>
    <w:tbl>
      <w:tblPr>
        <w:tblStyle w:val="TableGrid"/>
        <w:tblW w:type="auto" w:w="0"/>
        <w:jc w:val="center"/>
        <w:tblLayout w:type="fixed"/>
        <w:tblLook w:firstColumn="1" w:firstRow="1" w:lastColumn="0" w:lastRow="0" w:noHBand="0" w:noVBand="1" w:val="04A0"/>
      </w:tblPr>
      <w:tblGrid>
        <w:gridCol w:w="1296"/>
        <w:gridCol w:w="6192"/>
        <w:gridCol w:w="1440"/>
      </w:tblGrid>
      <w:tr>
        <w:tc>
          <w:tcPr>
            <w:tcW w:type="dxa" w:w="1296"/>
            <w:vAlign w:val="center"/>
            <w:shd w:val="clear" w:color="auto" w:fill="1B2A4A"/>
          </w:tcPr>
          <w:p>
            <w:pPr>
              <w:spacing w:after="20" w:before="20" w:line="240" w:lineRule="auto"/>
              <w:jc w:val="center"/>
            </w:pPr>
            <w:r/>
            <w:r>
              <w:rPr>
                <w:rFonts w:ascii="Times New Roman" w:hAnsi="Times New Roman"/>
                <w:b/>
                <w:i w:val="0"/>
                <w:color w:val="FFFFFF"/>
                <w:sz w:val="24"/>
              </w:rPr>
              <w:t>Sr. No.</w:t>
            </w:r>
          </w:p>
        </w:tc>
        <w:tc>
          <w:tcPr>
            <w:tcW w:type="dxa" w:w="6192"/>
            <w:vAlign w:val="center"/>
            <w:shd w:val="clear" w:color="auto" w:fill="1B2A4A"/>
          </w:tcPr>
          <w:p>
            <w:pPr>
              <w:spacing w:after="20" w:before="20" w:line="240" w:lineRule="auto"/>
              <w:jc w:val="center"/>
            </w:pPr>
            <w:r/>
            <w:r>
              <w:rPr>
                <w:rFonts w:ascii="Times New Roman" w:hAnsi="Times New Roman"/>
                <w:b/>
                <w:i w:val="0"/>
                <w:color w:val="FFFFFF"/>
                <w:sz w:val="24"/>
              </w:rPr>
              <w:t>Particulars</w:t>
            </w:r>
          </w:p>
        </w:tc>
        <w:tc>
          <w:tcPr>
            <w:tcW w:type="dxa" w:w="1440"/>
            <w:vAlign w:val="center"/>
            <w:shd w:val="clear" w:color="auto" w:fill="1B2A4A"/>
          </w:tcPr>
          <w:p>
            <w:pPr>
              <w:spacing w:after="20" w:before="20" w:line="240" w:lineRule="auto"/>
              <w:jc w:val="center"/>
            </w:pPr>
            <w:r/>
            <w:r>
              <w:rPr>
                <w:rFonts w:ascii="Times New Roman" w:hAnsi="Times New Roman"/>
                <w:b/>
                <w:i w:val="0"/>
                <w:color w:val="FFFFFF"/>
                <w:sz w:val="24"/>
              </w:rPr>
              <w:t>Page No.</w:t>
            </w:r>
          </w:p>
        </w:tc>
      </w:tr>
      <w:tr>
        <w:tc>
          <w:tcPr>
            <w:tcW w:type="dxa" w:w="1296"/>
            <w:vAlign w:val="center"/>
          </w:tcPr>
          <w:p>
            <w:pPr>
              <w:spacing w:after="20" w:before="20" w:line="240" w:lineRule="auto"/>
              <w:jc w:val="center"/>
            </w:pPr>
            <w:r/>
            <w:r>
              <w:rPr>
                <w:rFonts w:ascii="Times New Roman" w:hAnsi="Times New Roman"/>
                <w:b w:val="0"/>
                <w:i w:val="0"/>
                <w:sz w:val="24"/>
              </w:rPr>
              <w:t>1</w:t>
            </w:r>
          </w:p>
        </w:tc>
        <w:tc>
          <w:tcPr>
            <w:tcW w:type="dxa" w:w="6192"/>
            <w:vAlign w:val="center"/>
          </w:tcPr>
          <w:p>
            <w:pPr>
              <w:spacing w:after="20" w:before="20" w:line="240" w:lineRule="auto"/>
              <w:jc w:val="left"/>
            </w:pPr>
            <w:r/>
            <w:r>
              <w:rPr>
                <w:rFonts w:ascii="Times New Roman" w:hAnsi="Times New Roman"/>
                <w:b/>
                <w:i w:val="0"/>
                <w:sz w:val="24"/>
              </w:rPr>
              <w:t>Introduction</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1.1  Problem Definition</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1.2  Objective of the New System</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1.3  Core Components, Modules and Features</w:t>
            </w:r>
          </w:p>
        </w:tc>
        <w:tc>
          <w:tcPr>
            <w:tcW w:type="dxa" w:w="1440"/>
            <w:vAlign w:val="center"/>
          </w:tcPr>
          <w:p>
            <w:pPr>
              <w:spacing w:after="20" w:before="20" w:line="240" w:lineRule="auto"/>
              <w:jc w:val="center"/>
            </w:pPr>
            <w:r/>
            <w:r>
              <w:rPr>
                <w:rFonts w:ascii="Times New Roman" w:hAnsi="Times New Roman"/>
                <w:b w:val="0"/>
                <w:i w:val="0"/>
                <w:sz w:val="24"/>
              </w:rPr>
              <w:t>10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1.4  Project Profile</w:t>
            </w:r>
          </w:p>
        </w:tc>
        <w:tc>
          <w:tcPr>
            <w:tcW w:type="dxa" w:w="1440"/>
            <w:vAlign w:val="center"/>
          </w:tcPr>
          <w:p>
            <w:pPr>
              <w:spacing w:after="20" w:before="20" w:line="240" w:lineRule="auto"/>
              <w:jc w:val="center"/>
            </w:pPr>
            <w:r/>
            <w:r>
              <w:rPr>
                <w:rFonts w:ascii="Times New Roman" w:hAnsi="Times New Roman"/>
                <w:b w:val="0"/>
                <w:i w:val="0"/>
                <w:sz w:val="24"/>
              </w:rPr>
              <w:t>13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1.5  Need of the New System</w:t>
            </w:r>
          </w:p>
        </w:tc>
        <w:tc>
          <w:tcPr>
            <w:tcW w:type="dxa" w:w="1440"/>
            <w:vAlign w:val="center"/>
          </w:tcPr>
          <w:p>
            <w:pPr>
              <w:spacing w:after="20" w:before="20" w:line="240" w:lineRule="auto"/>
              <w:jc w:val="center"/>
            </w:pPr>
            <w:r/>
            <w:r>
              <w:rPr>
                <w:rFonts w:ascii="Times New Roman" w:hAnsi="Times New Roman"/>
                <w:b w:val="0"/>
                <w:i w:val="0"/>
                <w:sz w:val="24"/>
              </w:rPr>
              <w:t>13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1.6  Scope of the New System</w:t>
            </w:r>
          </w:p>
        </w:tc>
        <w:tc>
          <w:tcPr>
            <w:tcW w:type="dxa" w:w="1440"/>
            <w:vAlign w:val="center"/>
          </w:tcPr>
          <w:p>
            <w:pPr>
              <w:spacing w:after="20" w:before="20" w:line="240" w:lineRule="auto"/>
              <w:jc w:val="center"/>
            </w:pPr>
            <w:r/>
            <w:r>
              <w:rPr>
                <w:rFonts w:ascii="Times New Roman" w:hAnsi="Times New Roman"/>
                <w:b w:val="0"/>
                <w:i w:val="0"/>
                <w:sz w:val="24"/>
              </w:rPr>
              <w:t>14</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1.7  Advantages and Limitations of the Proposed System</w:t>
            </w:r>
          </w:p>
        </w:tc>
        <w:tc>
          <w:tcPr>
            <w:tcW w:type="dxa" w:w="1440"/>
            <w:vAlign w:val="center"/>
          </w:tcPr>
          <w:p>
            <w:pPr>
              <w:spacing w:after="20" w:before="20" w:line="240" w:lineRule="auto"/>
              <w:jc w:val="center"/>
            </w:pPr>
            <w:r/>
            <w:r>
              <w:rPr>
                <w:rFonts w:ascii="Times New Roman" w:hAnsi="Times New Roman"/>
                <w:b w:val="0"/>
                <w:i w:val="0"/>
                <w:sz w:val="24"/>
              </w:rPr>
              <w:t>15</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1.8  Proposed Time Line Chart</w:t>
            </w:r>
          </w:p>
        </w:tc>
        <w:tc>
          <w:tcPr>
            <w:tcW w:type="dxa" w:w="1440"/>
            <w:vAlign w:val="center"/>
          </w:tcPr>
          <w:p>
            <w:pPr>
              <w:spacing w:after="20" w:before="20" w:line="240" w:lineRule="auto"/>
              <w:jc w:val="center"/>
            </w:pPr>
            <w:r/>
            <w:r>
              <w:rPr>
                <w:rFonts w:ascii="Times New Roman" w:hAnsi="Times New Roman"/>
                <w:b w:val="0"/>
                <w:i w:val="0"/>
                <w:sz w:val="24"/>
              </w:rPr>
              <w:t>16</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1.9  Targeted Users</w:t>
            </w:r>
          </w:p>
        </w:tc>
        <w:tc>
          <w:tcPr>
            <w:tcW w:type="dxa" w:w="1440"/>
            <w:vAlign w:val="center"/>
          </w:tcPr>
          <w:p>
            <w:pPr>
              <w:spacing w:after="20" w:before="20" w:line="240" w:lineRule="auto"/>
              <w:jc w:val="center"/>
            </w:pPr>
            <w:r/>
            <w:r>
              <w:rPr>
                <w:rFonts w:ascii="Times New Roman" w:hAnsi="Times New Roman"/>
                <w:b w:val="0"/>
                <w:i w:val="0"/>
                <w:sz w:val="24"/>
              </w:rPr>
              <w:t>18</w:t>
            </w:r>
          </w:p>
        </w:tc>
      </w:tr>
      <w:tr>
        <w:tc>
          <w:tcPr>
            <w:tcW w:type="dxa" w:w="1296"/>
            <w:vAlign w:val="center"/>
          </w:tcPr>
          <w:p>
            <w:pPr>
              <w:spacing w:after="20" w:before="20" w:line="240" w:lineRule="auto"/>
              <w:jc w:val="center"/>
            </w:pPr>
            <w:r/>
            <w:r>
              <w:rPr>
                <w:rFonts w:ascii="Times New Roman" w:hAnsi="Times New Roman"/>
                <w:b w:val="0"/>
                <w:i w:val="0"/>
                <w:sz w:val="24"/>
              </w:rPr>
              <w:t>2</w:t>
            </w:r>
          </w:p>
        </w:tc>
        <w:tc>
          <w:tcPr>
            <w:tcW w:type="dxa" w:w="6192"/>
            <w:vAlign w:val="center"/>
          </w:tcPr>
          <w:p>
            <w:pPr>
              <w:spacing w:after="20" w:before="20" w:line="240" w:lineRule="auto"/>
              <w:jc w:val="left"/>
            </w:pPr>
            <w:r/>
            <w:r>
              <w:rPr>
                <w:rFonts w:ascii="Times New Roman" w:hAnsi="Times New Roman"/>
                <w:b/>
                <w:i w:val="0"/>
                <w:sz w:val="24"/>
              </w:rPr>
              <w:t>Requirement Determination and Analysis</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2.1  Requirement Determination</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2.2  Requirement Specification</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r>
              <w:rPr>
                <w:rFonts w:ascii="Times New Roman" w:hAnsi="Times New Roman"/>
                <w:b w:val="0"/>
                <w:i w:val="0"/>
                <w:sz w:val="24"/>
              </w:rPr>
              <w:t>3</w:t>
            </w:r>
          </w:p>
        </w:tc>
        <w:tc>
          <w:tcPr>
            <w:tcW w:type="dxa" w:w="6192"/>
            <w:vAlign w:val="center"/>
          </w:tcPr>
          <w:p>
            <w:pPr>
              <w:spacing w:after="20" w:before="20" w:line="240" w:lineRule="auto"/>
              <w:jc w:val="left"/>
            </w:pPr>
            <w:r/>
            <w:r>
              <w:rPr>
                <w:rFonts w:ascii="Times New Roman" w:hAnsi="Times New Roman"/>
                <w:b/>
                <w:i w:val="0"/>
                <w:sz w:val="24"/>
              </w:rPr>
              <w:t>System Design</w:t>
            </w:r>
          </w:p>
        </w:tc>
        <w:tc>
          <w:tcPr>
            <w:tcW w:type="dxa" w:w="1440"/>
            <w:vAlign w:val="center"/>
          </w:tcPr>
          <w:p>
            <w:pPr>
              <w:spacing w:after="20" w:before="20" w:line="240" w:lineRule="auto"/>
              <w:jc w:val="center"/>
            </w:pPr>
            <w:r/>
            <w:r>
              <w:rPr>
                <w:rFonts w:ascii="Times New Roman" w:hAnsi="Times New Roman"/>
                <w:b w:val="0"/>
                <w:i w:val="0"/>
                <w:sz w:val="24"/>
              </w:rPr>
              <w:t>23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3.1  Use Case Diagram</w:t>
            </w:r>
          </w:p>
        </w:tc>
        <w:tc>
          <w:tcPr>
            <w:tcW w:type="dxa" w:w="1440"/>
            <w:vAlign w:val="center"/>
          </w:tcPr>
          <w:p>
            <w:pPr>
              <w:spacing w:after="20" w:before="20" w:line="240" w:lineRule="auto"/>
              <w:jc w:val="center"/>
            </w:pPr>
            <w:r/>
            <w:r>
              <w:rPr>
                <w:rFonts w:ascii="Times New Roman" w:hAnsi="Times New Roman"/>
                <w:b w:val="0"/>
                <w:i w:val="0"/>
                <w:sz w:val="24"/>
              </w:rPr>
              <w:t>23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3.2  Data Dictionary</w:t>
            </w:r>
          </w:p>
        </w:tc>
        <w:tc>
          <w:tcPr>
            <w:tcW w:type="dxa" w:w="1440"/>
            <w:vAlign w:val="center"/>
          </w:tcPr>
          <w:p>
            <w:pPr>
              <w:spacing w:after="20" w:before="20" w:line="240" w:lineRule="auto"/>
              <w:jc w:val="center"/>
            </w:pPr>
            <w:r/>
            <w:r>
              <w:rPr>
                <w:rFonts w:ascii="Times New Roman" w:hAnsi="Times New Roman"/>
                <w:b w:val="0"/>
                <w:i w:val="0"/>
                <w:sz w:val="24"/>
              </w:rPr>
              <w:t>26</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3.3  User Interface Design</w:t>
            </w:r>
          </w:p>
        </w:tc>
        <w:tc>
          <w:tcPr>
            <w:tcW w:type="dxa" w:w="1440"/>
            <w:vAlign w:val="center"/>
          </w:tcPr>
          <w:p>
            <w:pPr>
              <w:spacing w:after="20" w:before="20" w:line="240" w:lineRule="auto"/>
              <w:jc w:val="center"/>
            </w:pPr>
            <w:r/>
            <w:r>
              <w:rPr>
                <w:rFonts w:ascii="Times New Roman" w:hAnsi="Times New Roman"/>
                <w:b w:val="0"/>
                <w:i w:val="0"/>
                <w:sz w:val="24"/>
              </w:rPr>
              <w:t>33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3.4  Report Design</w:t>
            </w:r>
          </w:p>
        </w:tc>
        <w:tc>
          <w:tcPr>
            <w:tcW w:type="dxa" w:w="1440"/>
            <w:vAlign w:val="center"/>
          </w:tcPr>
          <w:p>
            <w:pPr>
              <w:spacing w:after="20" w:before="20" w:line="240" w:lineRule="auto"/>
              <w:jc w:val="center"/>
            </w:pPr>
            <w:r/>
            <w:r>
              <w:rPr>
                <w:rFonts w:ascii="Times New Roman" w:hAnsi="Times New Roman"/>
                <w:b w:val="0"/>
                <w:i w:val="0"/>
                <w:sz w:val="24"/>
              </w:rPr>
              <w:t>37</w:t>
            </w:r>
          </w:p>
        </w:tc>
      </w:tr>
      <w:tr>
        <w:tc>
          <w:tcPr>
            <w:tcW w:type="dxa" w:w="1296"/>
            <w:vAlign w:val="center"/>
          </w:tcPr>
          <w:p>
            <w:pPr>
              <w:spacing w:after="20" w:before="20" w:line="240" w:lineRule="auto"/>
              <w:jc w:val="center"/>
            </w:pPr>
            <w:r/>
            <w:r>
              <w:rPr>
                <w:rFonts w:ascii="Times New Roman" w:hAnsi="Times New Roman"/>
                <w:b w:val="0"/>
                <w:i w:val="0"/>
                <w:sz w:val="24"/>
              </w:rPr>
              <w:t>4</w:t>
            </w:r>
          </w:p>
        </w:tc>
        <w:tc>
          <w:tcPr>
            <w:tcW w:type="dxa" w:w="6192"/>
            <w:vAlign w:val="center"/>
          </w:tcPr>
          <w:p>
            <w:pPr>
              <w:spacing w:after="20" w:before="20" w:line="240" w:lineRule="auto"/>
              <w:jc w:val="left"/>
            </w:pPr>
            <w:r/>
            <w:r>
              <w:rPr>
                <w:rFonts w:ascii="Times New Roman" w:hAnsi="Times New Roman"/>
                <w:b/>
                <w:i w:val="0"/>
                <w:sz w:val="24"/>
              </w:rPr>
              <w:t>Development</w:t>
            </w:r>
          </w:p>
        </w:tc>
        <w:tc>
          <w:tcPr>
            <w:tcW w:type="dxa" w:w="1440"/>
            <w:vAlign w:val="center"/>
          </w:tcPr>
          <w:p>
            <w:pPr>
              <w:spacing w:after="20" w:before="20" w:line="240" w:lineRule="auto"/>
              <w:jc w:val="center"/>
            </w:pPr>
            <w:r/>
            <w:r>
              <w:rPr>
                <w:rFonts w:ascii="Times New Roman" w:hAnsi="Times New Roman"/>
                <w:b w:val="0"/>
                <w:i w:val="0"/>
                <w:sz w:val="24"/>
              </w:rPr>
              <w:t>40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4.1  Coding Standards</w:t>
            </w:r>
          </w:p>
        </w:tc>
        <w:tc>
          <w:tcPr>
            <w:tcW w:type="dxa" w:w="1440"/>
            <w:vAlign w:val="center"/>
          </w:tcPr>
          <w:p>
            <w:pPr>
              <w:spacing w:after="20" w:before="20" w:line="240" w:lineRule="auto"/>
              <w:jc w:val="center"/>
            </w:pPr>
            <w:r/>
            <w:r>
              <w:rPr>
                <w:rFonts w:ascii="Times New Roman" w:hAnsi="Times New Roman"/>
                <w:b w:val="0"/>
                <w:i w:val="0"/>
                <w:sz w:val="24"/>
              </w:rPr>
              <w:t>40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4.2  Implementation Details</w:t>
            </w:r>
          </w:p>
        </w:tc>
        <w:tc>
          <w:tcPr>
            <w:tcW w:type="dxa" w:w="1440"/>
            <w:vAlign w:val="center"/>
          </w:tcPr>
          <w:p>
            <w:pPr>
              <w:spacing w:after="20" w:before="20" w:line="240" w:lineRule="auto"/>
              <w:jc w:val="center"/>
            </w:pPr>
            <w:r/>
            <w:r>
              <w:rPr>
                <w:rFonts w:ascii="Times New Roman" w:hAnsi="Times New Roman"/>
                <w:b w:val="0"/>
                <w:i w:val="0"/>
                <w:sz w:val="24"/>
              </w:rPr>
              <w:t>44</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4.3  Output Screens</w:t>
            </w:r>
          </w:p>
        </w:tc>
        <w:tc>
          <w:tcPr>
            <w:tcW w:type="dxa" w:w="1440"/>
            <w:vAlign w:val="center"/>
          </w:tcPr>
          <w:p>
            <w:pPr>
              <w:spacing w:after="20" w:before="20" w:line="240" w:lineRule="auto"/>
              <w:jc w:val="center"/>
            </w:pPr>
            <w:r/>
            <w:r>
              <w:rPr>
                <w:rFonts w:ascii="Times New Roman" w:hAnsi="Times New Roman"/>
                <w:b w:val="0"/>
                <w:i w:val="0"/>
                <w:sz w:val="24"/>
              </w:rPr>
              <w:t>45</w:t>
            </w:r>
          </w:p>
        </w:tc>
      </w:tr>
      <w:tr>
        <w:tc>
          <w:tcPr>
            <w:tcW w:type="dxa" w:w="1296"/>
            <w:vAlign w:val="center"/>
          </w:tcPr>
          <w:p>
            <w:pPr>
              <w:spacing w:after="20" w:before="20" w:line="240" w:lineRule="auto"/>
              <w:jc w:val="center"/>
            </w:pPr>
            <w:r/>
            <w:r>
              <w:rPr>
                <w:rFonts w:ascii="Times New Roman" w:hAnsi="Times New Roman"/>
                <w:b w:val="0"/>
                <w:i w:val="0"/>
                <w:sz w:val="24"/>
              </w:rPr>
              <w:t>5</w:t>
            </w:r>
          </w:p>
        </w:tc>
        <w:tc>
          <w:tcPr>
            <w:tcW w:type="dxa" w:w="6192"/>
            <w:vAlign w:val="center"/>
          </w:tcPr>
          <w:p>
            <w:pPr>
              <w:spacing w:after="20" w:before="20" w:line="240" w:lineRule="auto"/>
              <w:jc w:val="left"/>
            </w:pPr>
            <w:r/>
            <w:r>
              <w:rPr>
                <w:rFonts w:ascii="Times New Roman" w:hAnsi="Times New Roman"/>
                <w:b/>
                <w:i w:val="0"/>
                <w:sz w:val="24"/>
              </w:rPr>
              <w:t>Testing</w:t>
            </w:r>
          </w:p>
        </w:tc>
        <w:tc>
          <w:tcPr>
            <w:tcW w:type="dxa" w:w="1440"/>
            <w:vAlign w:val="center"/>
          </w:tcPr>
          <w:p>
            <w:pPr>
              <w:spacing w:after="20" w:before="20" w:line="240" w:lineRule="auto"/>
              <w:jc w:val="center"/>
            </w:pPr>
            <w:r/>
            <w:r>
              <w:rPr>
                <w:rFonts w:ascii="Times New Roman" w:hAnsi="Times New Roman"/>
                <w:b w:val="0"/>
                <w:i w:val="0"/>
                <w:sz w:val="24"/>
              </w:rPr>
              <w:t>54</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5.1  Test Cases</w:t>
            </w:r>
          </w:p>
        </w:tc>
        <w:tc>
          <w:tcPr>
            <w:tcW w:type="dxa" w:w="1440"/>
            <w:vAlign w:val="center"/>
          </w:tcPr>
          <w:p>
            <w:pPr>
              <w:spacing w:after="20" w:before="20" w:line="240" w:lineRule="auto"/>
              <w:jc w:val="center"/>
            </w:pPr>
            <w:r/>
            <w:r>
              <w:rPr>
                <w:rFonts w:ascii="Times New Roman" w:hAnsi="Times New Roman"/>
                <w:b w:val="0"/>
                <w:i w:val="0"/>
                <w:sz w:val="24"/>
              </w:rPr>
              <w:t>54</w:t>
            </w:r>
          </w:p>
        </w:tc>
      </w:tr>
      <w:tr>
        <w:tc>
          <w:tcPr>
            <w:tcW w:type="dxa" w:w="1296"/>
            <w:vAlign w:val="center"/>
          </w:tcPr>
          <w:p>
            <w:pPr>
              <w:spacing w:after="20" w:before="20" w:line="240" w:lineRule="auto"/>
              <w:jc w:val="center"/>
            </w:pPr>
            <w:r/>
            <w:r>
              <w:rPr>
                <w:rFonts w:ascii="Times New Roman" w:hAnsi="Times New Roman"/>
                <w:b w:val="0"/>
                <w:i w:val="0"/>
                <w:sz w:val="24"/>
              </w:rPr>
              <w:t>6</w:t>
            </w:r>
          </w:p>
        </w:tc>
        <w:tc>
          <w:tcPr>
            <w:tcW w:type="dxa" w:w="6192"/>
            <w:vAlign w:val="center"/>
          </w:tcPr>
          <w:p>
            <w:pPr>
              <w:spacing w:after="20" w:before="20" w:line="240" w:lineRule="auto"/>
              <w:jc w:val="left"/>
            </w:pPr>
            <w:r/>
            <w:r>
              <w:rPr>
                <w:rFonts w:ascii="Times New Roman" w:hAnsi="Times New Roman"/>
                <w:b/>
                <w:i w:val="0"/>
                <w:sz w:val="24"/>
              </w:rPr>
              <w:t>Proposed Enhancement</w:t>
            </w:r>
          </w:p>
        </w:tc>
        <w:tc>
          <w:tcPr>
            <w:tcW w:type="dxa" w:w="1440"/>
            <w:vAlign w:val="center"/>
          </w:tcPr>
          <w:p>
            <w:pPr>
              <w:spacing w:after="20" w:before="20" w:line="240" w:lineRule="auto"/>
              <w:jc w:val="center"/>
            </w:pPr>
            <w:r/>
            <w:r>
              <w:rPr>
                <w:rFonts w:ascii="Times New Roman" w:hAnsi="Times New Roman"/>
                <w:b w:val="0"/>
                <w:i w:val="0"/>
                <w:sz w:val="24"/>
              </w:rPr>
              <w:t>58</w:t>
            </w:r>
          </w:p>
        </w:tc>
      </w:tr>
      <w:tr>
        <w:tc>
          <w:tcPr>
            <w:tcW w:type="dxa" w:w="1296"/>
            <w:vAlign w:val="center"/>
          </w:tcPr>
          <w:p>
            <w:pPr>
              <w:spacing w:after="20" w:before="20" w:line="240" w:lineRule="auto"/>
              <w:jc w:val="center"/>
            </w:pPr>
            <w:r/>
            <w:r>
              <w:rPr>
                <w:rFonts w:ascii="Times New Roman" w:hAnsi="Times New Roman"/>
                <w:b w:val="0"/>
                <w:i w:val="0"/>
                <w:sz w:val="24"/>
              </w:rPr>
              <w:t>7</w:t>
            </w:r>
          </w:p>
        </w:tc>
        <w:tc>
          <w:tcPr>
            <w:tcW w:type="dxa" w:w="6192"/>
            <w:vAlign w:val="center"/>
          </w:tcPr>
          <w:p>
            <w:pPr>
              <w:spacing w:after="20" w:before="20" w:line="240" w:lineRule="auto"/>
              <w:jc w:val="left"/>
            </w:pPr>
            <w:r/>
            <w:r>
              <w:rPr>
                <w:rFonts w:ascii="Times New Roman" w:hAnsi="Times New Roman"/>
                <w:b/>
                <w:i w:val="0"/>
                <w:sz w:val="24"/>
              </w:rPr>
              <w:t>Conclusion</w:t>
            </w:r>
          </w:p>
        </w:tc>
        <w:tc>
          <w:tcPr>
            <w:tcW w:type="dxa" w:w="1440"/>
            <w:vAlign w:val="center"/>
          </w:tcPr>
          <w:p>
            <w:pPr>
              <w:spacing w:after="20" w:before="20" w:line="240" w:lineRule="auto"/>
              <w:jc w:val="center"/>
            </w:pPr>
            <w:r/>
            <w:r>
              <w:rPr>
                <w:rFonts w:ascii="Times New Roman" w:hAnsi="Times New Roman"/>
                <w:b w:val="0"/>
                <w:i w:val="0"/>
                <w:sz w:val="24"/>
              </w:rPr>
              <w:t>59</w:t>
            </w:r>
          </w:p>
        </w:tc>
      </w:tr>
      <w:tr>
        <w:tc>
          <w:tcPr>
            <w:tcW w:type="dxa" w:w="1296"/>
            <w:vAlign w:val="center"/>
          </w:tcPr>
          <w:p>
            <w:pPr>
              <w:spacing w:after="20" w:before="20" w:line="240" w:lineRule="auto"/>
              <w:jc w:val="center"/>
            </w:pPr>
            <w:r/>
            <w:r>
              <w:rPr>
                <w:rFonts w:ascii="Times New Roman" w:hAnsi="Times New Roman"/>
                <w:b w:val="0"/>
                <w:i w:val="0"/>
                <w:sz w:val="24"/>
              </w:rPr>
              <w:t>8</w:t>
            </w:r>
          </w:p>
        </w:tc>
        <w:tc>
          <w:tcPr>
            <w:tcW w:type="dxa" w:w="6192"/>
            <w:vAlign w:val="center"/>
          </w:tcPr>
          <w:p>
            <w:pPr>
              <w:spacing w:after="20" w:before="20" w:line="240" w:lineRule="auto"/>
              <w:jc w:val="left"/>
            </w:pPr>
            <w:r/>
            <w:r>
              <w:rPr>
                <w:rFonts w:ascii="Times New Roman" w:hAnsi="Times New Roman"/>
                <w:b/>
                <w:i w:val="0"/>
                <w:sz w:val="24"/>
              </w:rPr>
              <w:t>Bibliography</w:t>
            </w:r>
          </w:p>
        </w:tc>
        <w:tc>
          <w:tcPr>
            <w:tcW w:type="dxa" w:w="1440"/>
            <w:vAlign w:val="center"/>
          </w:tcPr>
          <w:p>
            <w:pPr>
              <w:spacing w:after="20" w:before="20" w:line="240" w:lineRule="auto"/>
              <w:jc w:val="center"/>
            </w:pPr>
            <w:r/>
            <w:r>
              <w:rPr>
                <w:rFonts w:ascii="Times New Roman" w:hAnsi="Times New Roman"/>
                <w:b w:val="0"/>
                <w:i w:val="0"/>
                <w:sz w:val="24"/>
              </w:rPr>
              <w:t>60</w:t>
            </w:r>
          </w:p>
        </w:tc>
      </w:tr>
    </w:tbl>
    <w:p>
      <w:r>
        <w:br w:type="page"/>
      </w:r>
    </w:p>
    <w:p>
      <w:pPr>
        <w:pStyle w:val="Heading1"/>
        <w:pBdr>
          <w:bottom w:val="single" w:sz="12" w:space="4" w:color="1B2A4A"/>
        </w:pBdr>
      </w:pPr>
      <w:r>
        <w:t>1. INTRODUCTION</w:t>
      </w:r>
    </w:p>
    <w:p>
      <w:pPr>
        <w:pStyle w:val="Heading2"/>
      </w:pPr>
      <w:r>
        <w:t>1.1 Problem Definition</w:t>
      </w:r>
    </w:p>
    <w:p>
      <w:pPr>
        <w:jc w:val="both"/>
      </w:pPr>
      <w:r>
        <w:rPr>
          <w:rFonts w:ascii="Times New Roman" w:hAnsi="Times New Roman"/>
          <w:b w:val="0"/>
          <w:i w:val="0"/>
        </w:rP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pPr>
        <w:jc w:val="both"/>
      </w:pPr>
      <w:r>
        <w:rPr>
          <w:rFonts w:ascii="Times New Roman" w:hAnsi="Times New Roman"/>
          <w:b w:val="0"/>
          <w:i w:val="0"/>
        </w:rP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pPr>
        <w:jc w:val="both"/>
      </w:pPr>
      <w:r>
        <w:rPr>
          <w:rFonts w:ascii="Times New Roman" w:hAnsi="Times New Roman"/>
          <w:b w:val="0"/>
          <w:i w:val="0"/>
        </w:rP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pPr>
        <w:pStyle w:val="Heading2"/>
      </w:pPr>
      <w:r>
        <w:t>1.2 Objective of the New System</w:t>
      </w:r>
    </w:p>
    <w:p>
      <w:pPr>
        <w:jc w:val="both"/>
      </w:pPr>
      <w:r>
        <w:rPr>
          <w:rFonts w:ascii="Times New Roman" w:hAnsi="Times New Roman"/>
          <w:b w:val="0"/>
          <w:i w:val="0"/>
        </w:rPr>
        <w:t>The main objective of ChainShield is to move logistics operations from a reactive way of working to a preemptive one. The specific objectives of the new system are described below.</w:t>
      </w:r>
    </w:p>
    <w:p>
      <w:pPr>
        <w:tabs>
          <w:tab w:pos="504" w:val="left"/>
        </w:tabs>
        <w:spacing w:after="80"/>
        <w:ind w:left="504" w:hanging="360"/>
        <w:jc w:val="both"/>
      </w:pPr>
      <w:r>
        <w:rPr>
          <w:rFonts w:ascii="Times New Roman" w:hAnsi="Times New Roman"/>
        </w:rPr>
        <w:t>•</w:t>
        <w:tab/>
      </w:r>
      <w:r>
        <w:rPr>
          <w:rFonts w:ascii="Times New Roman" w:hAnsi="Times New Roman"/>
          <w:b/>
          <w:i w:val="0"/>
        </w:rPr>
        <w:t>Continuous risk analysis</w:t>
      </w:r>
      <w:r>
        <w:rPr>
          <w:rFonts w:ascii="Times New Roman" w:hAnsi="Times New Roman"/>
          <w:b w:val="0"/>
          <w:i w:val="0"/>
        </w:rPr>
        <w:t xml:space="preserve"> — to analyse weather, route congestion, cargo sensitivity and historic delay data for every active shipment on a fixed schedule, without anyone having to start the check manually.</w:t>
      </w:r>
    </w:p>
    <w:p>
      <w:pPr>
        <w:tabs>
          <w:tab w:pos="504" w:val="left"/>
        </w:tabs>
        <w:spacing w:after="80"/>
        <w:ind w:left="504" w:hanging="360"/>
        <w:jc w:val="both"/>
      </w:pPr>
      <w:r>
        <w:rPr>
          <w:rFonts w:ascii="Times New Roman" w:hAnsi="Times New Roman"/>
        </w:rPr>
        <w:t>•</w:t>
        <w:tab/>
      </w:r>
      <w:r>
        <w:rPr>
          <w:rFonts w:ascii="Times New Roman" w:hAnsi="Times New Roman"/>
          <w:b/>
          <w:i w:val="0"/>
        </w:rPr>
        <w:t>Early disruption detection</w:t>
      </w:r>
      <w:r>
        <w:rPr>
          <w:rFonts w:ascii="Times New Roman" w:hAnsi="Times New Roman"/>
          <w:b w:val="0"/>
          <w:i w:val="0"/>
        </w:rPr>
        <w:t xml:space="preserve"> — to detect and flag a potential disruption before the delivery timeline is compromised, using a transparent, weighted risk-scoring formula.</w:t>
      </w:r>
    </w:p>
    <w:p>
      <w:pPr>
        <w:tabs>
          <w:tab w:pos="504" w:val="left"/>
        </w:tabs>
        <w:spacing w:after="80"/>
        <w:ind w:left="504" w:hanging="360"/>
        <w:jc w:val="both"/>
      </w:pPr>
      <w:r>
        <w:rPr>
          <w:rFonts w:ascii="Times New Roman" w:hAnsi="Times New Roman"/>
        </w:rPr>
        <w:t>•</w:t>
        <w:tab/>
      </w:r>
      <w:r>
        <w:rPr>
          <w:rFonts w:ascii="Times New Roman" w:hAnsi="Times New Roman"/>
          <w:b/>
          <w:i w:val="0"/>
        </w:rPr>
        <w:t>Optimised route recommendations</w:t>
      </w:r>
      <w:r>
        <w:rPr>
          <w:rFonts w:ascii="Times New Roman" w:hAnsi="Times New Roman"/>
          <w:b w:val="0"/>
          <w:i w:val="0"/>
        </w:rPr>
        <w:t xml:space="preserve"> — to automatically generate ranked alternatives (hold at a hub, reroute through another hub, or switch the transport mode) the moment a shipment crosses the risk threshold.</w:t>
      </w:r>
    </w:p>
    <w:p>
      <w:pPr>
        <w:tabs>
          <w:tab w:pos="504" w:val="left"/>
        </w:tabs>
        <w:spacing w:after="80"/>
        <w:ind w:left="504" w:hanging="360"/>
        <w:jc w:val="both"/>
      </w:pPr>
      <w:r>
        <w:rPr>
          <w:rFonts w:ascii="Times New Roman" w:hAnsi="Times New Roman"/>
        </w:rPr>
        <w:t>•</w:t>
        <w:tab/>
      </w:r>
      <w:r>
        <w:rPr>
          <w:rFonts w:ascii="Times New Roman" w:hAnsi="Times New Roman"/>
          <w:b/>
          <w:i w:val="0"/>
        </w:rPr>
        <w:t>Instant communication</w:t>
      </w:r>
      <w:r>
        <w:rPr>
          <w:rFonts w:ascii="Times New Roman" w:hAnsi="Times New Roman"/>
          <w:b w:val="0"/>
          <w:i w:val="0"/>
        </w:rPr>
        <w:t xml:space="preserve"> — to notify managers and the assigned field operator in real time when a disruption is detected, escalated or resolved, closing the gap between decision and execution.</w:t>
      </w:r>
    </w:p>
    <w:p>
      <w:pPr>
        <w:tabs>
          <w:tab w:pos="504" w:val="left"/>
        </w:tabs>
        <w:spacing w:after="80"/>
        <w:ind w:left="504" w:hanging="360"/>
        <w:jc w:val="both"/>
      </w:pPr>
      <w:r>
        <w:rPr>
          <w:rFonts w:ascii="Times New Roman" w:hAnsi="Times New Roman"/>
        </w:rPr>
        <w:t>•</w:t>
        <w:tab/>
      </w:r>
      <w:r>
        <w:rPr>
          <w:rFonts w:ascii="Times New Roman" w:hAnsi="Times New Roman"/>
          <w:b/>
          <w:i w:val="0"/>
        </w:rPr>
        <w:t>Role-based working</w:t>
      </w:r>
      <w:r>
        <w:rPr>
          <w:rFonts w:ascii="Times New Roman" w:hAnsi="Times New Roman"/>
          <w:b w:val="0"/>
          <w:i w:val="0"/>
        </w:rPr>
        <w:t xml:space="preserve"> — to give administrators, managers and field operators (drivers, loco pilots, pilots and captains) their own dashboards containing only the information relevant to their work.</w:t>
      </w:r>
    </w:p>
    <w:p>
      <w:pPr>
        <w:tabs>
          <w:tab w:pos="504" w:val="left"/>
        </w:tabs>
        <w:spacing w:after="80"/>
        <w:ind w:left="504" w:hanging="360"/>
        <w:jc w:val="both"/>
      </w:pPr>
      <w:r>
        <w:rPr>
          <w:rFonts w:ascii="Times New Roman" w:hAnsi="Times New Roman"/>
        </w:rPr>
        <w:t>•</w:t>
        <w:tab/>
      </w:r>
      <w:r>
        <w:rPr>
          <w:rFonts w:ascii="Times New Roman" w:hAnsi="Times New Roman"/>
          <w:b/>
          <w:i w:val="0"/>
        </w:rPr>
        <w:t>Low-cost deployment</w:t>
      </w:r>
      <w:r>
        <w:rPr>
          <w:rFonts w:ascii="Times New Roman" w:hAnsi="Times New Roman"/>
          <w:b w:val="0"/>
          <w:i w:val="0"/>
        </w:rPr>
        <w:t xml:space="preserve"> — to keep the system self-contained and inexpensive, built on an open-source Python/Flask stack and packaged with Docker so that any logistics company can run it on its own server.</w:t>
      </w:r>
    </w:p>
    <w:p>
      <w:pPr>
        <w:pStyle w:val="Heading2"/>
      </w:pPr>
      <w:r>
        <w:t>1.3 Core Components, Modules and Features</w:t>
      </w:r>
    </w:p>
    <w:p>
      <w:pPr>
        <w:pStyle w:val="Heading3"/>
      </w:pPr>
      <w:r>
        <w:t>Core Components</w:t>
      </w:r>
    </w:p>
    <w:p>
      <w:pPr>
        <w:jc w:val="both"/>
      </w:pPr>
      <w:r>
        <w:rPr>
          <w:rFonts w:ascii="Times New Roman" w:hAnsi="Times New Roman"/>
          <w:b w:val="0"/>
          <w:i w:val="0"/>
        </w:rPr>
        <w:t>ChainShield is made up of seven major components. Each component is implemented as a separate module so that it can be developed and tested independently.</w:t>
      </w:r>
    </w:p>
    <w:p>
      <w:pPr>
        <w:tabs>
          <w:tab w:pos="504" w:val="left"/>
        </w:tabs>
        <w:spacing w:after="80"/>
        <w:ind w:left="504" w:hanging="360"/>
        <w:jc w:val="both"/>
      </w:pPr>
      <w:r>
        <w:rPr>
          <w:rFonts w:ascii="Times New Roman" w:hAnsi="Times New Roman"/>
        </w:rPr>
        <w:t>•</w:t>
        <w:tab/>
      </w:r>
      <w:r>
        <w:rPr>
          <w:rFonts w:ascii="Times New Roman" w:hAnsi="Times New Roman"/>
          <w:b/>
          <w:i w:val="0"/>
        </w:rPr>
        <w:t>Risk Engine</w:t>
      </w:r>
      <w:r>
        <w:rPr>
          <w:rFonts w:ascii="Times New Roman" w:hAnsi="Times New Roman"/>
          <w:b w:val="0"/>
          <w:i w:val="0"/>
        </w:rPr>
        <w:t xml:space="preserve"> — a scheduled background job that scores every active shipment every 60 seconds using a four-factor weighted model (weather severity, route congestion, cargo sensitivity and historic delay probability) and classifies it as LOW, AT-RISK, MEDIUM or HIGH.</w:t>
      </w:r>
    </w:p>
    <w:p>
      <w:pPr>
        <w:tabs>
          <w:tab w:pos="504" w:val="left"/>
        </w:tabs>
        <w:spacing w:after="80"/>
        <w:ind w:left="504" w:hanging="360"/>
        <w:jc w:val="both"/>
      </w:pPr>
      <w:r>
        <w:rPr>
          <w:rFonts w:ascii="Times New Roman" w:hAnsi="Times New Roman"/>
        </w:rPr>
        <w:t>•</w:t>
        <w:tab/>
      </w:r>
      <w:r>
        <w:rPr>
          <w:rFonts w:ascii="Times New Roman" w:hAnsi="Times New Roman"/>
          <w:b/>
          <w:i w:val="0"/>
        </w:rPr>
        <w:t>Disruption Manager</w:t>
      </w:r>
      <w:r>
        <w:rPr>
          <w:rFonts w:ascii="Times New Roman" w:hAnsi="Times New Roman"/>
          <w:b w:val="0"/>
          <w:i w:val="0"/>
        </w:rPr>
        <w:t xml:space="preserve"> — converts a MEDIUM-or-higher risk score into a formal disruption record, escalates it to HIGH if the risk keeps rising, and asks the route solver for alternatives.</w:t>
      </w:r>
    </w:p>
    <w:p>
      <w:pPr>
        <w:tabs>
          <w:tab w:pos="504" w:val="left"/>
        </w:tabs>
        <w:spacing w:after="80"/>
        <w:ind w:left="504" w:hanging="360"/>
        <w:jc w:val="both"/>
      </w:pPr>
      <w:r>
        <w:rPr>
          <w:rFonts w:ascii="Times New Roman" w:hAnsi="Times New Roman"/>
        </w:rPr>
        <w:t>•</w:t>
        <w:tab/>
      </w:r>
      <w:r>
        <w:rPr>
          <w:rFonts w:ascii="Times New Roman" w:hAnsi="Times New Roman"/>
          <w:b/>
          <w:i w:val="0"/>
        </w:rPr>
        <w:t>Route Solver</w:t>
      </w:r>
      <w:r>
        <w:rPr>
          <w:rFonts w:ascii="Times New Roman" w:hAnsi="Times New Roman"/>
          <w:b w:val="0"/>
          <w:i w:val="0"/>
        </w:rPr>
        <w:t xml:space="preserve"> — builds hold, hub-reroute and mode-switch alternatives using great-circle distances between hubs, and ranks them by a weighted score of residual risk, extra time and extra cost in rupees.</w:t>
      </w:r>
    </w:p>
    <w:p>
      <w:pPr>
        <w:tabs>
          <w:tab w:pos="504" w:val="left"/>
        </w:tabs>
        <w:spacing w:after="80"/>
        <w:ind w:left="504" w:hanging="360"/>
        <w:jc w:val="both"/>
      </w:pPr>
      <w:r>
        <w:rPr>
          <w:rFonts w:ascii="Times New Roman" w:hAnsi="Times New Roman"/>
        </w:rPr>
        <w:t>•</w:t>
        <w:tab/>
      </w:r>
      <w:r>
        <w:rPr>
          <w:rFonts w:ascii="Times New Roman" w:hAnsi="Times New Roman"/>
          <w:b/>
          <w:i w:val="0"/>
        </w:rPr>
        <w:t>Notification and Chat Module</w:t>
      </w:r>
      <w:r>
        <w:rPr>
          <w:rFonts w:ascii="Times New Roman" w:hAnsi="Times New Roman"/>
          <w:b w:val="0"/>
          <w:i w:val="0"/>
        </w:rPr>
        <w:t xml:space="preserve"> — pushes real-time alerts over Flask-SocketIO to admins, managers and the assigned field operator, and lets users send direct messages to each other.</w:t>
      </w:r>
    </w:p>
    <w:p>
      <w:pPr>
        <w:tabs>
          <w:tab w:pos="504" w:val="left"/>
        </w:tabs>
        <w:spacing w:after="80"/>
        <w:ind w:left="504" w:hanging="360"/>
        <w:jc w:val="both"/>
      </w:pPr>
      <w:r>
        <w:rPr>
          <w:rFonts w:ascii="Times New Roman" w:hAnsi="Times New Roman"/>
        </w:rPr>
        <w:t>•</w:t>
        <w:tab/>
      </w:r>
      <w:r>
        <w:rPr>
          <w:rFonts w:ascii="Times New Roman" w:hAnsi="Times New Roman"/>
          <w:b/>
          <w:i w:val="0"/>
        </w:rPr>
        <w:t>Admin Panel and Reports</w:t>
      </w:r>
      <w:r>
        <w:rPr>
          <w:rFonts w:ascii="Times New Roman" w:hAnsi="Times New Roman"/>
          <w:b w:val="0"/>
          <w:i w:val="0"/>
        </w:rPr>
        <w:t xml:space="preserve"> — manages users, logistics hubs and cargo types, keeps an activity audit log, and produces reports with date-range filters and CSV export.</w:t>
      </w:r>
    </w:p>
    <w:p>
      <w:pPr>
        <w:tabs>
          <w:tab w:pos="504" w:val="left"/>
        </w:tabs>
        <w:spacing w:after="80"/>
        <w:ind w:left="504" w:hanging="360"/>
        <w:jc w:val="both"/>
      </w:pPr>
      <w:r>
        <w:rPr>
          <w:rFonts w:ascii="Times New Roman" w:hAnsi="Times New Roman"/>
        </w:rPr>
        <w:t>•</w:t>
        <w:tab/>
      </w:r>
      <w:r>
        <w:rPr>
          <w:rFonts w:ascii="Times New Roman" w:hAnsi="Times New Roman"/>
          <w:b/>
          <w:i w:val="0"/>
        </w:rPr>
        <w:t>AI Assistant</w:t>
      </w:r>
      <w:r>
        <w:rPr>
          <w:rFonts w:ascii="Times New Roman" w:hAnsi="Times New Roman"/>
          <w:b w:val="0"/>
          <w:i w:val="0"/>
        </w:rPr>
        <w:t xml:space="preserve"> — a conversational assistant based on the Google Gemini API, with an offline fallback engine, that answers natural-language questions using live shipment and disruption data.</w:t>
      </w:r>
    </w:p>
    <w:p>
      <w:pPr>
        <w:tabs>
          <w:tab w:pos="504" w:val="left"/>
        </w:tabs>
        <w:spacing w:after="80"/>
        <w:ind w:left="504" w:hanging="360"/>
        <w:jc w:val="both"/>
      </w:pPr>
      <w:r>
        <w:rPr>
          <w:rFonts w:ascii="Times New Roman" w:hAnsi="Times New Roman"/>
        </w:rPr>
        <w:t>•</w:t>
        <w:tab/>
      </w:r>
      <w:r>
        <w:rPr>
          <w:rFonts w:ascii="Times New Roman" w:hAnsi="Times New Roman"/>
          <w:b/>
          <w:i w:val="0"/>
        </w:rPr>
        <w:t>Live Map</w:t>
      </w:r>
      <w:r>
        <w:rPr>
          <w:rFonts w:ascii="Times New Roman" w:hAnsi="Times New Roman"/>
          <w:b w:val="0"/>
          <w:i w:val="0"/>
        </w:rPr>
        <w:t xml:space="preserve"> — a Leaflet.js map of shipment positions, planned routes, hubs and shaded disruption zones that refreshes automatically after every risk scan.</w:t>
      </w:r>
    </w:p>
    <w:p>
      <w:pPr>
        <w:pStyle w:val="Heading3"/>
      </w:pPr>
      <w:r>
        <w:t>Modules of the System</w:t>
      </w:r>
    </w:p>
    <w:p>
      <w:pPr>
        <w:jc w:val="both"/>
      </w:pPr>
      <w:r>
        <w:rPr>
          <w:rFonts w:ascii="Times New Roman" w:hAnsi="Times New Roman"/>
          <w:b w:val="0"/>
          <w:i w:val="0"/>
        </w:rPr>
        <w:t>In the code, the seven components are divided into eleven functional modules. Table 1.1 lists each module with its main functions, the users who work with it and where it is implemented.</w:t>
      </w:r>
    </w:p>
    <w:p>
      <w:pPr>
        <w:keepNext/>
        <w:spacing w:before="80" w:after="80"/>
        <w:jc w:val="center"/>
      </w:pPr>
      <w:r>
        <w:rPr>
          <w:rFonts w:ascii="Times New Roman" w:hAnsi="Times New Roman"/>
          <w:b/>
          <w:i w:val="0"/>
          <w:sz w:val="22"/>
        </w:rPr>
        <w:t>Table 1.1 — Modules of ChainShield</w:t>
      </w:r>
    </w:p>
    <w:tbl>
      <w:tblPr>
        <w:tblStyle w:val="TableGrid"/>
        <w:tblW w:type="auto" w:w="0"/>
        <w:jc w:val="center"/>
        <w:tblLayout w:type="fixed"/>
        <w:tblLook w:firstColumn="1" w:firstRow="1" w:lastColumn="0" w:lastRow="0" w:noHBand="0" w:noVBand="1" w:val="04A0"/>
      </w:tblPr>
      <w:tblGrid>
        <w:gridCol w:w="2088"/>
        <w:gridCol w:w="3816"/>
        <w:gridCol w:w="1800"/>
        <w:gridCol w:w="1655"/>
      </w:tblGrid>
      <w:tr>
        <w:trPr>
          <w:tblHeader w:val="true"/>
          <w:cantSplit w:val="true"/>
        </w:trPr>
        <w:tc>
          <w:tcPr>
            <w:tcW w:type="dxa" w:w="2088"/>
            <w:vAlign w:val="center"/>
            <w:shd w:val="clear" w:color="auto" w:fill="1B2A4A"/>
          </w:tcPr>
          <w:p>
            <w:pPr>
              <w:keepNext/>
              <w:spacing w:after="20" w:before="20" w:line="240" w:lineRule="auto"/>
              <w:jc w:val="left"/>
            </w:pPr>
            <w:r/>
            <w:r>
              <w:rPr>
                <w:rFonts w:ascii="Times New Roman" w:hAnsi="Times New Roman"/>
                <w:b/>
                <w:i w:val="0"/>
                <w:color w:val="FFFFFF"/>
                <w:sz w:val="19"/>
              </w:rPr>
              <w:t>Module</w:t>
            </w:r>
          </w:p>
        </w:tc>
        <w:tc>
          <w:tcPr>
            <w:tcW w:type="dxa" w:w="3816"/>
            <w:vAlign w:val="center"/>
            <w:shd w:val="clear" w:color="auto" w:fill="1B2A4A"/>
          </w:tcPr>
          <w:p>
            <w:pPr>
              <w:keepNext/>
              <w:spacing w:after="20" w:before="20" w:line="240" w:lineRule="auto"/>
              <w:jc w:val="left"/>
            </w:pPr>
            <w:r/>
            <w:r>
              <w:rPr>
                <w:rFonts w:ascii="Times New Roman" w:hAnsi="Times New Roman"/>
                <w:b/>
                <w:i w:val="0"/>
                <w:color w:val="FFFFFF"/>
                <w:sz w:val="19"/>
              </w:rPr>
              <w:t>Main Functions</w:t>
            </w:r>
          </w:p>
        </w:tc>
        <w:tc>
          <w:tcPr>
            <w:tcW w:type="dxa" w:w="1800"/>
            <w:vAlign w:val="center"/>
            <w:shd w:val="clear" w:color="auto" w:fill="1B2A4A"/>
          </w:tcPr>
          <w:p>
            <w:pPr>
              <w:keepNext/>
              <w:spacing w:after="20" w:before="20" w:line="240" w:lineRule="auto"/>
              <w:jc w:val="left"/>
            </w:pPr>
            <w:r/>
            <w:r>
              <w:rPr>
                <w:rFonts w:ascii="Times New Roman" w:hAnsi="Times New Roman"/>
                <w:b/>
                <w:i w:val="0"/>
                <w:color w:val="FFFFFF"/>
                <w:sz w:val="19"/>
              </w:rPr>
              <w:t>Users</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9"/>
              </w:rPr>
              <w:t>Implemented In</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Authentication and User Management</w:t>
            </w:r>
          </w:p>
        </w:tc>
        <w:tc>
          <w:tcPr>
            <w:tcW w:type="dxa" w:w="3816"/>
            <w:vAlign w:val="center"/>
          </w:tcPr>
          <w:p>
            <w:pPr>
              <w:keepNext/>
              <w:spacing w:after="20" w:before="20" w:line="240" w:lineRule="auto"/>
              <w:jc w:val="left"/>
            </w:pPr>
            <w:r/>
            <w:r>
              <w:rPr>
                <w:rFonts w:ascii="Times New Roman" w:hAnsi="Times New Roman"/>
                <w:b w:val="0"/>
                <w:i w:val="0"/>
                <w:sz w:val="19"/>
              </w:rPr>
              <w:t>Registration, login and logout, password hashing, role assignment, activation and deactivation of accounts</w:t>
            </w:r>
          </w:p>
        </w:tc>
        <w:tc>
          <w:tcPr>
            <w:tcW w:type="dxa" w:w="1800"/>
            <w:vAlign w:val="center"/>
          </w:tcPr>
          <w:p>
            <w:pPr>
              <w:keepNext/>
              <w:spacing w:after="20" w:before="20" w:line="240" w:lineRule="auto"/>
              <w:jc w:val="left"/>
            </w:pPr>
            <w:r/>
            <w:r>
              <w:rPr>
                <w:rFonts w:ascii="Times New Roman" w:hAnsi="Times New Roman"/>
                <w:b w:val="0"/>
                <w:i w:val="0"/>
                <w:sz w:val="19"/>
              </w:rPr>
              <w:t>All users (roles set by Admin)</w:t>
            </w:r>
          </w:p>
        </w:tc>
        <w:tc>
          <w:tcPr>
            <w:tcW w:type="dxa" w:w="1656"/>
            <w:vAlign w:val="center"/>
          </w:tcPr>
          <w:p>
            <w:pPr>
              <w:keepNext/>
              <w:spacing w:after="20" w:before="20" w:line="240" w:lineRule="auto"/>
              <w:jc w:val="left"/>
            </w:pPr>
            <w:r/>
            <w:r>
              <w:rPr>
                <w:rFonts w:ascii="Times New Roman" w:hAnsi="Times New Roman"/>
                <w:b w:val="0"/>
                <w:i w:val="0"/>
                <w:sz w:val="19"/>
              </w:rPr>
              <w:t>auth blueprint, Flask-Login</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Shipment Management</w:t>
            </w:r>
          </w:p>
        </w:tc>
        <w:tc>
          <w:tcPr>
            <w:tcW w:type="dxa" w:w="3816"/>
            <w:vAlign w:val="center"/>
          </w:tcPr>
          <w:p>
            <w:pPr>
              <w:keepNext/>
              <w:spacing w:after="20" w:before="20" w:line="240" w:lineRule="auto"/>
              <w:jc w:val="left"/>
            </w:pPr>
            <w:r/>
            <w:r>
              <w:rPr>
                <w:rFonts w:ascii="Times New Roman" w:hAnsi="Times New Roman"/>
                <w:b w:val="0"/>
                <w:i w:val="0"/>
                <w:sz w:val="19"/>
              </w:rPr>
              <w:t>Create, view, edit and delete shipments, automatic tracking number, operator assignment, status update</w:t>
            </w:r>
          </w:p>
        </w:tc>
        <w:tc>
          <w:tcPr>
            <w:tcW w:type="dxa" w:w="1800"/>
            <w:vAlign w:val="center"/>
          </w:tcPr>
          <w:p>
            <w:pPr>
              <w:keepNext/>
              <w:spacing w:after="20" w:before="20" w:line="240" w:lineRule="auto"/>
              <w:jc w:val="left"/>
            </w:pPr>
            <w:r/>
            <w:r>
              <w:rPr>
                <w:rFonts w:ascii="Times New Roman" w:hAnsi="Times New Roman"/>
                <w:b w:val="0"/>
                <w:i w:val="0"/>
                <w:sz w:val="19"/>
              </w:rPr>
              <w:t>Manager, Admin; operators update status</w:t>
            </w:r>
          </w:p>
        </w:tc>
        <w:tc>
          <w:tcPr>
            <w:tcW w:type="dxa" w:w="1656"/>
            <w:vAlign w:val="center"/>
          </w:tcPr>
          <w:p>
            <w:pPr>
              <w:keepNext/>
              <w:spacing w:after="20" w:before="20" w:line="240" w:lineRule="auto"/>
              <w:jc w:val="left"/>
            </w:pPr>
            <w:r/>
            <w:r>
              <w:rPr>
                <w:rFonts w:ascii="Times New Roman" w:hAnsi="Times New Roman"/>
                <w:b w:val="0"/>
                <w:i w:val="0"/>
                <w:sz w:val="19"/>
              </w:rPr>
              <w:t>shipments blueprint, Flask-WTF</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Risk Engine</w:t>
            </w:r>
          </w:p>
        </w:tc>
        <w:tc>
          <w:tcPr>
            <w:tcW w:type="dxa" w:w="3816"/>
            <w:vAlign w:val="center"/>
          </w:tcPr>
          <w:p>
            <w:pPr>
              <w:keepNext/>
              <w:spacing w:after="20" w:before="20" w:line="240" w:lineRule="auto"/>
              <w:jc w:val="left"/>
            </w:pPr>
            <w:r/>
            <w:r>
              <w:rPr>
                <w:rFonts w:ascii="Times New Roman" w:hAnsi="Times New Roman"/>
                <w:b w:val="0"/>
                <w:i w:val="0"/>
                <w:sz w:val="19"/>
              </w:rPr>
              <w:t>Four-factor risk score every 60 seconds, LOW / AT-RISK / MEDIUM / HIGH levels, simulated movement</w:t>
            </w:r>
          </w:p>
        </w:tc>
        <w:tc>
          <w:tcPr>
            <w:tcW w:type="dxa" w:w="1800"/>
            <w:vAlign w:val="center"/>
          </w:tcPr>
          <w:p>
            <w:pPr>
              <w:keepNext/>
              <w:spacing w:after="20" w:before="20" w:line="240" w:lineRule="auto"/>
              <w:jc w:val="left"/>
            </w:pPr>
            <w:r/>
            <w:r>
              <w:rPr>
                <w:rFonts w:ascii="Times New Roman" w:hAnsi="Times New Roman"/>
                <w:b w:val="0"/>
                <w:i w:val="0"/>
                <w:sz w:val="19"/>
              </w:rPr>
              <w:t>Scheduler (system actor)</w:t>
            </w:r>
          </w:p>
        </w:tc>
        <w:tc>
          <w:tcPr>
            <w:tcW w:type="dxa" w:w="1656"/>
            <w:vAlign w:val="center"/>
          </w:tcPr>
          <w:p>
            <w:pPr>
              <w:keepNext/>
              <w:spacing w:after="20" w:before="20" w:line="240" w:lineRule="auto"/>
              <w:jc w:val="left"/>
            </w:pPr>
            <w:r/>
            <w:r>
              <w:rPr>
                <w:rFonts w:ascii="Times New Roman" w:hAnsi="Times New Roman"/>
                <w:b w:val="0"/>
                <w:i w:val="0"/>
                <w:sz w:val="19"/>
              </w:rPr>
              <w:t>services/risk_engine.py, APScheduler</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Disruption Management</w:t>
            </w:r>
          </w:p>
        </w:tc>
        <w:tc>
          <w:tcPr>
            <w:tcW w:type="dxa" w:w="3816"/>
            <w:vAlign w:val="center"/>
          </w:tcPr>
          <w:p>
            <w:pPr>
              <w:keepNext/>
              <w:spacing w:after="20" w:before="20" w:line="240" w:lineRule="auto"/>
              <w:jc w:val="left"/>
            </w:pPr>
            <w:r/>
            <w:r>
              <w:rPr>
                <w:rFonts w:ascii="Times New Roman" w:hAnsi="Times New Roman"/>
                <w:b w:val="0"/>
                <w:i w:val="0"/>
                <w:sz w:val="19"/>
              </w:rPr>
              <w:t>Opens a disruption at MEDIUM, escalates at HIGH, Scan now, demo trigger, resolution with a chosen option</w:t>
            </w:r>
          </w:p>
        </w:tc>
        <w:tc>
          <w:tcPr>
            <w:tcW w:type="dxa" w:w="1800"/>
            <w:vAlign w:val="center"/>
          </w:tcPr>
          <w:p>
            <w:pPr>
              <w:keepNext/>
              <w:spacing w:after="20" w:before="20" w:line="240" w:lineRule="auto"/>
              <w:jc w:val="left"/>
            </w:pPr>
            <w:r/>
            <w:r>
              <w:rPr>
                <w:rFonts w:ascii="Times New Roman" w:hAnsi="Times New Roman"/>
                <w:b w:val="0"/>
                <w:i w:val="0"/>
                <w:sz w:val="19"/>
              </w:rPr>
              <w:t>Manager, Admin; operators view their own</w:t>
            </w:r>
          </w:p>
        </w:tc>
        <w:tc>
          <w:tcPr>
            <w:tcW w:type="dxa" w:w="1656"/>
            <w:vAlign w:val="center"/>
          </w:tcPr>
          <w:p>
            <w:pPr>
              <w:keepNext/>
              <w:spacing w:after="20" w:before="20" w:line="240" w:lineRule="auto"/>
              <w:jc w:val="left"/>
            </w:pPr>
            <w:r/>
            <w:r>
              <w:rPr>
                <w:rFonts w:ascii="Times New Roman" w:hAnsi="Times New Roman"/>
                <w:b w:val="0"/>
                <w:i w:val="0"/>
                <w:sz w:val="19"/>
              </w:rPr>
              <w:t>disruptions blueprint</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Route Solver</w:t>
            </w:r>
          </w:p>
        </w:tc>
        <w:tc>
          <w:tcPr>
            <w:tcW w:type="dxa" w:w="3816"/>
            <w:vAlign w:val="center"/>
          </w:tcPr>
          <w:p>
            <w:pPr>
              <w:keepNext/>
              <w:spacing w:after="20" w:before="20" w:line="240" w:lineRule="auto"/>
              <w:jc w:val="left"/>
            </w:pPr>
            <w:r/>
            <w:r>
              <w:rPr>
                <w:rFonts w:ascii="Times New Roman" w:hAnsi="Times New Roman"/>
                <w:b w:val="0"/>
                <w:i w:val="0"/>
                <w:sz w:val="19"/>
              </w:rPr>
              <w:t>Hold, continue, two hub reroutes and a mode switch, each with extra time, extra cost and residual risk, ranked</w:t>
            </w:r>
          </w:p>
        </w:tc>
        <w:tc>
          <w:tcPr>
            <w:tcW w:type="dxa" w:w="1800"/>
            <w:vAlign w:val="center"/>
          </w:tcPr>
          <w:p>
            <w:pPr>
              <w:keepNext/>
              <w:spacing w:after="20" w:before="20" w:line="240" w:lineRule="auto"/>
              <w:jc w:val="left"/>
            </w:pPr>
            <w:r/>
            <w:r>
              <w:rPr>
                <w:rFonts w:ascii="Times New Roman" w:hAnsi="Times New Roman"/>
                <w:b w:val="0"/>
                <w:i w:val="0"/>
                <w:sz w:val="19"/>
              </w:rPr>
              <w:t>Used by Disruption Management</w:t>
            </w:r>
          </w:p>
        </w:tc>
        <w:tc>
          <w:tcPr>
            <w:tcW w:type="dxa" w:w="1656"/>
            <w:vAlign w:val="center"/>
          </w:tcPr>
          <w:p>
            <w:pPr>
              <w:keepNext/>
              <w:spacing w:after="20" w:before="20" w:line="240" w:lineRule="auto"/>
              <w:jc w:val="left"/>
            </w:pPr>
            <w:r/>
            <w:r>
              <w:rPr>
                <w:rFonts w:ascii="Times New Roman" w:hAnsi="Times New Roman"/>
                <w:b w:val="0"/>
                <w:i w:val="0"/>
                <w:sz w:val="19"/>
              </w:rPr>
              <w:t>services/route_solver.py</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Notifications</w:t>
            </w:r>
          </w:p>
        </w:tc>
        <w:tc>
          <w:tcPr>
            <w:tcW w:type="dxa" w:w="3816"/>
            <w:vAlign w:val="center"/>
          </w:tcPr>
          <w:p>
            <w:pPr>
              <w:keepNext/>
              <w:spacing w:after="20" w:before="20" w:line="240" w:lineRule="auto"/>
              <w:jc w:val="left"/>
            </w:pPr>
            <w:r/>
            <w:r>
              <w:rPr>
                <w:rFonts w:ascii="Times New Roman" w:hAnsi="Times New Roman"/>
                <w:b w:val="0"/>
                <w:i w:val="0"/>
                <w:sz w:val="19"/>
              </w:rPr>
              <w:t>Stores and pushes alerts to each user's personal room, unread count, mark as read</w:t>
            </w:r>
          </w:p>
        </w:tc>
        <w:tc>
          <w:tcPr>
            <w:tcW w:type="dxa" w:w="1800"/>
            <w:vAlign w:val="center"/>
          </w:tcPr>
          <w:p>
            <w:pPr>
              <w:keepNext/>
              <w:spacing w:after="20" w:before="20" w:line="240" w:lineRule="auto"/>
              <w:jc w:val="left"/>
            </w:pPr>
            <w:r/>
            <w:r>
              <w:rPr>
                <w:rFonts w:ascii="Times New Roman" w:hAnsi="Times New Roman"/>
                <w:b w:val="0"/>
                <w:i w:val="0"/>
                <w:sz w:val="19"/>
              </w:rPr>
              <w:t>All users</w:t>
            </w:r>
          </w:p>
        </w:tc>
        <w:tc>
          <w:tcPr>
            <w:tcW w:type="dxa" w:w="1656"/>
            <w:vAlign w:val="center"/>
          </w:tcPr>
          <w:p>
            <w:pPr>
              <w:keepNext/>
              <w:spacing w:after="20" w:before="20" w:line="240" w:lineRule="auto"/>
              <w:jc w:val="left"/>
            </w:pPr>
            <w:r/>
            <w:r>
              <w:rPr>
                <w:rFonts w:ascii="Times New Roman" w:hAnsi="Times New Roman"/>
                <w:b w:val="0"/>
                <w:i w:val="0"/>
                <w:sz w:val="19"/>
              </w:rPr>
              <w:t>notifications blueprint, Flask-SocketIO</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Chat</w:t>
            </w:r>
          </w:p>
        </w:tc>
        <w:tc>
          <w:tcPr>
            <w:tcW w:type="dxa" w:w="3816"/>
            <w:vAlign w:val="center"/>
          </w:tcPr>
          <w:p>
            <w:pPr>
              <w:keepNext/>
              <w:spacing w:after="20" w:before="20" w:line="240" w:lineRule="auto"/>
              <w:jc w:val="left"/>
            </w:pPr>
            <w:r/>
            <w:r>
              <w:rPr>
                <w:rFonts w:ascii="Times New Roman" w:hAnsi="Times New Roman"/>
                <w:b w:val="0"/>
                <w:i w:val="0"/>
                <w:sz w:val="19"/>
              </w:rPr>
              <w:t>One-to-one messages delivered live</w:t>
            </w:r>
          </w:p>
        </w:tc>
        <w:tc>
          <w:tcPr>
            <w:tcW w:type="dxa" w:w="1800"/>
            <w:vAlign w:val="center"/>
          </w:tcPr>
          <w:p>
            <w:pPr>
              <w:keepNext/>
              <w:spacing w:after="20" w:before="20" w:line="240" w:lineRule="auto"/>
              <w:jc w:val="left"/>
            </w:pPr>
            <w:r/>
            <w:r>
              <w:rPr>
                <w:rFonts w:ascii="Times New Roman" w:hAnsi="Times New Roman"/>
                <w:b w:val="0"/>
                <w:i w:val="0"/>
                <w:sz w:val="19"/>
              </w:rPr>
              <w:t>All users</w:t>
            </w:r>
          </w:p>
        </w:tc>
        <w:tc>
          <w:tcPr>
            <w:tcW w:type="dxa" w:w="1656"/>
            <w:vAlign w:val="center"/>
          </w:tcPr>
          <w:p>
            <w:pPr>
              <w:keepNext/>
              <w:spacing w:after="20" w:before="20" w:line="240" w:lineRule="auto"/>
              <w:jc w:val="left"/>
            </w:pPr>
            <w:r/>
            <w:r>
              <w:rPr>
                <w:rFonts w:ascii="Times New Roman" w:hAnsi="Times New Roman"/>
                <w:b w:val="0"/>
                <w:i w:val="0"/>
                <w:sz w:val="19"/>
              </w:rPr>
              <w:t>chat blueprint, Flask-SocketIO</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AI Assistant</w:t>
            </w:r>
          </w:p>
        </w:tc>
        <w:tc>
          <w:tcPr>
            <w:tcW w:type="dxa" w:w="3816"/>
            <w:vAlign w:val="center"/>
          </w:tcPr>
          <w:p>
            <w:pPr>
              <w:keepNext/>
              <w:spacing w:after="20" w:before="20" w:line="240" w:lineRule="auto"/>
              <w:jc w:val="left"/>
            </w:pPr>
            <w:r/>
            <w:r>
              <w:rPr>
                <w:rFonts w:ascii="Times New Roman" w:hAnsi="Times New Roman"/>
                <w:b w:val="0"/>
                <w:i w:val="0"/>
                <w:sz w:val="19"/>
              </w:rPr>
              <w:t>Answers questions on the live data the user may see, Gemini with an offline engine</w:t>
            </w:r>
          </w:p>
        </w:tc>
        <w:tc>
          <w:tcPr>
            <w:tcW w:type="dxa" w:w="1800"/>
            <w:vAlign w:val="center"/>
          </w:tcPr>
          <w:p>
            <w:pPr>
              <w:keepNext/>
              <w:spacing w:after="20" w:before="20" w:line="240" w:lineRule="auto"/>
              <w:jc w:val="left"/>
            </w:pPr>
            <w:r/>
            <w:r>
              <w:rPr>
                <w:rFonts w:ascii="Times New Roman" w:hAnsi="Times New Roman"/>
                <w:b w:val="0"/>
                <w:i w:val="0"/>
                <w:sz w:val="19"/>
              </w:rPr>
              <w:t>All users</w:t>
            </w:r>
          </w:p>
        </w:tc>
        <w:tc>
          <w:tcPr>
            <w:tcW w:type="dxa" w:w="1656"/>
            <w:vAlign w:val="center"/>
          </w:tcPr>
          <w:p>
            <w:pPr>
              <w:keepNext/>
              <w:spacing w:after="20" w:before="20" w:line="240" w:lineRule="auto"/>
              <w:jc w:val="left"/>
            </w:pPr>
            <w:r/>
            <w:r>
              <w:rPr>
                <w:rFonts w:ascii="Times New Roman" w:hAnsi="Times New Roman"/>
                <w:b w:val="0"/>
                <w:i w:val="0"/>
                <w:sz w:val="19"/>
              </w:rPr>
              <w:t>assistant blueprint, Google Gemini API</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Live Map</w:t>
            </w:r>
          </w:p>
        </w:tc>
        <w:tc>
          <w:tcPr>
            <w:tcW w:type="dxa" w:w="3816"/>
            <w:vAlign w:val="center"/>
          </w:tcPr>
          <w:p>
            <w:pPr>
              <w:keepNext/>
              <w:spacing w:after="20" w:before="20" w:line="240" w:lineRule="auto"/>
              <w:jc w:val="left"/>
            </w:pPr>
            <w:r/>
            <w:r>
              <w:rPr>
                <w:rFonts w:ascii="Times New Roman" w:hAnsi="Times New Roman"/>
                <w:b w:val="0"/>
                <w:i w:val="0"/>
                <w:sz w:val="19"/>
              </w:rPr>
              <w:t>Shipment positions, travelled and remaining route, coastal sea lanes, hubs, disruption zones</w:t>
            </w:r>
          </w:p>
        </w:tc>
        <w:tc>
          <w:tcPr>
            <w:tcW w:type="dxa" w:w="1800"/>
            <w:vAlign w:val="center"/>
          </w:tcPr>
          <w:p>
            <w:pPr>
              <w:keepNext/>
              <w:spacing w:after="20" w:before="20" w:line="240" w:lineRule="auto"/>
              <w:jc w:val="left"/>
            </w:pPr>
            <w:r/>
            <w:r>
              <w:rPr>
                <w:rFonts w:ascii="Times New Roman" w:hAnsi="Times New Roman"/>
                <w:b w:val="0"/>
                <w:i w:val="0"/>
                <w:sz w:val="19"/>
              </w:rPr>
              <w:t>All users (operators see their own)</w:t>
            </w:r>
          </w:p>
        </w:tc>
        <w:tc>
          <w:tcPr>
            <w:tcW w:type="dxa" w:w="1656"/>
            <w:vAlign w:val="center"/>
          </w:tcPr>
          <w:p>
            <w:pPr>
              <w:keepNext/>
              <w:spacing w:after="20" w:before="20" w:line="240" w:lineRule="auto"/>
              <w:jc w:val="left"/>
            </w:pPr>
            <w:r/>
            <w:r>
              <w:rPr>
                <w:rFonts w:ascii="Times New Roman" w:hAnsi="Times New Roman"/>
                <w:b w:val="0"/>
                <w:i w:val="0"/>
                <w:sz w:val="19"/>
              </w:rPr>
              <w:t>Leaflet.js, services/sea_route.py</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Dashboards and Reports</w:t>
            </w:r>
          </w:p>
        </w:tc>
        <w:tc>
          <w:tcPr>
            <w:tcW w:type="dxa" w:w="3816"/>
            <w:vAlign w:val="center"/>
          </w:tcPr>
          <w:p>
            <w:pPr>
              <w:keepNext/>
              <w:spacing w:after="20" w:before="20" w:line="240" w:lineRule="auto"/>
              <w:jc w:val="left"/>
            </w:pPr>
            <w:r/>
            <w:r>
              <w:rPr>
                <w:rFonts w:ascii="Times New Roman" w:hAnsi="Times New Roman"/>
                <w:b w:val="0"/>
                <w:i w:val="0"/>
                <w:sz w:val="19"/>
              </w:rPr>
              <w:t>KPI cards, value at risk, four charts, risk watch-list, four reports with date filter and CSV export</w:t>
            </w:r>
          </w:p>
        </w:tc>
        <w:tc>
          <w:tcPr>
            <w:tcW w:type="dxa" w:w="1800"/>
            <w:vAlign w:val="center"/>
          </w:tcPr>
          <w:p>
            <w:pPr>
              <w:keepNext/>
              <w:spacing w:after="20" w:before="20" w:line="240" w:lineRule="auto"/>
              <w:jc w:val="left"/>
            </w:pPr>
            <w:r/>
            <w:r>
              <w:rPr>
                <w:rFonts w:ascii="Times New Roman" w:hAnsi="Times New Roman"/>
                <w:b w:val="0"/>
                <w:i w:val="0"/>
                <w:sz w:val="19"/>
              </w:rPr>
              <w:t>Dashboards: all; Reports: Manager, Admin</w:t>
            </w:r>
          </w:p>
        </w:tc>
        <w:tc>
          <w:tcPr>
            <w:tcW w:type="dxa" w:w="1656"/>
            <w:vAlign w:val="center"/>
          </w:tcPr>
          <w:p>
            <w:pPr>
              <w:keepNext/>
              <w:spacing w:after="20" w:before="20" w:line="240" w:lineRule="auto"/>
              <w:jc w:val="left"/>
            </w:pPr>
            <w:r/>
            <w:r>
              <w:rPr>
                <w:rFonts w:ascii="Times New Roman" w:hAnsi="Times New Roman"/>
                <w:b w:val="0"/>
                <w:i w:val="0"/>
                <w:sz w:val="19"/>
              </w:rPr>
              <w:t>main blueprint, Chart.js</w:t>
            </w:r>
          </w:p>
        </w:tc>
      </w:tr>
      <w:tr>
        <w:trPr>
          <w:cantSplit w:val="true"/>
        </w:trPr>
        <w:tc>
          <w:tcPr>
            <w:tcW w:type="dxa" w:w="2088"/>
            <w:vAlign w:val="center"/>
            <w:shd w:val="clear" w:color="auto" w:fill="E8F0FB"/>
          </w:tcPr>
          <w:p>
            <w:pPr>
              <w:spacing w:after="20" w:before="20" w:line="240" w:lineRule="auto"/>
              <w:jc w:val="left"/>
            </w:pPr>
            <w:r/>
            <w:r>
              <w:rPr>
                <w:rFonts w:ascii="Times New Roman" w:hAnsi="Times New Roman"/>
                <w:b/>
                <w:i w:val="0"/>
                <w:sz w:val="19"/>
              </w:rPr>
              <w:t>Admin Panel</w:t>
            </w:r>
          </w:p>
        </w:tc>
        <w:tc>
          <w:tcPr>
            <w:tcW w:type="dxa" w:w="3816"/>
            <w:vAlign w:val="center"/>
          </w:tcPr>
          <w:p>
            <w:pPr>
              <w:spacing w:after="20" w:before="20" w:line="240" w:lineRule="auto"/>
              <w:jc w:val="left"/>
            </w:pPr>
            <w:r/>
            <w:r>
              <w:rPr>
                <w:rFonts w:ascii="Times New Roman" w:hAnsi="Times New Roman"/>
                <w:b w:val="0"/>
                <w:i w:val="0"/>
                <w:sz w:val="19"/>
              </w:rPr>
              <w:t>Users, hubs, cargo types, system configuration and the activity audit log</w:t>
            </w:r>
          </w:p>
        </w:tc>
        <w:tc>
          <w:tcPr>
            <w:tcW w:type="dxa" w:w="1800"/>
            <w:vAlign w:val="center"/>
          </w:tcPr>
          <w:p>
            <w:pPr>
              <w:spacing w:after="20" w:before="20" w:line="240" w:lineRule="auto"/>
              <w:jc w:val="left"/>
            </w:pPr>
            <w:r/>
            <w:r>
              <w:rPr>
                <w:rFonts w:ascii="Times New Roman" w:hAnsi="Times New Roman"/>
                <w:b w:val="0"/>
                <w:i w:val="0"/>
                <w:sz w:val="19"/>
              </w:rPr>
              <w:t>Admin</w:t>
            </w:r>
          </w:p>
        </w:tc>
        <w:tc>
          <w:tcPr>
            <w:tcW w:type="dxa" w:w="1656"/>
            <w:vAlign w:val="center"/>
          </w:tcPr>
          <w:p>
            <w:pPr>
              <w:spacing w:after="20" w:before="20" w:line="240" w:lineRule="auto"/>
              <w:jc w:val="left"/>
            </w:pPr>
            <w:r/>
            <w:r>
              <w:rPr>
                <w:rFonts w:ascii="Times New Roman" w:hAnsi="Times New Roman"/>
                <w:b w:val="0"/>
                <w:i w:val="0"/>
                <w:sz w:val="19"/>
              </w:rPr>
              <w:t>main blueprint (/dashboard)</w:t>
            </w:r>
          </w:p>
        </w:tc>
      </w:tr>
    </w:tbl>
    <w:p>
      <w:pPr>
        <w:spacing w:after="80" w:line="240" w:lineRule="auto"/>
      </w:pPr>
    </w:p>
    <w:p>
      <w:pPr>
        <w:pStyle w:val="Heading3"/>
      </w:pPr>
      <w:r>
        <w:t>Key Features</w:t>
      </w:r>
    </w:p>
    <w:p>
      <w:pPr>
        <w:jc w:val="both"/>
      </w:pPr>
      <w:r>
        <w:rPr>
          <w:rFonts w:ascii="Times New Roman" w:hAnsi="Times New Roman"/>
          <w:b w:val="0"/>
          <w:i w:val="0"/>
        </w:rPr>
        <w:t>The main features that a user sees in ChainShield are listed below.</w:t>
      </w:r>
    </w:p>
    <w:p>
      <w:pPr>
        <w:tabs>
          <w:tab w:pos="504" w:val="left"/>
        </w:tabs>
        <w:spacing w:after="80"/>
        <w:ind w:left="504" w:hanging="360"/>
        <w:jc w:val="both"/>
      </w:pPr>
      <w:r>
        <w:rPr>
          <w:rFonts w:ascii="Times New Roman" w:hAnsi="Times New Roman"/>
        </w:rPr>
        <w:t>•</w:t>
        <w:tab/>
      </w:r>
      <w:r>
        <w:rPr>
          <w:rFonts w:ascii="Times New Roman" w:hAnsi="Times New Roman"/>
          <w:b w:val="0"/>
          <w:i w:val="0"/>
        </w:rPr>
        <w:t>Six user roles (Admin, Manager, Driver, Loco Pilot, Pilot, Captain) with role-based dashboards; field operators see only their own shipments.</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risk scoring of every in-transit shipment every 60 seconds with a transparent four-factor weighted formula.</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disruption creation at MEDIUM risk and escalation at HIGH, with the route options re-planned.</w:t>
      </w:r>
    </w:p>
    <w:p>
      <w:pPr>
        <w:tabs>
          <w:tab w:pos="504" w:val="left"/>
        </w:tabs>
        <w:spacing w:after="80"/>
        <w:ind w:left="504" w:hanging="360"/>
        <w:jc w:val="both"/>
      </w:pPr>
      <w:r>
        <w:rPr>
          <w:rFonts w:ascii="Times New Roman" w:hAnsi="Times New Roman"/>
        </w:rPr>
        <w:t>•</w:t>
        <w:tab/>
      </w:r>
      <w:r>
        <w:rPr>
          <w:rFonts w:ascii="Times New Roman" w:hAnsi="Times New Roman"/>
          <w:b w:val="0"/>
          <w:i w:val="0"/>
        </w:rPr>
        <w:t>Ranked route options showing extra time, extra cost in rupees and residual risk, applied by the manager with one click.</w:t>
      </w:r>
    </w:p>
    <w:p>
      <w:pPr>
        <w:tabs>
          <w:tab w:pos="504" w:val="left"/>
        </w:tabs>
        <w:spacing w:after="80"/>
        <w:ind w:left="504" w:hanging="360"/>
        <w:jc w:val="both"/>
      </w:pPr>
      <w:r>
        <w:rPr>
          <w:rFonts w:ascii="Times New Roman" w:hAnsi="Times New Roman"/>
        </w:rPr>
        <w:t>•</w:t>
        <w:tab/>
      </w:r>
      <w:r>
        <w:rPr>
          <w:rFonts w:ascii="Times New Roman" w:hAnsi="Times New Roman"/>
          <w:b w:val="0"/>
          <w:i w:val="0"/>
        </w:rPr>
        <w:t>Real-time alerts and a notification bell over WebSockets, so the operator receives a decision within seconds.</w:t>
      </w:r>
    </w:p>
    <w:p>
      <w:pPr>
        <w:tabs>
          <w:tab w:pos="504" w:val="left"/>
        </w:tabs>
        <w:spacing w:after="80"/>
        <w:ind w:left="504" w:hanging="360"/>
        <w:jc w:val="both"/>
      </w:pPr>
      <w:r>
        <w:rPr>
          <w:rFonts w:ascii="Times New Roman" w:hAnsi="Times New Roman"/>
        </w:rPr>
        <w:t>•</w:t>
        <w:tab/>
      </w:r>
      <w:r>
        <w:rPr>
          <w:rFonts w:ascii="Times New Roman" w:hAnsi="Times New Roman"/>
          <w:b w:val="0"/>
          <w:i w:val="0"/>
        </w:rPr>
        <w:t>One-to-one live chat between admins, managers and field operators.</w:t>
      </w:r>
    </w:p>
    <w:p>
      <w:pPr>
        <w:tabs>
          <w:tab w:pos="504" w:val="left"/>
        </w:tabs>
        <w:spacing w:after="80"/>
        <w:ind w:left="504" w:hanging="360"/>
        <w:jc w:val="both"/>
      </w:pPr>
      <w:r>
        <w:rPr>
          <w:rFonts w:ascii="Times New Roman" w:hAnsi="Times New Roman"/>
        </w:rPr>
        <w:t>•</w:t>
        <w:tab/>
      </w:r>
      <w:r>
        <w:rPr>
          <w:rFonts w:ascii="Times New Roman" w:hAnsi="Times New Roman"/>
          <w:b w:val="0"/>
          <w:i w:val="0"/>
        </w:rPr>
        <w:t>Live map with risk-coloured markers, travelled and remaining route, coastal sea lanes and shaded disruption zones.</w:t>
      </w:r>
    </w:p>
    <w:p>
      <w:pPr>
        <w:tabs>
          <w:tab w:pos="504" w:val="left"/>
        </w:tabs>
        <w:spacing w:after="80"/>
        <w:ind w:left="504" w:hanging="360"/>
        <w:jc w:val="both"/>
      </w:pPr>
      <w:r>
        <w:rPr>
          <w:rFonts w:ascii="Times New Roman" w:hAnsi="Times New Roman"/>
        </w:rPr>
        <w:t>•</w:t>
        <w:tab/>
      </w:r>
      <w:r>
        <w:rPr>
          <w:rFonts w:ascii="Times New Roman" w:hAnsi="Times New Roman"/>
          <w:b w:val="0"/>
          <w:i w:val="0"/>
        </w:rPr>
        <w:t>AI assistant that answers questions on live data using Google Gemini, with an offline engine as fallback.</w:t>
      </w:r>
    </w:p>
    <w:p>
      <w:pPr>
        <w:tabs>
          <w:tab w:pos="504" w:val="left"/>
        </w:tabs>
        <w:spacing w:after="80"/>
        <w:ind w:left="504" w:hanging="360"/>
        <w:jc w:val="both"/>
      </w:pPr>
      <w:r>
        <w:rPr>
          <w:rFonts w:ascii="Times New Roman" w:hAnsi="Times New Roman"/>
        </w:rPr>
        <w:t>•</w:t>
        <w:tab/>
      </w:r>
      <w:r>
        <w:rPr>
          <w:rFonts w:ascii="Times New Roman" w:hAnsi="Times New Roman"/>
          <w:b w:val="0"/>
          <w:i w:val="0"/>
        </w:rPr>
        <w:t>Dashboards with KPI cards, value at risk, four Chart.js charts and a risk watch-list.</w:t>
      </w:r>
    </w:p>
    <w:p>
      <w:pPr>
        <w:tabs>
          <w:tab w:pos="504" w:val="left"/>
        </w:tabs>
        <w:spacing w:after="80"/>
        <w:ind w:left="504" w:hanging="360"/>
        <w:jc w:val="both"/>
      </w:pPr>
      <w:r>
        <w:rPr>
          <w:rFonts w:ascii="Times New Roman" w:hAnsi="Times New Roman"/>
        </w:rPr>
        <w:t>•</w:t>
        <w:tab/>
      </w:r>
      <w:r>
        <w:rPr>
          <w:rFonts w:ascii="Times New Roman" w:hAnsi="Times New Roman"/>
          <w:b w:val="0"/>
          <w:i w:val="0"/>
        </w:rPr>
        <w:t>Four reports with a date-range filter and CSV export.</w:t>
      </w:r>
    </w:p>
    <w:p>
      <w:pPr>
        <w:tabs>
          <w:tab w:pos="504" w:val="left"/>
        </w:tabs>
        <w:spacing w:after="80"/>
        <w:ind w:left="504" w:hanging="360"/>
        <w:jc w:val="both"/>
      </w:pPr>
      <w:r>
        <w:rPr>
          <w:rFonts w:ascii="Times New Roman" w:hAnsi="Times New Roman"/>
        </w:rPr>
        <w:t>•</w:t>
        <w:tab/>
      </w:r>
      <w:r>
        <w:rPr>
          <w:rFonts w:ascii="Times New Roman" w:hAnsi="Times New Roman"/>
          <w:b w:val="0"/>
          <w:i w:val="0"/>
        </w:rPr>
        <w:t>Admin panel for users and roles, account deactivation, hubs, cargo types, configuration and the activity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Demo mode with simulated movement, a one-click demo disruption and a reset command.</w:t>
      </w:r>
    </w:p>
    <w:p>
      <w:pPr>
        <w:tabs>
          <w:tab w:pos="504" w:val="left"/>
        </w:tabs>
        <w:spacing w:after="80"/>
        <w:ind w:left="504" w:hanging="360"/>
        <w:jc w:val="both"/>
      </w:pPr>
      <w:r>
        <w:rPr>
          <w:rFonts w:ascii="Times New Roman" w:hAnsi="Times New Roman"/>
        </w:rPr>
        <w:t>•</w:t>
        <w:tab/>
      </w:r>
      <w:r>
        <w:rPr>
          <w:rFonts w:ascii="Times New Roman" w:hAnsi="Times New Roman"/>
          <w:b w:val="0"/>
          <w:i w:val="0"/>
        </w:rPr>
        <w:t>Responsive interface for phone and desktop, with light and dark themes.</w:t>
      </w:r>
    </w:p>
    <w:p>
      <w:pPr>
        <w:tabs>
          <w:tab w:pos="504" w:val="left"/>
        </w:tabs>
        <w:spacing w:after="80"/>
        <w:ind w:left="504" w:hanging="360"/>
        <w:jc w:val="both"/>
      </w:pPr>
      <w:r>
        <w:rPr>
          <w:rFonts w:ascii="Times New Roman" w:hAnsi="Times New Roman"/>
        </w:rPr>
        <w:t>•</w:t>
        <w:tab/>
      </w:r>
      <w:r>
        <w:rPr>
          <w:rFonts w:ascii="Times New Roman" w:hAnsi="Times New Roman"/>
          <w:b w:val="0"/>
          <w:i w:val="0"/>
        </w:rPr>
        <w:t>Docker packaging, with the live version hosted on the Render cloud platform.</w:t>
      </w:r>
    </w:p>
    <w:p>
      <w:pPr>
        <w:pStyle w:val="Heading2"/>
      </w:pPr>
      <w:r>
        <w:t>1.4 Project Profile</w:t>
      </w:r>
    </w:p>
    <w:p>
      <w:pPr>
        <w:keepNext/>
        <w:jc w:val="both"/>
      </w:pPr>
      <w:r>
        <w:rPr>
          <w:rFonts w:ascii="Times New Roman" w:hAnsi="Times New Roman"/>
          <w:b w:val="0"/>
          <w:i w:val="0"/>
        </w:rPr>
        <w:t>The project profile below gives a one-page summary of the project, the team that developed it and the technologies used.</w:t>
      </w:r>
    </w:p>
    <w:p>
      <w:pPr>
        <w:keepNext/>
        <w:spacing w:before="80" w:after="80"/>
        <w:jc w:val="center"/>
      </w:pPr>
      <w:r>
        <w:rPr>
          <w:rFonts w:ascii="Times New Roman" w:hAnsi="Times New Roman"/>
          <w:b/>
          <w:i w:val="0"/>
          <w:sz w:val="22"/>
        </w:rPr>
        <w:t>Table 1.2 — Project Profile</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Particulars</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Details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Title</w:t>
            </w:r>
          </w:p>
        </w:tc>
        <w:tc>
          <w:tcPr>
            <w:tcW w:type="dxa" w:w="6624"/>
            <w:vAlign w:val="center"/>
          </w:tcPr>
          <w:p>
            <w:pPr>
              <w:keepNext/>
              <w:spacing w:after="20" w:before="20" w:line="240" w:lineRule="auto"/>
              <w:jc w:val="left"/>
            </w:pPr>
            <w:r/>
            <w:r>
              <w:rPr>
                <w:rFonts w:ascii="Times New Roman" w:hAnsi="Times New Roman"/>
                <w:b w:val="0"/>
                <w:i w:val="0"/>
                <w:sz w:val="22"/>
              </w:rPr>
              <w:t>ChainShield Transportation System</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Group</w:t>
            </w:r>
          </w:p>
        </w:tc>
        <w:tc>
          <w:tcPr>
            <w:tcW w:type="dxa" w:w="6624"/>
            <w:vAlign w:val="center"/>
          </w:tcPr>
          <w:p>
            <w:pPr>
              <w:keepNext/>
              <w:spacing w:after="20" w:before="20" w:line="240" w:lineRule="auto"/>
              <w:jc w:val="left"/>
            </w:pPr>
            <w:r/>
            <w:r>
              <w:rPr>
                <w:rFonts w:ascii="Times New Roman" w:hAnsi="Times New Roman"/>
                <w:b w:val="0"/>
                <w:i w:val="0"/>
                <w:sz w:val="22"/>
              </w:rPr>
              <w:t>Group No. 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Team Members</w:t>
            </w:r>
          </w:p>
        </w:tc>
        <w:tc>
          <w:tcPr>
            <w:tcW w:type="dxa" w:w="6624"/>
            <w:vAlign w:val="center"/>
          </w:tcPr>
          <w:p>
            <w:pPr>
              <w:keepNext/>
              <w:spacing w:after="20" w:before="20" w:line="240" w:lineRule="auto"/>
              <w:jc w:val="left"/>
            </w:pPr>
            <w:r/>
            <w:r>
              <w:rPr>
                <w:rFonts w:ascii="Times New Roman" w:hAnsi="Times New Roman"/>
                <w:b w:val="0"/>
                <w:i w:val="0"/>
                <w:sz w:val="22"/>
              </w:rPr>
              <w:t>Bhavik A. Visani  (Roll No. D51, Enrollment No. 25004401110170)</w:t>
            </w:r>
          </w:p>
          <w:p>
            <w:pPr>
              <w:keepNext/>
              <w:spacing w:after="20" w:before="20" w:line="240" w:lineRule="auto"/>
              <w:jc w:val="left"/>
            </w:pPr>
            <w:r>
              <w:rPr>
                <w:rFonts w:ascii="Times New Roman" w:hAnsi="Times New Roman"/>
                <w:b w:val="0"/>
                <w:i w:val="0"/>
                <w:sz w:val="22"/>
              </w:rPr>
              <w:t>Diya Shah  (Roll No. D36, Enrollment No. 25003401110017)</w:t>
            </w:r>
          </w:p>
          <w:p>
            <w:pPr>
              <w:keepNext/>
              <w:spacing w:after="20" w:before="20" w:line="240" w:lineRule="auto"/>
              <w:jc w:val="left"/>
            </w:pPr>
            <w:r>
              <w:rPr>
                <w:rFonts w:ascii="Times New Roman" w:hAnsi="Times New Roman"/>
                <w:b w:val="0"/>
                <w:i w:val="0"/>
                <w:sz w:val="22"/>
              </w:rPr>
              <w:t>Shruti Somani  (Roll No. D42, Enrollment No. 25004401110259)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Guide</w:t>
            </w:r>
          </w:p>
        </w:tc>
        <w:tc>
          <w:tcPr>
            <w:tcW w:type="dxa" w:w="6624"/>
            <w:vAlign w:val="center"/>
          </w:tcPr>
          <w:p>
            <w:pPr>
              <w:keepNext/>
              <w:spacing w:after="20" w:before="20" w:line="240" w:lineRule="auto"/>
              <w:jc w:val="left"/>
            </w:pPr>
            <w:r/>
            <w:r>
              <w:rPr>
                <w:rFonts w:ascii="Times New Roman" w:hAnsi="Times New Roman"/>
                <w:b w:val="0"/>
                <w:i w:val="0"/>
                <w:sz w:val="22"/>
              </w:rPr>
              <w:t>Prof. Dhaval Shah</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Domain</w:t>
            </w:r>
          </w:p>
        </w:tc>
        <w:tc>
          <w:tcPr>
            <w:tcW w:type="dxa" w:w="6624"/>
            <w:vAlign w:val="center"/>
          </w:tcPr>
          <w:p>
            <w:pPr>
              <w:keepNext/>
              <w:spacing w:after="20" w:before="20" w:line="240" w:lineRule="auto"/>
              <w:jc w:val="left"/>
            </w:pPr>
            <w:r/>
            <w:r>
              <w:rPr>
                <w:rFonts w:ascii="Times New Roman" w:hAnsi="Times New Roman"/>
                <w:b w:val="0"/>
                <w:i w:val="0"/>
                <w:sz w:val="22"/>
              </w:rPr>
              <w:t>Logistics &amp; Supply Chain Management — real-time disruption prediction and route optimisation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Description</w:t>
            </w:r>
          </w:p>
        </w:tc>
        <w:tc>
          <w:tcPr>
            <w:tcW w:type="dxa" w:w="6624"/>
            <w:vAlign w:val="center"/>
          </w:tcPr>
          <w:p>
            <w:pPr>
              <w:keepNext/>
              <w:spacing w:after="20" w:before="20" w:line="240" w:lineRule="auto"/>
              <w:jc w:val="left"/>
            </w:pPr>
            <w:r/>
            <w:r>
              <w:rPr>
                <w:rFonts w:ascii="Times New Roman" w:hAnsi="Times New Roman"/>
                <w:b w:val="0"/>
                <w:i w:val="0"/>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 End</w:t>
            </w:r>
          </w:p>
        </w:tc>
        <w:tc>
          <w:tcPr>
            <w:tcW w:type="dxa" w:w="6624"/>
            <w:vAlign w:val="center"/>
          </w:tcPr>
          <w:p>
            <w:pPr>
              <w:keepNext/>
              <w:spacing w:after="20" w:before="20" w:line="240" w:lineRule="auto"/>
              <w:jc w:val="left"/>
            </w:pPr>
            <w:r/>
            <w:r>
              <w:rPr>
                <w:rFonts w:ascii="Times New Roman" w:hAnsi="Times New Roman"/>
                <w:b w:val="0"/>
                <w:i w:val="0"/>
                <w:sz w:val="22"/>
              </w:rPr>
              <w:t>HTML5, CSS3, Bootstrap 5, Jinja2 templates,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 End</w:t>
            </w:r>
          </w:p>
        </w:tc>
        <w:tc>
          <w:tcPr>
            <w:tcW w:type="dxa" w:w="6624"/>
            <w:vAlign w:val="center"/>
          </w:tcPr>
          <w:p>
            <w:pPr>
              <w:keepNext/>
              <w:spacing w:after="20" w:before="20" w:line="240" w:lineRule="auto"/>
              <w:jc w:val="left"/>
            </w:pPr>
            <w:r/>
            <w:r>
              <w:rPr>
                <w:rFonts w:ascii="Times New Roman" w:hAnsi="Times New Roman"/>
                <w:b w:val="0"/>
                <w:i w:val="0"/>
                <w:sz w:val="22"/>
              </w:rPr>
              <w:t>Python 3.10, Flask, Flask-SQLAlchemy</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Other Tools &amp; APIs</w:t>
            </w:r>
          </w:p>
        </w:tc>
        <w:tc>
          <w:tcPr>
            <w:tcW w:type="dxa" w:w="6624"/>
            <w:vAlign w:val="center"/>
          </w:tcPr>
          <w:p>
            <w:pPr>
              <w:keepNext/>
              <w:spacing w:after="20" w:before="20" w:line="240" w:lineRule="auto"/>
              <w:jc w:val="left"/>
            </w:pPr>
            <w:r/>
            <w:r>
              <w:rPr>
                <w:rFonts w:ascii="Times New Roman" w:hAnsi="Times New Roman"/>
                <w:b w:val="0"/>
                <w:i w:val="0"/>
                <w:sz w:val="22"/>
              </w:rPr>
              <w:t>Flask-Login, Flask-SocketIO, Flask-WTF, APScheduler, Google Gemini API, OpenWeatherMap API, Docker, Git / GitHub</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Platform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that supports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Live Application</w:t>
            </w:r>
          </w:p>
        </w:tc>
        <w:tc>
          <w:tcPr>
            <w:tcW w:type="dxa" w:w="6624"/>
            <w:vAlign w:val="center"/>
          </w:tcPr>
          <w:p>
            <w:pPr>
              <w:keepNext/>
              <w:spacing w:after="20" w:before="20" w:line="240" w:lineRule="auto"/>
              <w:jc w:val="left"/>
            </w:pPr>
            <w:r/>
            <w:r>
              <w:rPr>
                <w:rFonts w:ascii="Times New Roman" w:hAnsi="Times New Roman"/>
                <w:b w:val="0"/>
                <w:i w:val="0"/>
                <w:sz w:val="22"/>
              </w:rPr>
              <w:t>https://chainshield.onrender.com/ (hosted on Render)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Duration</w:t>
            </w:r>
          </w:p>
        </w:tc>
        <w:tc>
          <w:tcPr>
            <w:tcW w:type="dxa" w:w="6624"/>
            <w:vAlign w:val="center"/>
          </w:tcPr>
          <w:p>
            <w:pPr>
              <w:keepNext/>
              <w:spacing w:after="20" w:before="20" w:line="240" w:lineRule="auto"/>
              <w:jc w:val="left"/>
            </w:pPr>
            <w:r/>
            <w:r>
              <w:rPr>
                <w:rFonts w:ascii="Times New Roman" w:hAnsi="Times New Roman"/>
                <w:b w:val="0"/>
                <w:i w:val="0"/>
                <w:sz w:val="22"/>
              </w:rPr>
              <w:t>August 2026 – November 2026 (Semester 3)</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Submitted To</w:t>
            </w:r>
          </w:p>
        </w:tc>
        <w:tc>
          <w:tcPr>
            <w:tcW w:type="dxa" w:w="6624"/>
            <w:vAlign w:val="center"/>
          </w:tcPr>
          <w:p>
            <w:pPr>
              <w:keepNext/>
              <w:spacing w:after="20" w:before="20" w:line="240" w:lineRule="auto"/>
              <w:jc w:val="left"/>
            </w:pPr>
            <w:r/>
            <w:r>
              <w:rPr>
                <w:rFonts w:ascii="Times New Roman" w:hAnsi="Times New Roman"/>
                <w:b w:val="0"/>
                <w:i w:val="0"/>
                <w:sz w:val="22"/>
              </w:rPr>
              <w:t>LJ Institute of Computer Application (LJK University)</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Academic Year</w:t>
            </w:r>
          </w:p>
        </w:tc>
        <w:tc>
          <w:tcPr>
            <w:tcW w:type="dxa" w:w="6624"/>
            <w:vAlign w:val="center"/>
          </w:tcPr>
          <w:p>
            <w:pPr>
              <w:spacing w:after="20" w:before="20" w:line="240" w:lineRule="auto"/>
              <w:jc w:val="left"/>
            </w:pPr>
            <w:r/>
            <w:r>
              <w:rPr>
                <w:rFonts w:ascii="Times New Roman" w:hAnsi="Times New Roman"/>
                <w:b w:val="0"/>
                <w:i w:val="0"/>
                <w:sz w:val="22"/>
              </w:rPr>
              <w:t>2026-27</w:t>
            </w:r>
          </w:p>
        </w:tc>
      </w:tr>
    </w:tbl>
    <w:p>
      <w:pPr>
        <w:spacing w:after="80" w:line="240" w:lineRule="auto"/>
      </w:pPr>
    </w:p>
    <w:p>
      <w:pPr>
        <w:pStyle w:val="Heading2"/>
      </w:pPr>
      <w:r>
        <w:t>1.5 Need of the New System</w:t>
      </w:r>
    </w:p>
    <w:p>
      <w:pPr>
        <w:jc w:val="both"/>
      </w:pPr>
      <w:r>
        <w:rPr>
          <w:rFonts w:ascii="Times New Roman" w:hAnsi="Times New Roman"/>
          <w:b w:val="0"/>
          <w:i w:val="0"/>
        </w:rPr>
        <w:t>A study of how logistics teams currently track their shipments showed several weaknesses in the existing, largely manual process. These weaknesses create the need for the new system.</w:t>
      </w:r>
    </w:p>
    <w:p>
      <w:pPr>
        <w:tabs>
          <w:tab w:pos="504" w:val="left"/>
        </w:tabs>
        <w:spacing w:after="80"/>
        <w:ind w:left="504" w:hanging="360"/>
        <w:jc w:val="both"/>
      </w:pPr>
      <w:r>
        <w:rPr>
          <w:rFonts w:ascii="Times New Roman" w:hAnsi="Times New Roman"/>
        </w:rPr>
        <w:t>•</w:t>
        <w:tab/>
      </w:r>
      <w:r>
        <w:rPr>
          <w:rFonts w:ascii="Times New Roman" w:hAnsi="Times New Roman"/>
          <w:b/>
          <w:i w:val="0"/>
        </w:rPr>
        <w:t>Reactive monitoring</w:t>
      </w:r>
      <w:r>
        <w:rPr>
          <w:rFonts w:ascii="Times New Roman" w:hAnsi="Times New Roman"/>
          <w:b w:val="0"/>
          <w:i w:val="0"/>
        </w:rPr>
        <w:t xml:space="preserve"> — disruptions surface only after a customer complaint or a missed delivery commitment, when recovery options are already limited and expensive.</w:t>
      </w:r>
    </w:p>
    <w:p>
      <w:pPr>
        <w:tabs>
          <w:tab w:pos="504" w:val="left"/>
        </w:tabs>
        <w:spacing w:after="80"/>
        <w:ind w:left="504" w:hanging="360"/>
        <w:jc w:val="both"/>
      </w:pPr>
      <w:r>
        <w:rPr>
          <w:rFonts w:ascii="Times New Roman" w:hAnsi="Times New Roman"/>
        </w:rPr>
        <w:t>•</w:t>
        <w:tab/>
      </w:r>
      <w:r>
        <w:rPr>
          <w:rFonts w:ascii="Times New Roman" w:hAnsi="Times New Roman"/>
          <w:b/>
          <w:i w:val="0"/>
        </w:rPr>
        <w:t>Tracking without prediction</w:t>
      </w:r>
      <w:r>
        <w:rPr>
          <w:rFonts w:ascii="Times New Roman" w:hAnsi="Times New Roman"/>
          <w:b w:val="0"/>
          <w:i w:val="0"/>
        </w:rPr>
        <w:t xml:space="preserve"> — existing tracking screens show where a shipment is, but not what is about to go wrong with it. There is a clear gap between tracking and prediction.</w:t>
      </w:r>
    </w:p>
    <w:p>
      <w:pPr>
        <w:tabs>
          <w:tab w:pos="504" w:val="left"/>
        </w:tabs>
        <w:spacing w:after="80"/>
        <w:ind w:left="504" w:hanging="360"/>
        <w:jc w:val="both"/>
      </w:pPr>
      <w:r>
        <w:rPr>
          <w:rFonts w:ascii="Times New Roman" w:hAnsi="Times New Roman"/>
        </w:rPr>
        <w:t>•</w:t>
        <w:tab/>
      </w:r>
      <w:r>
        <w:rPr>
          <w:rFonts w:ascii="Times New Roman" w:hAnsi="Times New Roman"/>
          <w:b/>
          <w:i w:val="0"/>
        </w:rPr>
        <w:t>Signals in silos</w:t>
      </w:r>
      <w:r>
        <w:rPr>
          <w:rFonts w:ascii="Times New Roman" w:hAnsi="Times New Roman"/>
          <w:b w:val="0"/>
          <w:i w:val="0"/>
        </w:rPr>
        <w:t xml:space="preserve"> — weather, congestion, cargo type and past delay information sit in different places, and no single process combines them into one actionable risk score per shipment.</w:t>
      </w:r>
    </w:p>
    <w:p>
      <w:pPr>
        <w:tabs>
          <w:tab w:pos="504" w:val="left"/>
        </w:tabs>
        <w:spacing w:after="80"/>
        <w:ind w:left="504" w:hanging="360"/>
        <w:jc w:val="both"/>
      </w:pPr>
      <w:r>
        <w:rPr>
          <w:rFonts w:ascii="Times New Roman" w:hAnsi="Times New Roman"/>
        </w:rPr>
        <w:t>•</w:t>
        <w:tab/>
      </w:r>
      <w:r>
        <w:rPr>
          <w:rFonts w:ascii="Times New Roman" w:hAnsi="Times New Roman"/>
          <w:b/>
          <w:i w:val="0"/>
        </w:rPr>
        <w:t>Ad hoc rerouting</w:t>
      </w:r>
      <w:r>
        <w:rPr>
          <w:rFonts w:ascii="Times New Roman" w:hAnsi="Times New Roman"/>
          <w:b w:val="0"/>
          <w:i w:val="0"/>
        </w:rPr>
        <w:t xml:space="preserve"> — rerouting decisions depend on a manager's personal experience instead of a systematic comparison of options with their time, cost and risk clearly quantified.</w:t>
      </w:r>
    </w:p>
    <w:p>
      <w:pPr>
        <w:tabs>
          <w:tab w:pos="504" w:val="left"/>
        </w:tabs>
        <w:spacing w:after="80"/>
        <w:ind w:left="504" w:hanging="360"/>
        <w:jc w:val="both"/>
      </w:pPr>
      <w:r>
        <w:rPr>
          <w:rFonts w:ascii="Times New Roman" w:hAnsi="Times New Roman"/>
        </w:rPr>
        <w:t>•</w:t>
        <w:tab/>
      </w:r>
      <w:r>
        <w:rPr>
          <w:rFonts w:ascii="Times New Roman" w:hAnsi="Times New Roman"/>
          <w:b/>
          <w:i w:val="0"/>
        </w:rPr>
        <w:t>Slow communication</w:t>
      </w:r>
      <w:r>
        <w:rPr>
          <w:rFonts w:ascii="Times New Roman" w:hAnsi="Times New Roman"/>
          <w:b w:val="0"/>
          <w:i w:val="0"/>
        </w:rPr>
        <w:t xml:space="preserve"> — field operators usually learn about a rerouting decision late, over a phone call or radio, which adds further delay and the chance of miscommunication.</w:t>
      </w:r>
    </w:p>
    <w:p>
      <w:pPr>
        <w:tabs>
          <w:tab w:pos="504" w:val="left"/>
        </w:tabs>
        <w:spacing w:after="80"/>
        <w:ind w:left="504" w:hanging="360"/>
        <w:jc w:val="both"/>
      </w:pPr>
      <w:r>
        <w:rPr>
          <w:rFonts w:ascii="Times New Roman" w:hAnsi="Times New Roman"/>
        </w:rPr>
        <w:t>•</w:t>
        <w:tab/>
      </w:r>
      <w:r>
        <w:rPr>
          <w:rFonts w:ascii="Times New Roman" w:hAnsi="Times New Roman"/>
          <w:b/>
          <w:i w:val="0"/>
        </w:rPr>
        <w:t>No audit trail</w:t>
      </w:r>
      <w:r>
        <w:rPr>
          <w:rFonts w:ascii="Times New Roman" w:hAnsi="Times New Roman"/>
          <w:b w:val="0"/>
          <w:i w:val="0"/>
        </w:rPr>
        <w:t xml:space="preserve"> — there is no reliable record of who took which decision and when, which makes review and accountability difficult.</w:t>
      </w:r>
    </w:p>
    <w:p>
      <w:pPr>
        <w:tabs>
          <w:tab w:pos="504" w:val="left"/>
        </w:tabs>
        <w:spacing w:after="80"/>
        <w:ind w:left="504" w:hanging="360"/>
        <w:jc w:val="both"/>
      </w:pPr>
      <w:r>
        <w:rPr>
          <w:rFonts w:ascii="Times New Roman" w:hAnsi="Times New Roman"/>
        </w:rPr>
        <w:t>•</w:t>
        <w:tab/>
      </w:r>
      <w:r>
        <w:rPr>
          <w:rFonts w:ascii="Times New Roman" w:hAnsi="Times New Roman"/>
          <w:b/>
          <w:i w:val="0"/>
        </w:rPr>
        <w:t>Costly specialised tools</w:t>
      </w:r>
      <w:r>
        <w:rPr>
          <w:rFonts w:ascii="Times New Roman" w:hAnsi="Times New Roman"/>
          <w:b w:val="0"/>
          <w:i w:val="0"/>
        </w:rPr>
        <w:t xml:space="preserve"> — commercial supply-chain visibility platforms are expensive and complex to set up for small and medium logistics companies.</w:t>
      </w:r>
    </w:p>
    <w:p>
      <w:pPr>
        <w:jc w:val="both"/>
      </w:pPr>
      <w:r>
        <w:rPr>
          <w:rFonts w:ascii="Times New Roman" w:hAnsi="Times New Roman"/>
          <w:b w:val="0"/>
          <w:i w:val="0"/>
        </w:rPr>
        <w:t>Table 1.4 maps each of these needs to the way ChainShield meets it, the users who benefit and the technology used.</w:t>
      </w:r>
    </w:p>
    <w:p>
      <w:pPr>
        <w:keepNext/>
        <w:spacing w:before="80" w:after="80"/>
        <w:jc w:val="center"/>
      </w:pPr>
      <w:r>
        <w:rPr>
          <w:rFonts w:ascii="Times New Roman" w:hAnsi="Times New Roman"/>
          <w:b/>
          <w:i w:val="0"/>
          <w:sz w:val="22"/>
        </w:rPr>
        <w:t>Table 1.4 — Needs Mapped to Features, Users and Technology</w:t>
      </w:r>
    </w:p>
    <w:tbl>
      <w:tblPr>
        <w:tblStyle w:val="TableGrid"/>
        <w:tblW w:type="auto" w:w="0"/>
        <w:jc w:val="center"/>
        <w:tblLayout w:type="fixed"/>
        <w:tblLook w:firstColumn="1" w:firstRow="1" w:lastColumn="0" w:lastRow="0" w:noHBand="0" w:noVBand="1" w:val="04A0"/>
      </w:tblPr>
      <w:tblGrid>
        <w:gridCol w:w="1872"/>
        <w:gridCol w:w="3960"/>
        <w:gridCol w:w="1800"/>
        <w:gridCol w:w="1728"/>
      </w:tblGrid>
      <w:tr>
        <w:trPr>
          <w:tblHeader w:val="true"/>
          <w:cantSplit w:val="true"/>
        </w:trPr>
        <w:tc>
          <w:tcPr>
            <w:tcW w:type="dxa" w:w="1872"/>
            <w:vAlign w:val="center"/>
            <w:shd w:val="clear" w:color="auto" w:fill="1B2A4A"/>
          </w:tcPr>
          <w:p>
            <w:pPr>
              <w:keepNext/>
              <w:spacing w:after="20" w:before="20" w:line="240" w:lineRule="auto"/>
              <w:jc w:val="left"/>
            </w:pPr>
            <w:r/>
            <w:r>
              <w:rPr>
                <w:rFonts w:ascii="Times New Roman" w:hAnsi="Times New Roman"/>
                <w:b/>
                <w:i w:val="0"/>
                <w:color w:val="FFFFFF"/>
                <w:sz w:val="19"/>
              </w:rPr>
              <w:t>Need</w:t>
            </w:r>
          </w:p>
        </w:tc>
        <w:tc>
          <w:tcPr>
            <w:tcW w:type="dxa" w:w="3960"/>
            <w:vAlign w:val="center"/>
            <w:shd w:val="clear" w:color="auto" w:fill="1B2A4A"/>
          </w:tcPr>
          <w:p>
            <w:pPr>
              <w:keepNext/>
              <w:spacing w:after="20" w:before="20" w:line="240" w:lineRule="auto"/>
              <w:jc w:val="left"/>
            </w:pPr>
            <w:r/>
            <w:r>
              <w:rPr>
                <w:rFonts w:ascii="Times New Roman" w:hAnsi="Times New Roman"/>
                <w:b/>
                <w:i w:val="0"/>
                <w:color w:val="FFFFFF"/>
                <w:sz w:val="19"/>
              </w:rPr>
              <w:t>How ChainShield Meets It</w:t>
            </w:r>
          </w:p>
        </w:tc>
        <w:tc>
          <w:tcPr>
            <w:tcW w:type="dxa" w:w="1800"/>
            <w:vAlign w:val="center"/>
            <w:shd w:val="clear" w:color="auto" w:fill="1B2A4A"/>
          </w:tcPr>
          <w:p>
            <w:pPr>
              <w:keepNext/>
              <w:spacing w:after="20" w:before="20" w:line="240" w:lineRule="auto"/>
              <w:jc w:val="left"/>
            </w:pPr>
            <w:r/>
            <w:r>
              <w:rPr>
                <w:rFonts w:ascii="Times New Roman" w:hAnsi="Times New Roman"/>
                <w:b/>
                <w:i w:val="0"/>
                <w:color w:val="FFFFFF"/>
                <w:sz w:val="19"/>
              </w:rPr>
              <w:t>Users Who Benefit</w:t>
            </w:r>
          </w:p>
        </w:tc>
        <w:tc>
          <w:tcPr>
            <w:tcW w:type="dxa" w:w="1728"/>
            <w:vAlign w:val="center"/>
            <w:shd w:val="clear" w:color="auto" w:fill="1B2A4A"/>
          </w:tcPr>
          <w:p>
            <w:pPr>
              <w:keepNext/>
              <w:spacing w:after="20" w:before="20" w:line="240" w:lineRule="auto"/>
              <w:jc w:val="left"/>
            </w:pPr>
            <w:r/>
            <w:r>
              <w:rPr>
                <w:rFonts w:ascii="Times New Roman" w:hAnsi="Times New Roman"/>
                <w:b/>
                <w:i w:val="0"/>
                <w:color w:val="FFFFFF"/>
                <w:sz w:val="19"/>
              </w:rPr>
              <w:t>Technology Used</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Reactive monitoring</w:t>
            </w:r>
          </w:p>
        </w:tc>
        <w:tc>
          <w:tcPr>
            <w:tcW w:type="dxa" w:w="3960"/>
            <w:vAlign w:val="center"/>
          </w:tcPr>
          <w:p>
            <w:pPr>
              <w:keepNext/>
              <w:spacing w:after="20" w:before="20" w:line="240" w:lineRule="auto"/>
              <w:jc w:val="left"/>
            </w:pPr>
            <w:r/>
            <w:r>
              <w:rPr>
                <w:rFonts w:ascii="Times New Roman" w:hAnsi="Times New Roman"/>
                <w:b w:val="0"/>
                <w:i w:val="0"/>
                <w:sz w:val="19"/>
              </w:rPr>
              <w:t>Scores every in-transit shipment every 60 seconds and opens a disruption at MEDIUM risk, before the delay happens</w:t>
            </w:r>
          </w:p>
        </w:tc>
        <w:tc>
          <w:tcPr>
            <w:tcW w:type="dxa" w:w="1800"/>
            <w:vAlign w:val="center"/>
          </w:tcPr>
          <w:p>
            <w:pPr>
              <w:keepNext/>
              <w:spacing w:after="20" w:before="20" w:line="240" w:lineRule="auto"/>
              <w:jc w:val="left"/>
            </w:pPr>
            <w:r/>
            <w:r>
              <w:rPr>
                <w:rFonts w:ascii="Times New Roman" w:hAnsi="Times New Roman"/>
                <w:b w:val="0"/>
                <w:i w:val="0"/>
                <w:sz w:val="19"/>
              </w:rPr>
              <w:t>Manager, Admin</w:t>
            </w:r>
          </w:p>
        </w:tc>
        <w:tc>
          <w:tcPr>
            <w:tcW w:type="dxa" w:w="1728"/>
            <w:vAlign w:val="center"/>
          </w:tcPr>
          <w:p>
            <w:pPr>
              <w:keepNext/>
              <w:spacing w:after="20" w:before="20" w:line="240" w:lineRule="auto"/>
              <w:jc w:val="left"/>
            </w:pPr>
            <w:r/>
            <w:r>
              <w:rPr>
                <w:rFonts w:ascii="Times New Roman" w:hAnsi="Times New Roman"/>
                <w:b w:val="0"/>
                <w:i w:val="0"/>
                <w:sz w:val="19"/>
              </w:rPr>
              <w:t>APScheduler, risk engine (Python)</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Tracking without prediction</w:t>
            </w:r>
          </w:p>
        </w:tc>
        <w:tc>
          <w:tcPr>
            <w:tcW w:type="dxa" w:w="3960"/>
            <w:vAlign w:val="center"/>
          </w:tcPr>
          <w:p>
            <w:pPr>
              <w:keepNext/>
              <w:spacing w:after="20" w:before="20" w:line="240" w:lineRule="auto"/>
              <w:jc w:val="left"/>
            </w:pPr>
            <w:r/>
            <w:r>
              <w:rPr>
                <w:rFonts w:ascii="Times New Roman" w:hAnsi="Times New Roman"/>
                <w:b w:val="0"/>
                <w:i w:val="0"/>
                <w:sz w:val="19"/>
              </w:rPr>
              <w:t>Shows the risk level and score next to the position on the shipment list, dashboard and live map</w:t>
            </w:r>
          </w:p>
        </w:tc>
        <w:tc>
          <w:tcPr>
            <w:tcW w:type="dxa" w:w="1800"/>
            <w:vAlign w:val="center"/>
          </w:tcPr>
          <w:p>
            <w:pPr>
              <w:keepNext/>
              <w:spacing w:after="20" w:before="20" w:line="240" w:lineRule="auto"/>
              <w:jc w:val="left"/>
            </w:pPr>
            <w:r/>
            <w:r>
              <w:rPr>
                <w:rFonts w:ascii="Times New Roman" w:hAnsi="Times New Roman"/>
                <w:b w:val="0"/>
                <w:i w:val="0"/>
                <w:sz w:val="19"/>
              </w:rPr>
              <w:t>Manager, Field Operator</w:t>
            </w:r>
          </w:p>
        </w:tc>
        <w:tc>
          <w:tcPr>
            <w:tcW w:type="dxa" w:w="1728"/>
            <w:vAlign w:val="center"/>
          </w:tcPr>
          <w:p>
            <w:pPr>
              <w:keepNext/>
              <w:spacing w:after="20" w:before="20" w:line="240" w:lineRule="auto"/>
              <w:jc w:val="left"/>
            </w:pPr>
            <w:r/>
            <w:r>
              <w:rPr>
                <w:rFonts w:ascii="Times New Roman" w:hAnsi="Times New Roman"/>
                <w:b w:val="0"/>
                <w:i w:val="0"/>
                <w:sz w:val="19"/>
              </w:rPr>
              <w:t>Leaflet.js, Chart.js</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Signals in silos</w:t>
            </w:r>
          </w:p>
        </w:tc>
        <w:tc>
          <w:tcPr>
            <w:tcW w:type="dxa" w:w="3960"/>
            <w:vAlign w:val="center"/>
          </w:tcPr>
          <w:p>
            <w:pPr>
              <w:keepNext/>
              <w:spacing w:after="20" w:before="20" w:line="240" w:lineRule="auto"/>
              <w:jc w:val="left"/>
            </w:pPr>
            <w:r/>
            <w:r>
              <w:rPr>
                <w:rFonts w:ascii="Times New Roman" w:hAnsi="Times New Roman"/>
                <w:b w:val="0"/>
                <w:i w:val="0"/>
                <w:sz w:val="19"/>
              </w:rPr>
              <w:t>Combines weather, congestion, cargo sensitivity and lane history into one weighted score</w:t>
            </w:r>
          </w:p>
        </w:tc>
        <w:tc>
          <w:tcPr>
            <w:tcW w:type="dxa" w:w="1800"/>
            <w:vAlign w:val="center"/>
          </w:tcPr>
          <w:p>
            <w:pPr>
              <w:keepNext/>
              <w:spacing w:after="20" w:before="20" w:line="240" w:lineRule="auto"/>
              <w:jc w:val="left"/>
            </w:pPr>
            <w:r/>
            <w:r>
              <w:rPr>
                <w:rFonts w:ascii="Times New Roman" w:hAnsi="Times New Roman"/>
                <w:b w:val="0"/>
                <w:i w:val="0"/>
                <w:sz w:val="19"/>
              </w:rPr>
              <w:t>Manager</w:t>
            </w:r>
          </w:p>
        </w:tc>
        <w:tc>
          <w:tcPr>
            <w:tcW w:type="dxa" w:w="1728"/>
            <w:vAlign w:val="center"/>
          </w:tcPr>
          <w:p>
            <w:pPr>
              <w:keepNext/>
              <w:spacing w:after="20" w:before="20" w:line="240" w:lineRule="auto"/>
              <w:jc w:val="left"/>
            </w:pPr>
            <w:r/>
            <w:r>
              <w:rPr>
                <w:rFonts w:ascii="Times New Roman" w:hAnsi="Times New Roman"/>
                <w:b w:val="0"/>
                <w:i w:val="0"/>
                <w:sz w:val="19"/>
              </w:rPr>
              <w:t>OpenWeatherMap API, SQLAlchemy</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Ad hoc rerouting</w:t>
            </w:r>
          </w:p>
        </w:tc>
        <w:tc>
          <w:tcPr>
            <w:tcW w:type="dxa" w:w="3960"/>
            <w:vAlign w:val="center"/>
          </w:tcPr>
          <w:p>
            <w:pPr>
              <w:keepNext/>
              <w:spacing w:after="20" w:before="20" w:line="240" w:lineRule="auto"/>
              <w:jc w:val="left"/>
            </w:pPr>
            <w:r/>
            <w:r>
              <w:rPr>
                <w:rFonts w:ascii="Times New Roman" w:hAnsi="Times New Roman"/>
                <w:b w:val="0"/>
                <w:i w:val="0"/>
                <w:sz w:val="19"/>
              </w:rPr>
              <w:t>Ranks hold, hub reroute, mode switch and continue by residual risk, extra time and extra cost</w:t>
            </w:r>
          </w:p>
        </w:tc>
        <w:tc>
          <w:tcPr>
            <w:tcW w:type="dxa" w:w="1800"/>
            <w:vAlign w:val="center"/>
          </w:tcPr>
          <w:p>
            <w:pPr>
              <w:keepNext/>
              <w:spacing w:after="20" w:before="20" w:line="240" w:lineRule="auto"/>
              <w:jc w:val="left"/>
            </w:pPr>
            <w:r/>
            <w:r>
              <w:rPr>
                <w:rFonts w:ascii="Times New Roman" w:hAnsi="Times New Roman"/>
                <w:b w:val="0"/>
                <w:i w:val="0"/>
                <w:sz w:val="19"/>
              </w:rPr>
              <w:t>Manager, Admin</w:t>
            </w:r>
          </w:p>
        </w:tc>
        <w:tc>
          <w:tcPr>
            <w:tcW w:type="dxa" w:w="1728"/>
            <w:vAlign w:val="center"/>
          </w:tcPr>
          <w:p>
            <w:pPr>
              <w:keepNext/>
              <w:spacing w:after="20" w:before="20" w:line="240" w:lineRule="auto"/>
              <w:jc w:val="left"/>
            </w:pPr>
            <w:r/>
            <w:r>
              <w:rPr>
                <w:rFonts w:ascii="Times New Roman" w:hAnsi="Times New Roman"/>
                <w:b w:val="0"/>
                <w:i w:val="0"/>
                <w:sz w:val="19"/>
              </w:rPr>
              <w:t>Route solver, haversine formula</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Slow communication</w:t>
            </w:r>
          </w:p>
        </w:tc>
        <w:tc>
          <w:tcPr>
            <w:tcW w:type="dxa" w:w="3960"/>
            <w:vAlign w:val="center"/>
          </w:tcPr>
          <w:p>
            <w:pPr>
              <w:keepNext/>
              <w:spacing w:after="20" w:before="20" w:line="240" w:lineRule="auto"/>
              <w:jc w:val="left"/>
            </w:pPr>
            <w:r/>
            <w:r>
              <w:rPr>
                <w:rFonts w:ascii="Times New Roman" w:hAnsi="Times New Roman"/>
                <w:b w:val="0"/>
                <w:i w:val="0"/>
                <w:sz w:val="19"/>
              </w:rPr>
              <w:t>Pushes the decision to the operator instantly and offers live one-to-one chat</w:t>
            </w:r>
          </w:p>
        </w:tc>
        <w:tc>
          <w:tcPr>
            <w:tcW w:type="dxa" w:w="1800"/>
            <w:vAlign w:val="center"/>
          </w:tcPr>
          <w:p>
            <w:pPr>
              <w:keepNext/>
              <w:spacing w:after="20" w:before="20" w:line="240" w:lineRule="auto"/>
              <w:jc w:val="left"/>
            </w:pPr>
            <w:r/>
            <w:r>
              <w:rPr>
                <w:rFonts w:ascii="Times New Roman" w:hAnsi="Times New Roman"/>
                <w:b w:val="0"/>
                <w:i w:val="0"/>
                <w:sz w:val="19"/>
              </w:rPr>
              <w:t>Field Operator, Manager</w:t>
            </w:r>
          </w:p>
        </w:tc>
        <w:tc>
          <w:tcPr>
            <w:tcW w:type="dxa" w:w="1728"/>
            <w:vAlign w:val="center"/>
          </w:tcPr>
          <w:p>
            <w:pPr>
              <w:keepNext/>
              <w:spacing w:after="20" w:before="20" w:line="240" w:lineRule="auto"/>
              <w:jc w:val="left"/>
            </w:pPr>
            <w:r/>
            <w:r>
              <w:rPr>
                <w:rFonts w:ascii="Times New Roman" w:hAnsi="Times New Roman"/>
                <w:b w:val="0"/>
                <w:i w:val="0"/>
                <w:sz w:val="19"/>
              </w:rPr>
              <w:t>Flask-SocketIO (WebSockets)</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No audit trail</w:t>
            </w:r>
          </w:p>
        </w:tc>
        <w:tc>
          <w:tcPr>
            <w:tcW w:type="dxa" w:w="3960"/>
            <w:vAlign w:val="center"/>
          </w:tcPr>
          <w:p>
            <w:pPr>
              <w:keepNext/>
              <w:spacing w:after="20" w:before="20" w:line="240" w:lineRule="auto"/>
              <w:jc w:val="left"/>
            </w:pPr>
            <w:r/>
            <w:r>
              <w:rPr>
                <w:rFonts w:ascii="Times New Roman" w:hAnsi="Times New Roman"/>
                <w:b w:val="0"/>
                <w:i w:val="0"/>
                <w:sz w:val="19"/>
              </w:rPr>
              <w:t>Logs logins, admin changes and every disruption decision with user and time; CSV export</w:t>
            </w:r>
          </w:p>
        </w:tc>
        <w:tc>
          <w:tcPr>
            <w:tcW w:type="dxa" w:w="1800"/>
            <w:vAlign w:val="center"/>
          </w:tcPr>
          <w:p>
            <w:pPr>
              <w:keepNext/>
              <w:spacing w:after="20" w:before="20" w:line="240" w:lineRule="auto"/>
              <w:jc w:val="left"/>
            </w:pPr>
            <w:r/>
            <w:r>
              <w:rPr>
                <w:rFonts w:ascii="Times New Roman" w:hAnsi="Times New Roman"/>
                <w:b w:val="0"/>
                <w:i w:val="0"/>
                <w:sz w:val="19"/>
              </w:rPr>
              <w:t>Admin, company management</w:t>
            </w:r>
          </w:p>
        </w:tc>
        <w:tc>
          <w:tcPr>
            <w:tcW w:type="dxa" w:w="1728"/>
            <w:vAlign w:val="center"/>
          </w:tcPr>
          <w:p>
            <w:pPr>
              <w:keepNext/>
              <w:spacing w:after="20" w:before="20" w:line="240" w:lineRule="auto"/>
              <w:jc w:val="left"/>
            </w:pPr>
            <w:r/>
            <w:r>
              <w:rPr>
                <w:rFonts w:ascii="Times New Roman" w:hAnsi="Times New Roman"/>
                <w:b w:val="0"/>
                <w:i w:val="0"/>
                <w:sz w:val="19"/>
              </w:rPr>
              <w:t>activity_log table, CSV reports</w:t>
            </w:r>
          </w:p>
        </w:tc>
      </w:tr>
      <w:tr>
        <w:trPr>
          <w:cantSplit w:val="true"/>
        </w:trPr>
        <w:tc>
          <w:tcPr>
            <w:tcW w:type="dxa" w:w="1872"/>
            <w:vAlign w:val="center"/>
            <w:shd w:val="clear" w:color="auto" w:fill="E8F0FB"/>
          </w:tcPr>
          <w:p>
            <w:pPr>
              <w:spacing w:after="20" w:before="20" w:line="240" w:lineRule="auto"/>
              <w:jc w:val="left"/>
            </w:pPr>
            <w:r/>
            <w:r>
              <w:rPr>
                <w:rFonts w:ascii="Times New Roman" w:hAnsi="Times New Roman"/>
                <w:b/>
                <w:i w:val="0"/>
                <w:sz w:val="19"/>
              </w:rPr>
              <w:t>Costly specialised tools</w:t>
            </w:r>
          </w:p>
        </w:tc>
        <w:tc>
          <w:tcPr>
            <w:tcW w:type="dxa" w:w="3960"/>
            <w:vAlign w:val="center"/>
          </w:tcPr>
          <w:p>
            <w:pPr>
              <w:spacing w:after="20" w:before="20" w:line="240" w:lineRule="auto"/>
              <w:jc w:val="left"/>
            </w:pPr>
            <w:r/>
            <w:r>
              <w:rPr>
                <w:rFonts w:ascii="Times New Roman" w:hAnsi="Times New Roman"/>
                <w:b w:val="0"/>
                <w:i w:val="0"/>
                <w:sz w:val="19"/>
              </w:rPr>
              <w:t>Open-source stack in one Docker container, hosted on Render</w:t>
            </w:r>
          </w:p>
        </w:tc>
        <w:tc>
          <w:tcPr>
            <w:tcW w:type="dxa" w:w="1800"/>
            <w:vAlign w:val="center"/>
          </w:tcPr>
          <w:p>
            <w:pPr>
              <w:spacing w:after="20" w:before="20" w:line="240" w:lineRule="auto"/>
              <w:jc w:val="left"/>
            </w:pPr>
            <w:r/>
            <w:r>
              <w:rPr>
                <w:rFonts w:ascii="Times New Roman" w:hAnsi="Times New Roman"/>
                <w:b w:val="0"/>
                <w:i w:val="0"/>
                <w:sz w:val="19"/>
              </w:rPr>
              <w:t>Logistics company, Admin</w:t>
            </w:r>
          </w:p>
        </w:tc>
        <w:tc>
          <w:tcPr>
            <w:tcW w:type="dxa" w:w="1728"/>
            <w:vAlign w:val="center"/>
          </w:tcPr>
          <w:p>
            <w:pPr>
              <w:spacing w:after="20" w:before="20" w:line="240" w:lineRule="auto"/>
              <w:jc w:val="left"/>
            </w:pPr>
            <w:r/>
            <w:r>
              <w:rPr>
                <w:rFonts w:ascii="Times New Roman" w:hAnsi="Times New Roman"/>
                <w:b w:val="0"/>
                <w:i w:val="0"/>
                <w:sz w:val="19"/>
              </w:rPr>
              <w:t>Flask, SQLite, Docker, Render</w:t>
            </w:r>
          </w:p>
        </w:tc>
      </w:tr>
    </w:tbl>
    <w:p>
      <w:pPr>
        <w:spacing w:after="80" w:line="240" w:lineRule="auto"/>
      </w:pPr>
    </w:p>
    <w:p>
      <w:pPr>
        <w:pStyle w:val="Heading2"/>
      </w:pPr>
      <w:r>
        <w:t>1.6 Scope of the New System</w:t>
      </w:r>
    </w:p>
    <w:p>
      <w:pPr>
        <w:jc w:val="both"/>
      </w:pPr>
      <w:r>
        <w:rPr>
          <w:rFonts w:ascii="Times New Roman" w:hAnsi="Times New Roman"/>
          <w:b w:val="0"/>
          <w:i w:val="0"/>
        </w:rPr>
        <w:t>The scope defines what the current version of ChainShield covers and what is intentionally left for future versions.</w:t>
      </w:r>
    </w:p>
    <w:p>
      <w:pPr>
        <w:pStyle w:val="Heading3"/>
      </w:pPr>
      <w:r>
        <w:t>Included in the scope</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Interval-based (near-real-time) risk scoring of every active shipment.</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creation of a disruption when a shipment crosses the risk threshold, with ranked reroute and hold solutions.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 manager dashboard for reviewing and resolving disruptions, and a field-operator dashboard for status updates and resolution notifications.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admin panel for managing users, hubs and cargo types, along with an activity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Shipment management (create, view, edit and delete) with server-side validation.</w:t>
      </w:r>
    </w:p>
    <w:p>
      <w:pPr>
        <w:tabs>
          <w:tab w:pos="504" w:val="left"/>
        </w:tabs>
        <w:spacing w:after="80"/>
        <w:ind w:left="504" w:hanging="360"/>
        <w:jc w:val="both"/>
      </w:pPr>
      <w:r>
        <w:rPr>
          <w:rFonts w:ascii="Times New Roman" w:hAnsi="Times New Roman"/>
        </w:rPr>
        <w:t>•</w:t>
        <w:tab/>
      </w:r>
      <w:r>
        <w:rPr>
          <w:rFonts w:ascii="Times New Roman" w:hAnsi="Times New Roman"/>
          <w:b w:val="0"/>
          <w:i w:val="0"/>
        </w:rPr>
        <w:t>Reports with date-range filters and CSV export — disruption summary, resolution time, shipment risk and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AI assistant for natural-language questions about shipment data, and a live map of shipments and disruption zones.</w:t>
      </w:r>
    </w:p>
    <w:p>
      <w:pPr>
        <w:tabs>
          <w:tab w:pos="504" w:val="left"/>
        </w:tabs>
        <w:spacing w:after="80"/>
        <w:ind w:left="504" w:hanging="360"/>
        <w:jc w:val="both"/>
      </w:pPr>
      <w:r>
        <w:rPr>
          <w:rFonts w:ascii="Times New Roman" w:hAnsi="Times New Roman"/>
        </w:rPr>
        <w:t>•</w:t>
        <w:tab/>
      </w:r>
      <w:r>
        <w:rPr>
          <w:rFonts w:ascii="Times New Roman" w:hAnsi="Times New Roman"/>
          <w:b w:val="0"/>
          <w:i w:val="0"/>
        </w:rPr>
        <w:t>A demo mode — simulated shipment movement, a one-click “Trigger demo disruption” action and a reset command — so the system can be demonstrated without live production data.</w:t>
      </w:r>
    </w:p>
    <w:p>
      <w:pPr>
        <w:pStyle w:val="Heading3"/>
      </w:pPr>
      <w:r>
        <w:t>Outside the scope of the current version</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Integration with live carrier GPS or telematics hardware (simulated positions are used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Live traffic, port or customs congestion feeds (congestion is simulated for each transport mode).</w:t>
      </w:r>
    </w:p>
    <w:p>
      <w:pPr>
        <w:tabs>
          <w:tab w:pos="504" w:val="left"/>
        </w:tabs>
        <w:spacing w:after="80"/>
        <w:ind w:left="504" w:hanging="360"/>
        <w:jc w:val="both"/>
      </w:pPr>
      <w:r>
        <w:rPr>
          <w:rFonts w:ascii="Times New Roman" w:hAnsi="Times New Roman"/>
        </w:rPr>
        <w:t>•</w:t>
        <w:tab/>
      </w:r>
      <w:r>
        <w:rPr>
          <w:rFonts w:ascii="Times New Roman" w:hAnsi="Times New Roman"/>
          <w:b w:val="0"/>
          <w:i w:val="0"/>
        </w:rPr>
        <w:t>Turn-by-turn navigation or routing on the actual road and rail network (distances are great-circle).</w:t>
      </w:r>
    </w:p>
    <w:p>
      <w:pPr>
        <w:tabs>
          <w:tab w:pos="504" w:val="left"/>
        </w:tabs>
        <w:spacing w:after="80"/>
        <w:ind w:left="504" w:hanging="360"/>
        <w:jc w:val="both"/>
      </w:pPr>
      <w:r>
        <w:rPr>
          <w:rFonts w:ascii="Times New Roman" w:hAnsi="Times New Roman"/>
        </w:rPr>
        <w:t>•</w:t>
        <w:tab/>
      </w:r>
      <w:r>
        <w:rPr>
          <w:rFonts w:ascii="Times New Roman" w:hAnsi="Times New Roman"/>
          <w:b w:val="0"/>
          <w:i w:val="0"/>
        </w:rPr>
        <w:t>A native Android or iOS mobile app (the web interface is responsive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A tracking portal for customers or consignees.</w:t>
      </w:r>
    </w:p>
    <w:p>
      <w:pPr>
        <w:tabs>
          <w:tab w:pos="504" w:val="left"/>
        </w:tabs>
        <w:spacing w:after="80"/>
        <w:ind w:left="504" w:hanging="360"/>
        <w:jc w:val="both"/>
      </w:pPr>
      <w:r>
        <w:rPr>
          <w:rFonts w:ascii="Times New Roman" w:hAnsi="Times New Roman"/>
        </w:rPr>
        <w:t>•</w:t>
        <w:tab/>
      </w:r>
      <w:r>
        <w:rPr>
          <w:rFonts w:ascii="Times New Roman" w:hAnsi="Times New Roman"/>
          <w:b w:val="0"/>
          <w:i w:val="0"/>
        </w:rPr>
        <w:t>SMS, e-mail or WhatsApp alerts (notifications are in-app only).</w:t>
      </w:r>
    </w:p>
    <w:p>
      <w:pPr>
        <w:tabs>
          <w:tab w:pos="504" w:val="left"/>
        </w:tabs>
        <w:spacing w:after="80"/>
        <w:ind w:left="504" w:hanging="360"/>
        <w:jc w:val="both"/>
      </w:pPr>
      <w:r>
        <w:rPr>
          <w:rFonts w:ascii="Times New Roman" w:hAnsi="Times New Roman"/>
        </w:rPr>
        <w:t>•</w:t>
        <w:tab/>
      </w:r>
      <w:r>
        <w:rPr>
          <w:rFonts w:ascii="Times New Roman" w:hAnsi="Times New Roman"/>
          <w:b w:val="0"/>
          <w:i w:val="0"/>
        </w:rPr>
        <w:t>Machine-learning prediction of delays (a transparent weighted formula is used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Payment, billing and contractual SLA-enforcement modules.</w:t>
      </w:r>
    </w:p>
    <w:p>
      <w:pPr>
        <w:tabs>
          <w:tab w:pos="504" w:val="left"/>
        </w:tabs>
        <w:spacing w:after="80"/>
        <w:ind w:left="504" w:hanging="360"/>
        <w:jc w:val="both"/>
      </w:pPr>
      <w:r>
        <w:rPr>
          <w:rFonts w:ascii="Times New Roman" w:hAnsi="Times New Roman"/>
        </w:rPr>
        <w:t>•</w:t>
        <w:tab/>
      </w:r>
      <w:r>
        <w:rPr>
          <w:rFonts w:ascii="Times New Roman" w:hAnsi="Times New Roman"/>
          <w:b w:val="0"/>
          <w:i w:val="0"/>
        </w:rPr>
        <w:t>Multi-tenant support for several independent companies on one installation.</w:t>
      </w:r>
    </w:p>
    <w:p>
      <w:pPr>
        <w:tabs>
          <w:tab w:pos="504" w:val="left"/>
        </w:tabs>
        <w:spacing w:after="80"/>
        <w:ind w:left="504" w:hanging="360"/>
        <w:jc w:val="both"/>
      </w:pPr>
      <w:r>
        <w:rPr>
          <w:rFonts w:ascii="Times New Roman" w:hAnsi="Times New Roman"/>
        </w:rPr>
        <w:t>•</w:t>
        <w:tab/>
      </w:r>
      <w:r>
        <w:rPr>
          <w:rFonts w:ascii="Times New Roman" w:hAnsi="Times New Roman"/>
          <w:b w:val="0"/>
          <w:i w:val="0"/>
        </w:rPr>
        <w:t>A multi-language interface (the system is in English only).</w:t>
      </w:r>
    </w:p>
    <w:p>
      <w:pPr>
        <w:pStyle w:val="Heading2"/>
      </w:pPr>
      <w:r>
        <w:t>1.7 Advantages and Limitations of the Proposed System</w:t>
      </w:r>
    </w:p>
    <w:p>
      <w:pPr>
        <w:pStyle w:val="Heading3"/>
      </w:pPr>
      <w:r>
        <w:t>Advantages</w:t>
      </w:r>
    </w:p>
    <w:p>
      <w:pPr>
        <w:tabs>
          <w:tab w:pos="504" w:val="left"/>
        </w:tabs>
        <w:spacing w:after="80"/>
        <w:ind w:left="504" w:hanging="360"/>
        <w:jc w:val="both"/>
      </w:pPr>
      <w:r>
        <w:rPr>
          <w:rFonts w:ascii="Times New Roman" w:hAnsi="Times New Roman"/>
        </w:rPr>
        <w:t>•</w:t>
        <w:tab/>
      </w:r>
      <w:r>
        <w:rPr>
          <w:rFonts w:ascii="Times New Roman" w:hAnsi="Times New Roman"/>
          <w:b/>
          <w:i w:val="0"/>
        </w:rPr>
        <w:t>Preemptive handling</w:t>
      </w:r>
      <w:r>
        <w:rPr>
          <w:rFonts w:ascii="Times New Roman" w:hAnsi="Times New Roman"/>
          <w:b w:val="0"/>
          <w:i w:val="0"/>
        </w:rPr>
        <w:t xml:space="preserve"> — the organisation reacts to a risk before it becomes a delay, instead of after the delivery has been missed.</w:t>
      </w:r>
    </w:p>
    <w:p>
      <w:pPr>
        <w:tabs>
          <w:tab w:pos="504" w:val="left"/>
        </w:tabs>
        <w:spacing w:after="80"/>
        <w:ind w:left="504" w:hanging="360"/>
        <w:jc w:val="both"/>
      </w:pPr>
      <w:r>
        <w:rPr>
          <w:rFonts w:ascii="Times New Roman" w:hAnsi="Times New Roman"/>
        </w:rPr>
        <w:t>•</w:t>
        <w:tab/>
      </w:r>
      <w:r>
        <w:rPr>
          <w:rFonts w:ascii="Times New Roman" w:hAnsi="Times New Roman"/>
          <w:b/>
          <w:i w:val="0"/>
        </w:rPr>
        <w:t>Transparent scoring</w:t>
      </w:r>
      <w:r>
        <w:rPr>
          <w:rFonts w:ascii="Times New Roman" w:hAnsi="Times New Roman"/>
          <w:b w:val="0"/>
          <w:i w:val="0"/>
        </w:rPr>
        <w:t xml:space="preserve"> — risk is measured with a clear, weighted formula that anyone can verify, instead of by gut feeling.</w:t>
      </w:r>
    </w:p>
    <w:p>
      <w:pPr>
        <w:tabs>
          <w:tab w:pos="504" w:val="left"/>
        </w:tabs>
        <w:spacing w:after="80"/>
        <w:ind w:left="504" w:hanging="360"/>
        <w:jc w:val="both"/>
      </w:pPr>
      <w:r>
        <w:rPr>
          <w:rFonts w:ascii="Times New Roman" w:hAnsi="Times New Roman"/>
        </w:rPr>
        <w:t>•</w:t>
        <w:tab/>
      </w:r>
      <w:r>
        <w:rPr>
          <w:rFonts w:ascii="Times New Roman" w:hAnsi="Times New Roman"/>
          <w:b/>
          <w:i w:val="0"/>
        </w:rPr>
        <w:t>Faster response</w:t>
      </w:r>
      <w:r>
        <w:rPr>
          <w:rFonts w:ascii="Times New Roman" w:hAnsi="Times New Roman"/>
          <w:b w:val="0"/>
          <w:i w:val="0"/>
        </w:rPr>
        <w:t xml:space="preserve"> — the time between “risk detected” and “operator notified” is reduced to a few seconds.</w:t>
      </w:r>
    </w:p>
    <w:p>
      <w:pPr>
        <w:tabs>
          <w:tab w:pos="504" w:val="left"/>
        </w:tabs>
        <w:spacing w:after="80"/>
        <w:ind w:left="504" w:hanging="360"/>
        <w:jc w:val="both"/>
      </w:pPr>
      <w:r>
        <w:rPr>
          <w:rFonts w:ascii="Times New Roman" w:hAnsi="Times New Roman"/>
        </w:rPr>
        <w:t>•</w:t>
        <w:tab/>
      </w:r>
      <w:r>
        <w:rPr>
          <w:rFonts w:ascii="Times New Roman" w:hAnsi="Times New Roman"/>
          <w:b/>
          <w:i w:val="0"/>
        </w:rPr>
        <w:t>Less information overload</w:t>
      </w:r>
      <w:r>
        <w:rPr>
          <w:rFonts w:ascii="Times New Roman" w:hAnsi="Times New Roman"/>
          <w:b w:val="0"/>
          <w:i w:val="0"/>
        </w:rPr>
        <w:t xml:space="preserve"> — role-based views show each user only what is relevant to their job.</w:t>
      </w:r>
    </w:p>
    <w:p>
      <w:pPr>
        <w:tabs>
          <w:tab w:pos="504" w:val="left"/>
        </w:tabs>
        <w:spacing w:after="80"/>
        <w:ind w:left="504" w:hanging="360"/>
        <w:jc w:val="both"/>
      </w:pPr>
      <w:r>
        <w:rPr>
          <w:rFonts w:ascii="Times New Roman" w:hAnsi="Times New Roman"/>
        </w:rPr>
        <w:t>•</w:t>
        <w:tab/>
      </w:r>
      <w:r>
        <w:rPr>
          <w:rFonts w:ascii="Times New Roman" w:hAnsi="Times New Roman"/>
          <w:b/>
          <w:i w:val="0"/>
        </w:rPr>
        <w:t>Cheap and portable</w:t>
      </w:r>
      <w:r>
        <w:rPr>
          <w:rFonts w:ascii="Times New Roman" w:hAnsi="Times New Roman"/>
          <w:b w:val="0"/>
          <w:i w:val="0"/>
        </w:rPr>
        <w:t xml:space="preserve"> — the lightweight Flask and SQLite stack runs inside a single Docker container, so it is inexpensive to host and easy to set up on any machine.</w:t>
      </w:r>
    </w:p>
    <w:p>
      <w:pPr>
        <w:pStyle w:val="Heading3"/>
      </w:pPr>
      <w:r>
        <w:t>Limitations</w:t>
      </w:r>
    </w:p>
    <w:p>
      <w:pPr>
        <w:tabs>
          <w:tab w:pos="504" w:val="left"/>
        </w:tabs>
        <w:spacing w:after="80"/>
        <w:ind w:left="504" w:hanging="360"/>
        <w:jc w:val="both"/>
      </w:pPr>
      <w:r>
        <w:rPr>
          <w:rFonts w:ascii="Times New Roman" w:hAnsi="Times New Roman"/>
        </w:rPr>
        <w:t>•</w:t>
        <w:tab/>
      </w:r>
      <w:r>
        <w:rPr>
          <w:rFonts w:ascii="Times New Roman" w:hAnsi="Times New Roman"/>
          <w:b/>
          <w:i w:val="0"/>
        </w:rPr>
        <w:t>Near-real-time, not instantaneous</w:t>
      </w:r>
      <w:r>
        <w:rPr>
          <w:rFonts w:ascii="Times New Roman" w:hAnsi="Times New Roman"/>
          <w:b w:val="0"/>
          <w:i w:val="0"/>
        </w:rPr>
        <w:t xml:space="preserve"> — freshness depends on the scheduler interval, which is 60 seconds by default.</w:t>
      </w:r>
    </w:p>
    <w:p>
      <w:pPr>
        <w:tabs>
          <w:tab w:pos="504" w:val="left"/>
        </w:tabs>
        <w:spacing w:after="80"/>
        <w:ind w:left="504" w:hanging="360"/>
        <w:jc w:val="both"/>
      </w:pPr>
      <w:r>
        <w:rPr>
          <w:rFonts w:ascii="Times New Roman" w:hAnsi="Times New Roman"/>
        </w:rPr>
        <w:t>•</w:t>
        <w:tab/>
      </w:r>
      <w:r>
        <w:rPr>
          <w:rFonts w:ascii="Times New Roman" w:hAnsi="Times New Roman"/>
          <w:b/>
          <w:i w:val="0"/>
        </w:rPr>
        <w:t>Data quality</w:t>
      </w:r>
      <w:r>
        <w:rPr>
          <w:rFonts w:ascii="Times New Roman" w:hAnsi="Times New Roman"/>
          <w:b w:val="0"/>
          <w:i w:val="0"/>
        </w:rPr>
        <w:t xml:space="preserve"> — weather comes from the OpenWeatherMap API when a key is set (otherwise it is simulated), and congestion is simulated for each transport mode; neither is a certified logistics-grade data feed.</w:t>
      </w:r>
    </w:p>
    <w:p>
      <w:pPr>
        <w:tabs>
          <w:tab w:pos="504" w:val="left"/>
        </w:tabs>
        <w:spacing w:after="80"/>
        <w:ind w:left="504" w:hanging="360"/>
        <w:jc w:val="both"/>
      </w:pPr>
      <w:r>
        <w:rPr>
          <w:rFonts w:ascii="Times New Roman" w:hAnsi="Times New Roman"/>
        </w:rPr>
        <w:t>•</w:t>
        <w:tab/>
      </w:r>
      <w:r>
        <w:rPr>
          <w:rFonts w:ascii="Times New Roman" w:hAnsi="Times New Roman"/>
          <w:b/>
          <w:i w:val="0"/>
        </w:rPr>
        <w:t>Straight-line distances</w:t>
      </w:r>
      <w:r>
        <w:rPr>
          <w:rFonts w:ascii="Times New Roman" w:hAnsi="Times New Roman"/>
          <w:b w:val="0"/>
          <w:i w:val="0"/>
        </w:rPr>
        <w:t xml:space="preserve"> — detours and remaining legs are measured as great-circle (haversine) distances, not along the real road or rail network.</w:t>
      </w:r>
    </w:p>
    <w:p>
      <w:pPr>
        <w:tabs>
          <w:tab w:pos="504" w:val="left"/>
        </w:tabs>
        <w:spacing w:after="80"/>
        <w:ind w:left="504" w:hanging="360"/>
        <w:jc w:val="both"/>
      </w:pPr>
      <w:r>
        <w:rPr>
          <w:rFonts w:ascii="Times New Roman" w:hAnsi="Times New Roman"/>
        </w:rPr>
        <w:t>•</w:t>
        <w:tab/>
      </w:r>
      <w:r>
        <w:rPr>
          <w:rFonts w:ascii="Times New Roman" w:hAnsi="Times New Roman"/>
          <w:b/>
          <w:i w:val="0"/>
        </w:rPr>
        <w:t>Advisory route decisions</w:t>
      </w:r>
      <w:r>
        <w:rPr>
          <w:rFonts w:ascii="Times New Roman" w:hAnsi="Times New Roman"/>
          <w:b w:val="0"/>
          <w:i w:val="0"/>
        </w:rPr>
        <w:t xml:space="preserve"> — a chosen reroute or mode switch is recorded and sent to the operator as an instruction; the map keeps showing the planned route.</w:t>
      </w:r>
    </w:p>
    <w:p>
      <w:pPr>
        <w:tabs>
          <w:tab w:pos="504" w:val="left"/>
        </w:tabs>
        <w:spacing w:after="80"/>
        <w:ind w:left="504" w:hanging="360"/>
        <w:jc w:val="both"/>
      </w:pPr>
      <w:r>
        <w:rPr>
          <w:rFonts w:ascii="Times New Roman" w:hAnsi="Times New Roman"/>
        </w:rPr>
        <w:t>•</w:t>
        <w:tab/>
      </w:r>
      <w:r>
        <w:rPr>
          <w:rFonts w:ascii="Times New Roman" w:hAnsi="Times New Roman"/>
          <w:b/>
          <w:i w:val="0"/>
        </w:rPr>
        <w:t>Single-server database</w:t>
      </w:r>
      <w:r>
        <w:rPr>
          <w:rFonts w:ascii="Times New Roman" w:hAnsi="Times New Roman"/>
          <w:b w:val="0"/>
          <w:i w:val="0"/>
        </w:rPr>
        <w:t xml:space="preserve"> — SQLite suits one server; a large multi-branch deployment would need PostgreSQL or MySQL.</w:t>
      </w:r>
    </w:p>
    <w:p>
      <w:pPr>
        <w:tabs>
          <w:tab w:pos="504" w:val="left"/>
        </w:tabs>
        <w:spacing w:after="80"/>
        <w:ind w:left="504" w:hanging="360"/>
        <w:jc w:val="both"/>
      </w:pPr>
      <w:r>
        <w:rPr>
          <w:rFonts w:ascii="Times New Roman" w:hAnsi="Times New Roman"/>
        </w:rPr>
        <w:t>•</w:t>
        <w:tab/>
      </w:r>
      <w:r>
        <w:rPr>
          <w:rFonts w:ascii="Times New Roman" w:hAnsi="Times New Roman"/>
          <w:b/>
          <w:i w:val="0"/>
        </w:rPr>
        <w:t>AI answers are advisory</w:t>
      </w:r>
      <w:r>
        <w:rPr>
          <w:rFonts w:ascii="Times New Roman" w:hAnsi="Times New Roman"/>
          <w:b w:val="0"/>
          <w:i w:val="0"/>
        </w:rPr>
        <w:t xml:space="preserve"> — the assistant is only as reliable as the Gemini model and the data given to it; it is a convenience feature, not a system of record.</w:t>
      </w:r>
    </w:p>
    <w:p>
      <w:pPr>
        <w:pStyle w:val="Heading2"/>
      </w:pPr>
      <w:r>
        <w:t>1.8 Proposed Time Line Chart</w:t>
      </w:r>
    </w:p>
    <w:p>
      <w:pPr>
        <w:jc w:val="both"/>
      </w:pPr>
      <w:r>
        <w:rPr>
          <w:rFonts w:ascii="Times New Roman" w:hAnsi="Times New Roman"/>
          <w:b w:val="0"/>
          <w:i w:val="0"/>
        </w:rP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pPr>
        <w:keepNext/>
        <w:spacing w:before="80" w:after="200"/>
        <w:jc w:val="center"/>
      </w:pPr>
      <w:r>
        <w:rPr>
          <w:rFonts w:ascii="Times New Roman" w:hAnsi="Times New Roman"/>
          <w:b/>
          <w:i w:val="0"/>
          <w:sz w:val="22"/>
        </w:rPr>
        <w:t>Fig 1.1 — Proposed Time Line Chart (Aug – Nov 2026)</w:t>
      </w:r>
    </w:p>
    <w:tbl>
      <w:tblPr>
        <w:tblStyle w:val="TableGrid"/>
        <w:tblW w:type="auto" w:w="0"/>
        <w:jc w:val="center"/>
        <w:tblLook w:firstColumn="1" w:firstRow="1" w:lastColumn="0" w:lastRow="0" w:noHBand="0" w:noVBand="1" w:val="04A0"/>
        <w:tblLayout w:type="fixed"/>
        <w:tblCellMar>
          <w:left w:w="15" w:type="dxa"/>
          <w:right w:w="15" w:type="dxa"/>
        </w:tblCellMar>
      </w:tblPr>
      <w:tblGrid>
        <w:gridCol w:w="503"/>
        <w:gridCol w:w="2808"/>
        <w:gridCol w:w="352"/>
        <w:gridCol w:w="352"/>
        <w:gridCol w:w="352"/>
        <w:gridCol w:w="352"/>
        <w:gridCol w:w="352"/>
        <w:gridCol w:w="352"/>
        <w:gridCol w:w="352"/>
        <w:gridCol w:w="352"/>
        <w:gridCol w:w="352"/>
        <w:gridCol w:w="352"/>
        <w:gridCol w:w="352"/>
        <w:gridCol w:w="352"/>
        <w:gridCol w:w="352"/>
        <w:gridCol w:w="352"/>
        <w:gridCol w:w="352"/>
        <w:gridCol w:w="352"/>
      </w:tblGrid>
      <w:tr>
        <w:trPr>
          <w:tblHeader w:val="true"/>
          <w:cantSplit w:val="true"/>
        </w:trPr>
        <w:tc>
          <w:tcPr>
            <w:tcW w:type="dxa" w:w="504"/>
            <w:vMerge w:val="restart"/>
            <w:vAlign w:val="center"/>
            <w:shd w:val="clear" w:color="auto" w:fill="1B2A4A"/>
          </w:tcPr>
          <w:p>
            <w:pPr>
              <w:keepNext/>
              <w:spacing w:after="20" w:before="20" w:line="240" w:lineRule="auto"/>
              <w:jc w:val="center"/>
            </w:pPr>
            <w:r/>
            <w:r>
              <w:rPr>
                <w:rFonts w:ascii="Times New Roman" w:hAnsi="Times New Roman"/>
                <w:b/>
                <w:i w:val="0"/>
                <w:color w:val="FFFFFF"/>
                <w:sz w:val="20"/>
              </w:rPr>
              <w:t>Sr.</w:t>
            </w:r>
          </w:p>
        </w:tc>
        <w:tc>
          <w:tcPr>
            <w:tcW w:type="dxa" w:w="2808"/>
            <w:vMerge w:val="restart"/>
            <w:vAlign w:val="center"/>
            <w:shd w:val="clear" w:color="auto" w:fill="1B2A4A"/>
          </w:tcPr>
          <w:p>
            <w:pPr>
              <w:keepNext/>
              <w:spacing w:after="20" w:before="20" w:line="240" w:lineRule="auto"/>
              <w:jc w:val="left"/>
            </w:pPr>
            <w:r/>
            <w:r>
              <w:rPr>
                <w:rFonts w:ascii="Times New Roman" w:hAnsi="Times New Roman"/>
                <w:b/>
                <w:i w:val="0"/>
                <w:color w:val="FFFFFF"/>
                <w:sz w:val="20"/>
              </w:rPr>
              <w:t>Phase</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Aug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Sep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Oct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Nov 2026</w:t>
            </w:r>
          </w:p>
        </w:tc>
      </w:tr>
      <w:tr>
        <w:trPr>
          <w:tblHeader w:val="true"/>
          <w:cantSplit w:val="true"/>
        </w:trPr>
        <w:tc>
          <w:tcPr>
            <w:tcW w:type="dxa" w:w="502"/>
            <w:vMerge/>
          </w:tcPr>
          <w:p/>
        </w:tc>
        <w:tc>
          <w:tcPr>
            <w:tcW w:type="dxa" w:w="502"/>
            <w:vMerge/>
          </w:tcP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1</w:t>
            </w:r>
          </w:p>
        </w:tc>
        <w:tc>
          <w:tcPr>
            <w:tcW w:type="dxa" w:w="2808"/>
            <w:vAlign w:val="center"/>
          </w:tcPr>
          <w:p>
            <w:pPr>
              <w:spacing w:after="20" w:before="20" w:line="240" w:lineRule="auto"/>
              <w:ind w:left="58"/>
              <w:jc w:val="left"/>
            </w:pPr>
            <w:r/>
            <w:r>
              <w:rPr>
                <w:rFonts w:ascii="Times New Roman" w:hAnsi="Times New Roman"/>
                <w:b w:val="0"/>
                <w:i w:val="0"/>
                <w:sz w:val="20"/>
              </w:rPr>
              <w:t>Requirement Gathering (R.G.)</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2</w:t>
            </w:r>
          </w:p>
        </w:tc>
        <w:tc>
          <w:tcPr>
            <w:tcW w:type="dxa" w:w="2808"/>
            <w:vAlign w:val="center"/>
          </w:tcPr>
          <w:p>
            <w:pPr>
              <w:spacing w:after="20" w:before="20" w:line="240" w:lineRule="auto"/>
              <w:ind w:left="58"/>
              <w:jc w:val="left"/>
            </w:pPr>
            <w:r/>
            <w:r>
              <w:rPr>
                <w:rFonts w:ascii="Times New Roman" w:hAnsi="Times New Roman"/>
                <w:b w:val="0"/>
                <w:i w:val="0"/>
                <w:sz w:val="20"/>
              </w:rPr>
              <w:t>Requirement Analysis &amp; SRS</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3</w:t>
            </w:r>
          </w:p>
        </w:tc>
        <w:tc>
          <w:tcPr>
            <w:tcW w:type="dxa" w:w="2808"/>
            <w:vAlign w:val="center"/>
          </w:tcPr>
          <w:p>
            <w:pPr>
              <w:spacing w:after="20" w:before="20" w:line="240" w:lineRule="auto"/>
              <w:ind w:left="58"/>
              <w:jc w:val="left"/>
            </w:pPr>
            <w:r/>
            <w:r>
              <w:rPr>
                <w:rFonts w:ascii="Times New Roman" w:hAnsi="Times New Roman"/>
                <w:b w:val="0"/>
                <w:i w:val="0"/>
                <w:sz w:val="20"/>
              </w:rPr>
              <w:t>System Design (Use Case, DB, UI)</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4</w:t>
            </w:r>
          </w:p>
        </w:tc>
        <w:tc>
          <w:tcPr>
            <w:tcW w:type="dxa" w:w="2808"/>
            <w:vAlign w:val="center"/>
          </w:tcPr>
          <w:p>
            <w:pPr>
              <w:spacing w:after="20" w:before="20" w:line="240" w:lineRule="auto"/>
              <w:ind w:left="58"/>
              <w:jc w:val="left"/>
            </w:pPr>
            <w:r/>
            <w:r>
              <w:rPr>
                <w:rFonts w:ascii="Times New Roman" w:hAnsi="Times New Roman"/>
                <w:b w:val="0"/>
                <w:i w:val="0"/>
                <w:sz w:val="20"/>
              </w:rPr>
              <w:t>Environment &amp; Docker Setup</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5</w:t>
            </w:r>
          </w:p>
        </w:tc>
        <w:tc>
          <w:tcPr>
            <w:tcW w:type="dxa" w:w="2808"/>
            <w:vAlign w:val="center"/>
          </w:tcPr>
          <w:p>
            <w:pPr>
              <w:spacing w:after="20" w:before="20" w:line="240" w:lineRule="auto"/>
              <w:ind w:left="58"/>
              <w:jc w:val="left"/>
            </w:pPr>
            <w:r/>
            <w:r>
              <w:rPr>
                <w:rFonts w:ascii="Times New Roman" w:hAnsi="Times New Roman"/>
                <w:b w:val="0"/>
                <w:i w:val="0"/>
                <w:sz w:val="20"/>
              </w:rPr>
              <w:t>Coding / Development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6</w:t>
            </w:r>
          </w:p>
        </w:tc>
        <w:tc>
          <w:tcPr>
            <w:tcW w:type="dxa" w:w="2808"/>
            <w:vAlign w:val="center"/>
          </w:tcPr>
          <w:p>
            <w:pPr>
              <w:spacing w:after="20" w:before="20" w:line="240" w:lineRule="auto"/>
              <w:ind w:left="58"/>
              <w:jc w:val="left"/>
            </w:pPr>
            <w:r/>
            <w:r>
              <w:rPr>
                <w:rFonts w:ascii="Times New Roman" w:hAnsi="Times New Roman"/>
                <w:b w:val="0"/>
                <w:i w:val="0"/>
                <w:sz w:val="20"/>
              </w:rPr>
              <w:t>UI Enhancement (Themes, Mobile)</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7</w:t>
            </w:r>
          </w:p>
        </w:tc>
        <w:tc>
          <w:tcPr>
            <w:tcW w:type="dxa" w:w="2808"/>
            <w:vAlign w:val="center"/>
          </w:tcPr>
          <w:p>
            <w:pPr>
              <w:spacing w:after="20" w:before="20" w:line="240" w:lineRule="auto"/>
              <w:ind w:left="58"/>
              <w:jc w:val="left"/>
            </w:pPr>
            <w:r/>
            <w:r>
              <w:rPr>
                <w:rFonts w:ascii="Times New Roman" w:hAnsi="Times New Roman"/>
                <w:b w:val="0"/>
                <w:i w:val="0"/>
                <w:sz w:val="20"/>
              </w:rPr>
              <w:t>Testing</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8</w:t>
            </w:r>
          </w:p>
        </w:tc>
        <w:tc>
          <w:tcPr>
            <w:tcW w:type="dxa" w:w="2808"/>
            <w:vAlign w:val="center"/>
          </w:tcPr>
          <w:p>
            <w:pPr>
              <w:spacing w:after="20" w:before="20" w:line="240" w:lineRule="auto"/>
              <w:ind w:left="58"/>
              <w:jc w:val="left"/>
            </w:pPr>
            <w:r/>
            <w:r>
              <w:rPr>
                <w:rFonts w:ascii="Times New Roman" w:hAnsi="Times New Roman"/>
                <w:b w:val="0"/>
                <w:i w:val="0"/>
                <w:sz w:val="20"/>
              </w:rPr>
              <w:t>Implementation / Deployment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9</w:t>
            </w:r>
          </w:p>
        </w:tc>
        <w:tc>
          <w:tcPr>
            <w:tcW w:type="dxa" w:w="2808"/>
            <w:vAlign w:val="center"/>
          </w:tcPr>
          <w:p>
            <w:pPr>
              <w:spacing w:after="20" w:before="20" w:line="240" w:lineRule="auto"/>
              <w:ind w:left="58"/>
              <w:jc w:val="left"/>
            </w:pPr>
            <w:r/>
            <w:r>
              <w:rPr>
                <w:rFonts w:ascii="Times New Roman" w:hAnsi="Times New Roman"/>
                <w:b w:val="0"/>
                <w:i w:val="0"/>
                <w:sz w:val="20"/>
              </w:rPr>
              <w:t>Documentation</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spacing w:after="20" w:before="20" w:line="240" w:lineRule="auto"/>
              <w:jc w:val="center"/>
            </w:pPr>
            <w:r/>
            <w:r>
              <w:rPr>
                <w:rFonts w:ascii="Times New Roman" w:hAnsi="Times New Roman"/>
                <w:b w:val="0"/>
                <w:i w:val="0"/>
                <w:sz w:val="20"/>
              </w:rPr>
              <w:t>10</w:t>
            </w:r>
          </w:p>
        </w:tc>
        <w:tc>
          <w:tcPr>
            <w:tcW w:type="dxa" w:w="2808"/>
            <w:vAlign w:val="center"/>
          </w:tcPr>
          <w:p>
            <w:pPr>
              <w:spacing w:after="20" w:before="20" w:line="240" w:lineRule="auto"/>
              <w:ind w:left="58"/>
              <w:jc w:val="left"/>
            </w:pPr>
            <w:r/>
            <w:r>
              <w:rPr>
                <w:rFonts w:ascii="Times New Roman" w:hAnsi="Times New Roman"/>
                <w:b w:val="0"/>
                <w:i w:val="0"/>
                <w:sz w:val="20"/>
              </w:rPr>
              <w:t>Final Review, Submission &amp; Viva</w:t>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r>
    </w:tbl>
    <w:p>
      <w:pPr>
        <w:spacing w:before="80"/>
      </w:pPr>
      <w:r>
        <w:rPr>
          <w:rFonts w:ascii="Times New Roman" w:hAnsi="Times New Roman"/>
          <w:b w:val="0"/>
          <w:i/>
          <w:sz w:val="20"/>
        </w:rPr>
        <w:t>Note: W1 = days 1–7, W2 = 8–14, W3 = 15–21, W4 = 22 to month-end. Shaded cells show the weeks in which each phase is carried out.</w:t>
      </w:r>
    </w:p>
    <w:p>
      <w:pPr>
        <w:jc w:val="both"/>
      </w:pPr>
      <w:r>
        <w:rPr>
          <w:rFonts w:ascii="Times New Roman" w:hAnsi="Times New Roman"/>
          <w:b w:val="0"/>
          <w:i w:val="0"/>
        </w:rPr>
        <w:t>Table 1.3 records the milestones actually achieved against this plan, taken from the project's version-control history and document records.</w:t>
      </w:r>
    </w:p>
    <w:p>
      <w:pPr>
        <w:keepNext/>
        <w:spacing w:before="80" w:after="80"/>
        <w:jc w:val="center"/>
      </w:pPr>
      <w:r>
        <w:rPr>
          <w:rFonts w:ascii="Times New Roman" w:hAnsi="Times New Roman"/>
          <w:b/>
          <w:i w:val="0"/>
          <w:sz w:val="22"/>
        </w:rPr>
        <w:t>Table 1.3 — Actual Progress Against the Plan</w:t>
      </w:r>
    </w:p>
    <w:tbl>
      <w:tblPr>
        <w:tblStyle w:val="TableGrid"/>
        <w:tblW w:type="auto" w:w="0"/>
        <w:jc w:val="center"/>
        <w:tblLayout w:type="fixed"/>
        <w:tblLook w:firstColumn="1" w:firstRow="1" w:lastColumn="0" w:lastRow="0" w:noHBand="0" w:noVBand="1" w:val="04A0"/>
      </w:tblPr>
      <w:tblGrid>
        <w:gridCol w:w="5760"/>
        <w:gridCol w:w="2304"/>
        <w:gridCol w:w="1296"/>
      </w:tblGrid>
      <w:tr>
        <w:trPr>
          <w:tblHeader w:val="true"/>
          <w:cantSplit w:val="true"/>
        </w:trPr>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1"/>
              </w:rPr>
              <w:t>Milestone</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Completed 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21"/>
              </w:rPr>
              <w:t>Status</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gathering, problem analysis and technology stack decision</w:t>
            </w:r>
          </w:p>
        </w:tc>
        <w:tc>
          <w:tcPr>
            <w:tcW w:type="dxa" w:w="2304"/>
            <w:vAlign w:val="center"/>
          </w:tcPr>
          <w:p>
            <w:pPr>
              <w:keepNext/>
              <w:spacing w:after="20" w:before="20" w:line="240" w:lineRule="auto"/>
              <w:jc w:val="left"/>
            </w:pPr>
            <w:r/>
            <w:r>
              <w:rPr>
                <w:rFonts w:ascii="Times New Roman" w:hAnsi="Times New Roman"/>
                <w:b w:val="0"/>
                <w:i w:val="0"/>
                <w:sz w:val="21"/>
              </w:rPr>
              <w:t>13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analysis and system design in the project report</w:t>
            </w:r>
          </w:p>
        </w:tc>
        <w:tc>
          <w:tcPr>
            <w:tcW w:type="dxa" w:w="2304"/>
            <w:vAlign w:val="center"/>
          </w:tcPr>
          <w:p>
            <w:pPr>
              <w:keepNext/>
              <w:spacing w:after="20" w:before="20" w:line="240" w:lineRule="auto"/>
              <w:jc w:val="left"/>
            </w:pPr>
            <w:r/>
            <w:r>
              <w:rPr>
                <w:rFonts w:ascii="Times New Roman" w:hAnsi="Times New Roman"/>
                <w:b w:val="0"/>
                <w:i w:val="0"/>
                <w:sz w:val="21"/>
              </w:rPr>
              <w:t>15 – 19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Development environment and Docker setup</w:t>
            </w:r>
          </w:p>
        </w:tc>
        <w:tc>
          <w:tcPr>
            <w:tcW w:type="dxa" w:w="2304"/>
            <w:vAlign w:val="center"/>
          </w:tcPr>
          <w:p>
            <w:pPr>
              <w:keepNext/>
              <w:spacing w:after="20" w:before="20" w:line="240" w:lineRule="auto"/>
              <w:jc w:val="left"/>
            </w:pPr>
            <w:r/>
            <w:r>
              <w:rPr>
                <w:rFonts w:ascii="Times New Roman" w:hAnsi="Times New Roman"/>
                <w:b w:val="0"/>
                <w:i w:val="0"/>
                <w:sz w:val="21"/>
              </w:rPr>
              <w:t>16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Authentication and base user interface</w:t>
            </w:r>
          </w:p>
        </w:tc>
        <w:tc>
          <w:tcPr>
            <w:tcW w:type="dxa" w:w="2304"/>
            <w:vAlign w:val="center"/>
          </w:tcPr>
          <w:p>
            <w:pPr>
              <w:keepNext/>
              <w:spacing w:after="20" w:before="20" w:line="240" w:lineRule="auto"/>
              <w:jc w:val="left"/>
            </w:pPr>
            <w:r/>
            <w:r>
              <w:rPr>
                <w:rFonts w:ascii="Times New Roman" w:hAnsi="Times New Roman"/>
                <w:b w:val="0"/>
                <w:i w:val="0"/>
                <w:sz w:val="21"/>
              </w:rPr>
              <w:t>16 – 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SRS document and first presentation</w:t>
            </w:r>
          </w:p>
        </w:tc>
        <w:tc>
          <w:tcPr>
            <w:tcW w:type="dxa" w:w="2304"/>
            <w:vAlign w:val="center"/>
          </w:tcPr>
          <w:p>
            <w:pPr>
              <w:keepNext/>
              <w:spacing w:after="20" w:before="20" w:line="240" w:lineRule="auto"/>
              <w:jc w:val="left"/>
            </w:pPr>
            <w:r/>
            <w:r>
              <w:rPr>
                <w:rFonts w:ascii="Times New Roman" w:hAnsi="Times New Roman"/>
                <w:b w:val="0"/>
                <w:i w:val="0"/>
                <w:sz w:val="21"/>
              </w:rPr>
              <w:t>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Risk engine scan loop, route solver, disruption module, admin panel</w:t>
            </w:r>
          </w:p>
        </w:tc>
        <w:tc>
          <w:tcPr>
            <w:tcW w:type="dxa" w:w="2304"/>
            <w:vAlign w:val="center"/>
          </w:tcPr>
          <w:p>
            <w:pPr>
              <w:keepNext/>
              <w:spacing w:after="20" w:before="20" w:line="240" w:lineRule="auto"/>
              <w:jc w:val="left"/>
            </w:pPr>
            <w:r/>
            <w:r>
              <w:rPr>
                <w:rFonts w:ascii="Times New Roman" w:hAnsi="Times New Roman"/>
                <w:b w:val="0"/>
                <w:i w:val="0"/>
                <w:sz w:val="21"/>
              </w:rPr>
              <w:t>7 – 8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Shipment CRUD, live map, dashboards, charts, real-time notifications</w:t>
            </w:r>
          </w:p>
        </w:tc>
        <w:tc>
          <w:tcPr>
            <w:tcW w:type="dxa" w:w="2304"/>
            <w:vAlign w:val="center"/>
          </w:tcPr>
          <w:p>
            <w:pPr>
              <w:keepNext/>
              <w:spacing w:after="20" w:before="20" w:line="240" w:lineRule="auto"/>
              <w:jc w:val="left"/>
            </w:pPr>
            <w:r/>
            <w:r>
              <w:rPr>
                <w:rFonts w:ascii="Times New Roman" w:hAnsi="Times New Roman"/>
                <w:b w:val="0"/>
                <w:i w:val="0"/>
                <w:sz w:val="21"/>
              </w:rPr>
              <w:t>9 – 16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Reports with CSV export, cargo/hub/user management, demo mode</w:t>
            </w:r>
          </w:p>
        </w:tc>
        <w:tc>
          <w:tcPr>
            <w:tcW w:type="dxa" w:w="2304"/>
            <w:vAlign w:val="center"/>
          </w:tcPr>
          <w:p>
            <w:pPr>
              <w:keepNext/>
              <w:spacing w:after="20" w:before="20" w:line="240" w:lineRule="auto"/>
              <w:jc w:val="left"/>
            </w:pPr>
            <w:r/>
            <w:r>
              <w:rPr>
                <w:rFonts w:ascii="Times New Roman" w:hAnsi="Times New Roman"/>
                <w:b w:val="0"/>
                <w:i w:val="0"/>
                <w:sz w:val="21"/>
              </w:rPr>
              <w:t>17 – 20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Testing and Docker deployment verification</w:t>
            </w:r>
          </w:p>
        </w:tc>
        <w:tc>
          <w:tcPr>
            <w:tcW w:type="dxa" w:w="2304"/>
            <w:vAlign w:val="center"/>
          </w:tcPr>
          <w:p>
            <w:pPr>
              <w:keepNext/>
              <w:spacing w:after="20" w:before="20" w:line="240" w:lineRule="auto"/>
              <w:jc w:val="left"/>
            </w:pPr>
            <w:r/>
            <w:r>
              <w:rPr>
                <w:rFonts w:ascii="Times New Roman" w:hAnsi="Times New Roman"/>
                <w:b w:val="0"/>
                <w:i w:val="0"/>
                <w:sz w:val="21"/>
              </w:rPr>
              <w:t>21 – 22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UI enhancement — responsive layout, light/dark themes, animations</w:t>
            </w:r>
          </w:p>
        </w:tc>
        <w:tc>
          <w:tcPr>
            <w:tcW w:type="dxa" w:w="2304"/>
            <w:vAlign w:val="center"/>
          </w:tcPr>
          <w:p>
            <w:pPr>
              <w:keepNext/>
              <w:spacing w:after="20" w:before="20" w:line="240" w:lineRule="auto"/>
              <w:jc w:val="left"/>
            </w:pPr>
            <w:r/>
            <w:r>
              <w:rPr>
                <w:rFonts w:ascii="Times New Roman" w:hAnsi="Times New Roman"/>
                <w:b w:val="0"/>
                <w:i w:val="0"/>
                <w:sz w:val="21"/>
              </w:rPr>
              <w:t>22 – 24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Final documentation revised as per guide's review</w:t>
            </w:r>
          </w:p>
        </w:tc>
        <w:tc>
          <w:tcPr>
            <w:tcW w:type="dxa" w:w="2304"/>
            <w:vAlign w:val="center"/>
          </w:tcPr>
          <w:p>
            <w:pPr>
              <w:keepNext/>
              <w:spacing w:after="20" w:before="20" w:line="240" w:lineRule="auto"/>
              <w:jc w:val="left"/>
            </w:pPr>
            <w:r/>
            <w:r>
              <w:rPr>
                <w:rFonts w:ascii="Times New Roman" w:hAnsi="Times New Roman"/>
                <w:b w:val="0"/>
                <w:i w:val="0"/>
                <w:sz w:val="21"/>
              </w:rPr>
              <w:t>30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Cloud deployment on Render (https://chainshield.onrender.com/)</w:t>
            </w:r>
          </w:p>
        </w:tc>
        <w:tc>
          <w:tcPr>
            <w:tcW w:type="dxa" w:w="2304"/>
            <w:vAlign w:val="center"/>
          </w:tcPr>
          <w:p>
            <w:pPr>
              <w:keepNext/>
              <w:spacing w:after="20" w:before="20" w:line="240" w:lineRule="auto"/>
              <w:jc w:val="left"/>
            </w:pPr>
            <w:r/>
            <w:r>
              <w:rPr>
                <w:rFonts w:ascii="Times New Roman" w:hAnsi="Times New Roman"/>
                <w:b w:val="0"/>
                <w:i w:val="0"/>
                <w:sz w:val="21"/>
              </w:rPr>
              <w:t>15 Oct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Automated test script (153 checks) added to the code repository</w:t>
            </w:r>
          </w:p>
        </w:tc>
        <w:tc>
          <w:tcPr>
            <w:tcW w:type="dxa" w:w="2304"/>
            <w:vAlign w:val="center"/>
          </w:tcPr>
          <w:p>
            <w:pPr>
              <w:keepNext/>
              <w:spacing w:after="20" w:before="20" w:line="240" w:lineRule="auto"/>
              <w:jc w:val="left"/>
            </w:pPr>
            <w:r/>
            <w:r>
              <w:rPr>
                <w:rFonts w:ascii="Times New Roman" w:hAnsi="Times New Roman"/>
                <w:b w:val="0"/>
                <w:i w:val="0"/>
                <w:sz w:val="21"/>
              </w:rPr>
              <w:t>24 Oct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spacing w:after="20" w:before="20" w:line="240" w:lineRule="auto"/>
              <w:jc w:val="left"/>
            </w:pPr>
            <w:r/>
            <w:r>
              <w:rPr>
                <w:rFonts w:ascii="Times New Roman" w:hAnsi="Times New Roman"/>
                <w:b w:val="0"/>
                <w:i w:val="0"/>
                <w:sz w:val="21"/>
              </w:rPr>
              <w:t>Final submission and viva</w:t>
            </w:r>
          </w:p>
        </w:tc>
        <w:tc>
          <w:tcPr>
            <w:tcW w:type="dxa" w:w="2304"/>
            <w:vAlign w:val="center"/>
          </w:tcPr>
          <w:p>
            <w:pPr>
              <w:spacing w:after="20" w:before="20" w:line="240" w:lineRule="auto"/>
              <w:jc w:val="left"/>
            </w:pPr>
            <w:r/>
            <w:r>
              <w:rPr>
                <w:rFonts w:ascii="Times New Roman" w:hAnsi="Times New Roman"/>
                <w:b w:val="0"/>
                <w:i w:val="0"/>
                <w:sz w:val="21"/>
              </w:rPr>
              <w:t>As per university schedule</w:t>
            </w:r>
          </w:p>
        </w:tc>
        <w:tc>
          <w:tcPr>
            <w:tcW w:type="dxa" w:w="1296"/>
            <w:vAlign w:val="center"/>
          </w:tcPr>
          <w:p>
            <w:pPr>
              <w:spacing w:after="20" w:before="20" w:line="240" w:lineRule="auto"/>
              <w:jc w:val="left"/>
            </w:pPr>
            <w:r/>
            <w:r>
              <w:rPr>
                <w:rFonts w:ascii="Times New Roman" w:hAnsi="Times New Roman"/>
                <w:b w:val="0"/>
                <w:i w:val="0"/>
                <w:sz w:val="21"/>
              </w:rPr>
              <w:t>Pending</w:t>
            </w:r>
          </w:p>
        </w:tc>
      </w:tr>
    </w:tbl>
    <w:p>
      <w:pPr>
        <w:spacing w:after="80" w:line="240" w:lineRule="auto"/>
      </w:pPr>
    </w:p>
    <w:p>
      <w:pPr>
        <w:pStyle w:val="Heading2"/>
      </w:pPr>
      <w:r>
        <w:t>1.9 Targeted Users</w:t>
      </w:r>
    </w:p>
    <w:p>
      <w:pPr>
        <w:jc w:val="both"/>
      </w:pPr>
      <w:r>
        <w:rPr>
          <w:rFonts w:ascii="Times New Roman" w:hAnsi="Times New Roman"/>
          <w:b w:val="0"/>
          <w:i w:val="0"/>
        </w:rP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pPr>
        <w:pStyle w:val="Heading3"/>
      </w:pPr>
      <w:r>
        <w:t>1. System Administrator</w:t>
      </w:r>
    </w:p>
    <w:p>
      <w:pPr>
        <w:jc w:val="both"/>
      </w:pPr>
      <w:r>
        <w:rPr>
          <w:rFonts w:ascii="Times New Roman" w:hAnsi="Times New Roman"/>
          <w:b w:val="0"/>
          <w:i w:val="0"/>
        </w:rP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pPr>
        <w:pStyle w:val="Heading3"/>
      </w:pPr>
      <w:r>
        <w:t>2. Logistics / Supply Chain Manager</w:t>
      </w:r>
    </w:p>
    <w:p>
      <w:pPr>
        <w:jc w:val="both"/>
      </w:pPr>
      <w:r>
        <w:rPr>
          <w:rFonts w:ascii="Times New Roman" w:hAnsi="Times New Roman"/>
          <w:b w:val="0"/>
          <w:i w:val="0"/>
        </w:rP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pPr>
        <w:pStyle w:val="Heading3"/>
      </w:pPr>
      <w:r>
        <w:t>3. Field Operators — Driver, Loco Pilot, Pilot and Captain</w:t>
      </w:r>
    </w:p>
    <w:p>
      <w:pPr>
        <w:jc w:val="both"/>
      </w:pPr>
      <w:r>
        <w:rPr>
          <w:rFonts w:ascii="Times New Roman" w:hAnsi="Times New Roman"/>
          <w:b w:val="0"/>
          <w:i w:val="0"/>
        </w:rPr>
        <w:t>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pPr>
        <w:pStyle w:val="Heading3"/>
      </w:pPr>
      <w:r>
        <w:t>4. Background Scheduler (System Actor)</w:t>
      </w:r>
    </w:p>
    <w:p>
      <w:pPr>
        <w:jc w:val="both"/>
      </w:pPr>
      <w:r>
        <w:rPr>
          <w:rFonts w:ascii="Times New Roman" w:hAnsi="Times New Roman"/>
          <w:b w:val="0"/>
          <w:i w:val="0"/>
        </w:rP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pPr>
        <w:pStyle w:val="Heading3"/>
      </w:pPr>
      <w:r>
        <w:t>5. Indirect Beneficiaries</w:t>
      </w:r>
    </w:p>
    <w:p>
      <w:pPr>
        <w:jc w:val="both"/>
      </w:pPr>
      <w:r>
        <w:rPr>
          <w:rFonts w:ascii="Times New Roman" w:hAnsi="Times New Roman"/>
          <w:b w:val="0"/>
          <w:i w:val="0"/>
        </w:rP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pPr>
        <w:keepNext/>
        <w:spacing w:before="80" w:after="80"/>
        <w:jc w:val="center"/>
      </w:pPr>
      <w:r>
        <w:rPr>
          <w:rFonts w:ascii="Times New Roman" w:hAnsi="Times New Roman"/>
          <w:b/>
          <w:i w:val="0"/>
          <w:sz w:val="22"/>
        </w:rPr>
        <w:t>Table 1.5 — Targeted Users and Their Access</w:t>
      </w:r>
    </w:p>
    <w:tbl>
      <w:tblPr>
        <w:tblStyle w:val="TableGrid"/>
        <w:tblW w:type="auto" w:w="0"/>
        <w:jc w:val="center"/>
        <w:tblLayout w:type="fixed"/>
        <w:tblLook w:firstColumn="1" w:firstRow="1" w:lastColumn="0" w:lastRow="0" w:noHBand="0" w:noVBand="1" w:val="04A0"/>
      </w:tblPr>
      <w:tblGrid>
        <w:gridCol w:w="2592"/>
        <w:gridCol w:w="3024"/>
        <w:gridCol w:w="3744"/>
      </w:tblGrid>
      <w:tr>
        <w:trPr>
          <w:tblHeader w:val="true"/>
          <w:cantSplit w:val="true"/>
        </w:trPr>
        <w:tc>
          <w:tcPr>
            <w:tcW w:type="dxa" w:w="2592"/>
            <w:vAlign w:val="center"/>
            <w:shd w:val="clear" w:color="auto" w:fill="1B2A4A"/>
          </w:tcPr>
          <w:p>
            <w:pPr>
              <w:keepNext/>
              <w:spacing w:after="20" w:before="20" w:line="240" w:lineRule="auto"/>
              <w:jc w:val="left"/>
            </w:pPr>
            <w:r/>
            <w:r>
              <w:rPr>
                <w:rFonts w:ascii="Times New Roman" w:hAnsi="Times New Roman"/>
                <w:b/>
                <w:i w:val="0"/>
                <w:color w:val="FFFFFF"/>
                <w:sz w:val="21"/>
              </w:rPr>
              <w:t>User</w:t>
            </w:r>
          </w:p>
        </w:tc>
        <w:tc>
          <w:tcPr>
            <w:tcW w:type="dxa" w:w="3024"/>
            <w:vAlign w:val="center"/>
            <w:shd w:val="clear" w:color="auto" w:fill="1B2A4A"/>
          </w:tcPr>
          <w:p>
            <w:pPr>
              <w:keepNext/>
              <w:spacing w:after="20" w:before="20" w:line="240" w:lineRule="auto"/>
              <w:jc w:val="left"/>
            </w:pPr>
            <w:r/>
            <w:r>
              <w:rPr>
                <w:rFonts w:ascii="Times New Roman" w:hAnsi="Times New Roman"/>
                <w:b/>
                <w:i w:val="0"/>
                <w:color w:val="FFFFFF"/>
                <w:sz w:val="21"/>
              </w:rPr>
              <w:t>Main Responsibilities</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Access in ChainShield</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Administrator</w:t>
            </w:r>
          </w:p>
        </w:tc>
        <w:tc>
          <w:tcPr>
            <w:tcW w:type="dxa" w:w="3024"/>
            <w:vAlign w:val="center"/>
          </w:tcPr>
          <w:p>
            <w:pPr>
              <w:keepNext/>
              <w:spacing w:after="20" w:before="20" w:line="240" w:lineRule="auto"/>
              <w:jc w:val="left"/>
            </w:pPr>
            <w:r/>
            <w:r>
              <w:rPr>
                <w:rFonts w:ascii="Times New Roman" w:hAnsi="Times New Roman"/>
                <w:b w:val="0"/>
                <w:i w:val="0"/>
                <w:sz w:val="21"/>
              </w:rPr>
              <w:t>System set-up, users, master data, audit</w:t>
            </w:r>
          </w:p>
        </w:tc>
        <w:tc>
          <w:tcPr>
            <w:tcW w:type="dxa" w:w="3744"/>
            <w:vAlign w:val="center"/>
          </w:tcPr>
          <w:p>
            <w:pPr>
              <w:keepNext/>
              <w:spacing w:after="20" w:before="20" w:line="240" w:lineRule="auto"/>
              <w:jc w:val="left"/>
            </w:pPr>
            <w:r/>
            <w:r>
              <w:rPr>
                <w:rFonts w:ascii="Times New Roman" w:hAnsi="Times New Roman"/>
                <w:b w:val="0"/>
                <w:i w:val="0"/>
                <w:sz w:val="21"/>
              </w:rPr>
              <w:t>Full access — admin panel, all reports, audit log, plus all manager functions</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Manager</w:t>
            </w:r>
          </w:p>
        </w:tc>
        <w:tc>
          <w:tcPr>
            <w:tcW w:type="dxa" w:w="3024"/>
            <w:vAlign w:val="center"/>
          </w:tcPr>
          <w:p>
            <w:pPr>
              <w:keepNext/>
              <w:spacing w:after="20" w:before="20" w:line="240" w:lineRule="auto"/>
              <w:jc w:val="left"/>
            </w:pPr>
            <w:r/>
            <w:r>
              <w:rPr>
                <w:rFonts w:ascii="Times New Roman" w:hAnsi="Times New Roman"/>
                <w:b w:val="0"/>
                <w:i w:val="0"/>
                <w:sz w:val="21"/>
              </w:rPr>
              <w:t>Shipment planning, disruption decisions</w:t>
            </w:r>
          </w:p>
        </w:tc>
        <w:tc>
          <w:tcPr>
            <w:tcW w:type="dxa" w:w="3744"/>
            <w:vAlign w:val="center"/>
          </w:tcPr>
          <w:p>
            <w:pPr>
              <w:keepNext/>
              <w:spacing w:after="20" w:before="20" w:line="240" w:lineRule="auto"/>
              <w:jc w:val="left"/>
            </w:pPr>
            <w:r/>
            <w:r>
              <w:rPr>
                <w:rFonts w:ascii="Times New Roman" w:hAnsi="Times New Roman"/>
                <w:b w:val="0"/>
                <w:i w:val="0"/>
                <w:sz w:val="21"/>
              </w:rPr>
              <w:t>Shipments CRUD, disruptions, route decisions, reports, AI assistant, chat, live map</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Field Operator (Driver / Loco Pilot / Pilot / Captain)</w:t>
            </w:r>
          </w:p>
        </w:tc>
        <w:tc>
          <w:tcPr>
            <w:tcW w:type="dxa" w:w="3024"/>
            <w:vAlign w:val="center"/>
          </w:tcPr>
          <w:p>
            <w:pPr>
              <w:keepNext/>
              <w:spacing w:after="20" w:before="20" w:line="240" w:lineRule="auto"/>
              <w:jc w:val="left"/>
            </w:pPr>
            <w:r/>
            <w:r>
              <w:rPr>
                <w:rFonts w:ascii="Times New Roman" w:hAnsi="Times New Roman"/>
                <w:b w:val="0"/>
                <w:i w:val="0"/>
                <w:sz w:val="21"/>
              </w:rPr>
              <w:t>Moving the cargo, status updates</w:t>
            </w:r>
          </w:p>
        </w:tc>
        <w:tc>
          <w:tcPr>
            <w:tcW w:type="dxa" w:w="3744"/>
            <w:vAlign w:val="center"/>
          </w:tcPr>
          <w:p>
            <w:pPr>
              <w:keepNext/>
              <w:spacing w:after="20" w:before="20" w:line="240" w:lineRule="auto"/>
              <w:jc w:val="left"/>
            </w:pPr>
            <w:r/>
            <w:r>
              <w:rPr>
                <w:rFonts w:ascii="Times New Roman" w:hAnsi="Times New Roman"/>
                <w:b w:val="0"/>
                <w:i w:val="0"/>
                <w:sz w:val="21"/>
              </w:rPr>
              <w:t>Own assigned shipments only, status update, notifications, chat, live map, AI assistant</w:t>
            </w:r>
          </w:p>
        </w:tc>
      </w:tr>
      <w:tr>
        <w:trPr>
          <w:cantSplit w:val="true"/>
        </w:trPr>
        <w:tc>
          <w:tcPr>
            <w:tcW w:type="dxa" w:w="2592"/>
            <w:vAlign w:val="center"/>
          </w:tcPr>
          <w:p>
            <w:pPr>
              <w:spacing w:after="20" w:before="20" w:line="240" w:lineRule="auto"/>
              <w:jc w:val="left"/>
            </w:pPr>
            <w:r/>
            <w:r>
              <w:rPr>
                <w:rFonts w:ascii="Times New Roman" w:hAnsi="Times New Roman"/>
                <w:b w:val="0"/>
                <w:i w:val="0"/>
                <w:sz w:val="21"/>
              </w:rPr>
              <w:t>Scheduler (system)</w:t>
            </w:r>
          </w:p>
        </w:tc>
        <w:tc>
          <w:tcPr>
            <w:tcW w:type="dxa" w:w="3024"/>
            <w:vAlign w:val="center"/>
          </w:tcPr>
          <w:p>
            <w:pPr>
              <w:spacing w:after="20" w:before="20" w:line="240" w:lineRule="auto"/>
              <w:jc w:val="left"/>
            </w:pPr>
            <w:r/>
            <w:r>
              <w:rPr>
                <w:rFonts w:ascii="Times New Roman" w:hAnsi="Times New Roman"/>
                <w:b w:val="0"/>
                <w:i w:val="0"/>
                <w:sz w:val="21"/>
              </w:rPr>
              <w:t>Automatic risk scanning</w:t>
            </w:r>
          </w:p>
        </w:tc>
        <w:tc>
          <w:tcPr>
            <w:tcW w:type="dxa" w:w="3744"/>
            <w:vAlign w:val="center"/>
          </w:tcPr>
          <w:p>
            <w:pPr>
              <w:spacing w:after="20" w:before="20" w:line="240" w:lineRule="auto"/>
              <w:jc w:val="left"/>
            </w:pPr>
            <w:r/>
            <w:r>
              <w:rPr>
                <w:rFonts w:ascii="Times New Roman" w:hAnsi="Times New Roman"/>
                <w:b w:val="0"/>
                <w:i w:val="0"/>
                <w:sz w:val="21"/>
              </w:rPr>
              <w:t>Risk engine, disruption creation, route generation, alerts</w:t>
            </w:r>
          </w:p>
        </w:tc>
      </w:tr>
    </w:tbl>
    <w:p>
      <w:pPr>
        <w:spacing w:after="80" w:line="240" w:lineRule="auto"/>
      </w:pPr>
    </w:p>
    <w:p>
      <w:r>
        <w:br w:type="page"/>
      </w:r>
    </w:p>
    <w:p>
      <w:pPr>
        <w:pStyle w:val="Heading1"/>
        <w:pBdr>
          <w:bottom w:val="single" w:sz="12" w:space="4" w:color="1B2A4A"/>
        </w:pBdr>
      </w:pPr>
      <w:r>
        <w:t>2. REQUIREMENT DETERMINATION AND ANALYSIS</w:t>
      </w:r>
    </w:p>
    <w:p>
      <w:pPr>
        <w:pStyle w:val="Heading2"/>
      </w:pPr>
      <w:r>
        <w:t>2.1 Requirement Determination</w:t>
      </w:r>
    </w:p>
    <w:p>
      <w:pPr>
        <w:jc w:val="both"/>
      </w:pPr>
      <w:r>
        <w:rPr>
          <w:rFonts w:ascii="Times New Roman" w:hAnsi="Times New Roman"/>
          <w:b w:val="0"/>
          <w:i w:val="0"/>
        </w:rP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pPr>
        <w:jc w:val="both"/>
      </w:pPr>
      <w:r>
        <w:rPr>
          <w:rFonts w:ascii="Times New Roman" w:hAnsi="Times New Roman"/>
          <w:b w:val="0"/>
          <w:i w:val="0"/>
        </w:rP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pPr>
        <w:tabs>
          <w:tab w:pos="504" w:val="left"/>
        </w:tabs>
        <w:spacing w:after="80"/>
        <w:ind w:left="504" w:hanging="360"/>
        <w:jc w:val="both"/>
      </w:pPr>
      <w:r>
        <w:rPr>
          <w:rFonts w:ascii="Times New Roman" w:hAnsi="Times New Roman"/>
        </w:rPr>
        <w:t>1.</w:t>
        <w:tab/>
      </w:r>
      <w:r>
        <w:rPr>
          <w:rFonts w:ascii="Times New Roman" w:hAnsi="Times New Roman"/>
          <w:b w:val="0"/>
          <w:i w:val="0"/>
        </w:rPr>
        <w:t>All users (admin, manager and field operator) must log in before they can access the system.</w:t>
      </w:r>
    </w:p>
    <w:p>
      <w:pPr>
        <w:tabs>
          <w:tab w:pos="504" w:val="left"/>
        </w:tabs>
        <w:spacing w:after="80"/>
        <w:ind w:left="504" w:hanging="360"/>
        <w:jc w:val="both"/>
      </w:pPr>
      <w:r>
        <w:rPr>
          <w:rFonts w:ascii="Times New Roman" w:hAnsi="Times New Roman"/>
        </w:rPr>
        <w:t>2.</w:t>
        <w:tab/>
      </w:r>
      <w:r>
        <w:rPr>
          <w:rFonts w:ascii="Times New Roman" w:hAnsi="Times New Roman"/>
          <w:b w:val="0"/>
          <w:i w:val="0"/>
        </w:rPr>
        <w:t>The system must continuously evaluate the risk of every active shipment without anyone triggering it manually.</w:t>
      </w:r>
    </w:p>
    <w:p>
      <w:pPr>
        <w:tabs>
          <w:tab w:pos="504" w:val="left"/>
        </w:tabs>
        <w:spacing w:after="80"/>
        <w:ind w:left="504" w:hanging="360"/>
        <w:jc w:val="both"/>
      </w:pPr>
      <w:r>
        <w:rPr>
          <w:rFonts w:ascii="Times New Roman" w:hAnsi="Times New Roman"/>
        </w:rPr>
        <w:t>3.</w:t>
        <w:tab/>
      </w:r>
      <w:r>
        <w:rPr>
          <w:rFonts w:ascii="Times New Roman" w:hAnsi="Times New Roman"/>
          <w:b w:val="0"/>
          <w:i w:val="0"/>
        </w:rPr>
        <w:t>A disruption must be created automatically when a shipment's risk score reaches MEDIUM (≥ 50), and escalated when it rises to HIGH (≥ 70).</w:t>
      </w:r>
    </w:p>
    <w:p>
      <w:pPr>
        <w:tabs>
          <w:tab w:pos="504" w:val="left"/>
        </w:tabs>
        <w:spacing w:after="80"/>
        <w:ind w:left="504" w:hanging="360"/>
        <w:jc w:val="both"/>
      </w:pPr>
      <w:r>
        <w:rPr>
          <w:rFonts w:ascii="Times New Roman" w:hAnsi="Times New Roman"/>
        </w:rPr>
        <w:t>4.</w:t>
        <w:tab/>
      </w:r>
      <w:r>
        <w:rPr>
          <w:rFonts w:ascii="Times New Roman" w:hAnsi="Times New Roman"/>
          <w:b w:val="0"/>
          <w:i w:val="0"/>
        </w:rPr>
        <w:t>The system must propose at least three ranked route alternatives for every disruption (hold, reroute through a hub, mode switch or continue).</w:t>
      </w:r>
    </w:p>
    <w:p>
      <w:pPr>
        <w:tabs>
          <w:tab w:pos="504" w:val="left"/>
        </w:tabs>
        <w:spacing w:after="80"/>
        <w:ind w:left="504" w:hanging="360"/>
        <w:jc w:val="both"/>
      </w:pPr>
      <w:r>
        <w:rPr>
          <w:rFonts w:ascii="Times New Roman" w:hAnsi="Times New Roman"/>
        </w:rPr>
        <w:t>5.</w:t>
        <w:tab/>
      </w:r>
      <w:r>
        <w:rPr>
          <w:rFonts w:ascii="Times New Roman" w:hAnsi="Times New Roman"/>
          <w:b w:val="0"/>
          <w:i w:val="0"/>
        </w:rPr>
        <w:t>Field operators must be notified in the application the moment a manager resolves a disruption on their shipment.</w:t>
      </w:r>
    </w:p>
    <w:p>
      <w:pPr>
        <w:tabs>
          <w:tab w:pos="504" w:val="left"/>
        </w:tabs>
        <w:spacing w:after="80"/>
        <w:ind w:left="504" w:hanging="360"/>
        <w:jc w:val="both"/>
      </w:pPr>
      <w:r>
        <w:rPr>
          <w:rFonts w:ascii="Times New Roman" w:hAnsi="Times New Roman"/>
        </w:rPr>
        <w:t>6.</w:t>
        <w:tab/>
      </w:r>
      <w:r>
        <w:rPr>
          <w:rFonts w:ascii="Times New Roman" w:hAnsi="Times New Roman"/>
          <w:b w:val="0"/>
          <w:i w:val="0"/>
        </w:rPr>
        <w:t>Administrators must be able to manage users, hubs and cargo types, and view an audit trail of system activity.</w:t>
      </w:r>
    </w:p>
    <w:p>
      <w:pPr>
        <w:tabs>
          <w:tab w:pos="504" w:val="left"/>
        </w:tabs>
        <w:spacing w:after="80"/>
        <w:ind w:left="504" w:hanging="360"/>
        <w:jc w:val="both"/>
      </w:pPr>
      <w:r>
        <w:rPr>
          <w:rFonts w:ascii="Times New Roman" w:hAnsi="Times New Roman"/>
        </w:rPr>
        <w:t>7.</w:t>
        <w:tab/>
      </w:r>
      <w:r>
        <w:rPr>
          <w:rFonts w:ascii="Times New Roman" w:hAnsi="Times New Roman"/>
          <w:b w:val="0"/>
          <w:i w:val="0"/>
        </w:rPr>
        <w:t>The system must be demonstrable without live production data, through a simulated demo-disruption trigger.</w:t>
      </w:r>
    </w:p>
    <w:p>
      <w:pPr>
        <w:pStyle w:val="Heading2"/>
      </w:pPr>
      <w:r>
        <w:t>2.2 Requirement Specification</w:t>
      </w:r>
    </w:p>
    <w:p>
      <w:pPr>
        <w:pStyle w:val="Heading3"/>
      </w:pPr>
      <w:r>
        <w:t>Functional Requirements</w:t>
      </w:r>
    </w:p>
    <w:p>
      <w:pPr>
        <w:jc w:val="both"/>
      </w:pPr>
      <w:r>
        <w:rPr>
          <w:rFonts w:ascii="Times New Roman" w:hAnsi="Times New Roman"/>
          <w:b w:val="0"/>
          <w:i w:val="0"/>
        </w:rPr>
        <w:t>Functional requirements describe what the system must do:</w:t>
      </w:r>
    </w:p>
    <w:p>
      <w:pPr>
        <w:tabs>
          <w:tab w:pos="504" w:val="left"/>
        </w:tabs>
        <w:spacing w:after="80"/>
        <w:ind w:left="504" w:hanging="360"/>
        <w:jc w:val="both"/>
      </w:pPr>
      <w:r>
        <w:rPr>
          <w:rFonts w:ascii="Times New Roman" w:hAnsi="Times New Roman"/>
        </w:rPr>
        <w:t>1.</w:t>
        <w:tab/>
      </w:r>
      <w:r>
        <w:rPr>
          <w:rFonts w:ascii="Times New Roman" w:hAnsi="Times New Roman"/>
          <w:b w:val="0"/>
          <w:i w:val="0"/>
        </w:rPr>
        <w:t>User registration, login and role-based access control (Admin, Manager, Field Operator).</w:t>
      </w:r>
    </w:p>
    <w:p>
      <w:pPr>
        <w:tabs>
          <w:tab w:pos="504" w:val="left"/>
        </w:tabs>
        <w:spacing w:after="80"/>
        <w:ind w:left="504" w:hanging="360"/>
        <w:jc w:val="both"/>
      </w:pPr>
      <w:r>
        <w:rPr>
          <w:rFonts w:ascii="Times New Roman" w:hAnsi="Times New Roman"/>
        </w:rPr>
        <w:t>2.</w:t>
        <w:tab/>
      </w:r>
      <w:r>
        <w:rPr>
          <w:rFonts w:ascii="Times New Roman" w:hAnsi="Times New Roman"/>
          <w:b w:val="0"/>
          <w:i w:val="0"/>
        </w:rPr>
        <w:t>Create, view, update and delete shipments (managers and admins); field operators see only their assigned shipments.</w:t>
      </w:r>
    </w:p>
    <w:p>
      <w:pPr>
        <w:tabs>
          <w:tab w:pos="504" w:val="left"/>
        </w:tabs>
        <w:spacing w:after="80"/>
        <w:ind w:left="504" w:hanging="360"/>
        <w:jc w:val="both"/>
      </w:pPr>
      <w:r>
        <w:rPr>
          <w:rFonts w:ascii="Times New Roman" w:hAnsi="Times New Roman"/>
        </w:rPr>
        <w:t>3.</w:t>
        <w:tab/>
      </w:r>
      <w:r>
        <w:rPr>
          <w:rFonts w:ascii="Times New Roman" w:hAnsi="Times New Roman"/>
          <w:b w:val="0"/>
          <w:i w:val="0"/>
        </w:rPr>
        <w:t>Continuous, scheduled risk scoring of all active shipments.</w:t>
      </w:r>
    </w:p>
    <w:p>
      <w:pPr>
        <w:tabs>
          <w:tab w:pos="504" w:val="left"/>
        </w:tabs>
        <w:spacing w:after="80"/>
        <w:ind w:left="504" w:hanging="360"/>
        <w:jc w:val="both"/>
      </w:pPr>
      <w:r>
        <w:rPr>
          <w:rFonts w:ascii="Times New Roman" w:hAnsi="Times New Roman"/>
        </w:rPr>
        <w:t>4.</w:t>
        <w:tab/>
      </w:r>
      <w:r>
        <w:rPr>
          <w:rFonts w:ascii="Times New Roman" w:hAnsi="Times New Roman"/>
          <w:b w:val="0"/>
          <w:i w:val="0"/>
        </w:rPr>
        <w:t>Automatic disruption detection and alerting once a risk threshold is crossed.</w:t>
      </w:r>
    </w:p>
    <w:p>
      <w:pPr>
        <w:tabs>
          <w:tab w:pos="504" w:val="left"/>
        </w:tabs>
        <w:spacing w:after="80"/>
        <w:ind w:left="504" w:hanging="360"/>
        <w:jc w:val="both"/>
      </w:pPr>
      <w:r>
        <w:rPr>
          <w:rFonts w:ascii="Times New Roman" w:hAnsi="Times New Roman"/>
        </w:rPr>
        <w:t>5.</w:t>
        <w:tab/>
      </w:r>
      <w:r>
        <w:rPr>
          <w:rFonts w:ascii="Times New Roman" w:hAnsi="Times New Roman"/>
          <w:b w:val="0"/>
          <w:i w:val="0"/>
        </w:rPr>
        <w:t>Generation of ranked route alternatives (hold, hub reroute, mode switch, continue) with cost, time and residual-risk trade-offs.</w:t>
      </w:r>
    </w:p>
    <w:p>
      <w:pPr>
        <w:tabs>
          <w:tab w:pos="504" w:val="left"/>
        </w:tabs>
        <w:spacing w:after="80"/>
        <w:ind w:left="504" w:hanging="360"/>
        <w:jc w:val="both"/>
      </w:pPr>
      <w:r>
        <w:rPr>
          <w:rFonts w:ascii="Times New Roman" w:hAnsi="Times New Roman"/>
        </w:rPr>
        <w:t>6.</w:t>
        <w:tab/>
      </w:r>
      <w:r>
        <w:rPr>
          <w:rFonts w:ascii="Times New Roman" w:hAnsi="Times New Roman"/>
          <w:b w:val="0"/>
          <w:i w:val="0"/>
        </w:rPr>
        <w:t>Real-time in-app notifications (Socket.IO) to managers and the assigned field operator on detection, escalation and resolution of a disruption.</w:t>
      </w:r>
    </w:p>
    <w:p>
      <w:pPr>
        <w:tabs>
          <w:tab w:pos="504" w:val="left"/>
        </w:tabs>
        <w:spacing w:after="80"/>
        <w:ind w:left="504" w:hanging="360"/>
        <w:jc w:val="both"/>
      </w:pPr>
      <w:r>
        <w:rPr>
          <w:rFonts w:ascii="Times New Roman" w:hAnsi="Times New Roman"/>
        </w:rPr>
        <w:t>7.</w:t>
        <w:tab/>
      </w:r>
      <w:r>
        <w:rPr>
          <w:rFonts w:ascii="Times New Roman" w:hAnsi="Times New Roman"/>
          <w:b w:val="0"/>
          <w:i w:val="0"/>
        </w:rPr>
        <w:t>Direct messaging (chat) between users.</w:t>
      </w:r>
    </w:p>
    <w:p>
      <w:pPr>
        <w:tabs>
          <w:tab w:pos="504" w:val="left"/>
        </w:tabs>
        <w:spacing w:after="80"/>
        <w:ind w:left="504" w:hanging="360"/>
        <w:jc w:val="both"/>
      </w:pPr>
      <w:r>
        <w:rPr>
          <w:rFonts w:ascii="Times New Roman" w:hAnsi="Times New Roman"/>
        </w:rPr>
        <w:t>8.</w:t>
        <w:tab/>
      </w:r>
      <w:r>
        <w:rPr>
          <w:rFonts w:ascii="Times New Roman" w:hAnsi="Times New Roman"/>
          <w:b w:val="0"/>
          <w:i w:val="0"/>
        </w:rPr>
        <w:t>Admin CRUD operations for users, logistics hubs and cargo types.</w:t>
      </w:r>
    </w:p>
    <w:p>
      <w:pPr>
        <w:tabs>
          <w:tab w:pos="504" w:val="left"/>
        </w:tabs>
        <w:spacing w:after="80"/>
        <w:ind w:left="504" w:hanging="360"/>
        <w:jc w:val="both"/>
      </w:pPr>
      <w:r>
        <w:rPr>
          <w:rFonts w:ascii="Times New Roman" w:hAnsi="Times New Roman"/>
        </w:rPr>
        <w:t>9.</w:t>
        <w:tab/>
      </w:r>
      <w:r>
        <w:rPr>
          <w:rFonts w:ascii="Times New Roman" w:hAnsi="Times New Roman"/>
          <w:b w:val="0"/>
          <w:i w:val="0"/>
        </w:rPr>
        <w:t>Activity audit log of all administrative and disruption-resolution actions.</w:t>
      </w:r>
    </w:p>
    <w:p>
      <w:pPr>
        <w:tabs>
          <w:tab w:pos="504" w:val="left"/>
        </w:tabs>
        <w:spacing w:after="80"/>
        <w:ind w:left="504" w:hanging="360"/>
        <w:jc w:val="both"/>
      </w:pPr>
      <w:r>
        <w:rPr>
          <w:rFonts w:ascii="Times New Roman" w:hAnsi="Times New Roman"/>
        </w:rPr>
        <w:t>10.</w:t>
        <w:tab/>
      </w:r>
      <w:r>
        <w:rPr>
          <w:rFonts w:ascii="Times New Roman" w:hAnsi="Times New Roman"/>
          <w:b w:val="0"/>
          <w:i w:val="0"/>
        </w:rPr>
        <w:t>AI assistant for natural-language questions about the supply chain.</w:t>
      </w:r>
    </w:p>
    <w:p>
      <w:pPr>
        <w:tabs>
          <w:tab w:pos="504" w:val="left"/>
        </w:tabs>
        <w:spacing w:after="80"/>
        <w:ind w:left="504" w:hanging="360"/>
        <w:jc w:val="both"/>
      </w:pPr>
      <w:r>
        <w:rPr>
          <w:rFonts w:ascii="Times New Roman" w:hAnsi="Times New Roman"/>
        </w:rPr>
        <w:t>11.</w:t>
        <w:tab/>
      </w:r>
      <w:r>
        <w:rPr>
          <w:rFonts w:ascii="Times New Roman" w:hAnsi="Times New Roman"/>
          <w:b w:val="0"/>
          <w:i w:val="0"/>
        </w:rPr>
        <w:t>Reports with a date-range filter and CSV export.</w:t>
      </w:r>
    </w:p>
    <w:p>
      <w:pPr>
        <w:tabs>
          <w:tab w:pos="504" w:val="left"/>
        </w:tabs>
        <w:spacing w:after="80"/>
        <w:ind w:left="504" w:hanging="360"/>
        <w:jc w:val="both"/>
      </w:pPr>
      <w:r>
        <w:rPr>
          <w:rFonts w:ascii="Times New Roman" w:hAnsi="Times New Roman"/>
        </w:rPr>
        <w:t>12.</w:t>
        <w:tab/>
      </w:r>
      <w:r>
        <w:rPr>
          <w:rFonts w:ascii="Times New Roman" w:hAnsi="Times New Roman"/>
          <w:b w:val="0"/>
          <w:i w:val="0"/>
        </w:rPr>
        <w:t>Live map of shipment positions and disruption zones.</w:t>
      </w:r>
    </w:p>
    <w:p>
      <w:pPr>
        <w:tabs>
          <w:tab w:pos="504" w:val="left"/>
        </w:tabs>
        <w:spacing w:after="80"/>
        <w:ind w:left="504" w:hanging="360"/>
        <w:jc w:val="both"/>
      </w:pPr>
      <w:r>
        <w:rPr>
          <w:rFonts w:ascii="Times New Roman" w:hAnsi="Times New Roman"/>
        </w:rPr>
        <w:t>13.</w:t>
        <w:tab/>
      </w:r>
      <w:r>
        <w:rPr>
          <w:rFonts w:ascii="Times New Roman" w:hAnsi="Times New Roman"/>
          <w:b w:val="0"/>
          <w:i w:val="0"/>
        </w:rPr>
        <w:t>A one-click demo-mode trigger for presentations.</w:t>
      </w:r>
    </w:p>
    <w:p>
      <w:pPr>
        <w:pStyle w:val="Heading3"/>
      </w:pPr>
      <w:r>
        <w:t>Non-Functional Requirements</w:t>
      </w:r>
    </w:p>
    <w:p>
      <w:pPr>
        <w:jc w:val="both"/>
      </w:pPr>
      <w:r>
        <w:rPr>
          <w:rFonts w:ascii="Times New Roman" w:hAnsi="Times New Roman"/>
          <w:b w:val="0"/>
          <w:i w:val="0"/>
        </w:rPr>
        <w:t>Non-functional requirements describe how well the system must perform:</w:t>
      </w:r>
    </w:p>
    <w:p>
      <w:pPr>
        <w:tabs>
          <w:tab w:pos="504" w:val="left"/>
        </w:tabs>
        <w:spacing w:after="80"/>
        <w:ind w:left="504" w:hanging="360"/>
        <w:jc w:val="both"/>
      </w:pPr>
      <w:r>
        <w:rPr>
          <w:rFonts w:ascii="Times New Roman" w:hAnsi="Times New Roman"/>
        </w:rPr>
        <w:t>•</w:t>
        <w:tab/>
      </w:r>
      <w:r>
        <w:rPr>
          <w:rFonts w:ascii="Times New Roman" w:hAnsi="Times New Roman"/>
          <w:b/>
          <w:i w:val="0"/>
        </w:rPr>
        <w:t>Performance</w:t>
      </w:r>
      <w:r>
        <w:rPr>
          <w:rFonts w:ascii="Times New Roman" w:hAnsi="Times New Roman"/>
          <w:b w:val="0"/>
          <w:i w:val="0"/>
        </w:rPr>
        <w:t xml:space="preserve"> — risk scores must be refreshed at least once every 60 seconds.</w:t>
      </w:r>
    </w:p>
    <w:p>
      <w:pPr>
        <w:tabs>
          <w:tab w:pos="504" w:val="left"/>
        </w:tabs>
        <w:spacing w:after="80"/>
        <w:ind w:left="504" w:hanging="360"/>
        <w:jc w:val="both"/>
      </w:pPr>
      <w:r>
        <w:rPr>
          <w:rFonts w:ascii="Times New Roman" w:hAnsi="Times New Roman"/>
        </w:rPr>
        <w:t>•</w:t>
        <w:tab/>
      </w:r>
      <w:r>
        <w:rPr>
          <w:rFonts w:ascii="Times New Roman" w:hAnsi="Times New Roman"/>
          <w:b/>
          <w:i w:val="0"/>
        </w:rPr>
        <w:t>Usability</w:t>
      </w:r>
      <w:r>
        <w:rPr>
          <w:rFonts w:ascii="Times New Roman" w:hAnsi="Times New Roman"/>
          <w:b w:val="0"/>
          <w:i w:val="0"/>
        </w:rPr>
        <w:t xml:space="preserve"> — each role sees a dashboard tailored to its work; the interface is responsive from phone to desktop, offers light and dark themes and respects the reduced-motion accessibility setting.</w:t>
      </w:r>
    </w:p>
    <w:p>
      <w:pPr>
        <w:tabs>
          <w:tab w:pos="504" w:val="left"/>
        </w:tabs>
        <w:spacing w:after="80"/>
        <w:ind w:left="504" w:hanging="360"/>
        <w:jc w:val="both"/>
      </w:pPr>
      <w:r>
        <w:rPr>
          <w:rFonts w:ascii="Times New Roman" w:hAnsi="Times New Roman"/>
        </w:rPr>
        <w:t>•</w:t>
        <w:tab/>
      </w:r>
      <w:r>
        <w:rPr>
          <w:rFonts w:ascii="Times New Roman" w:hAnsi="Times New Roman"/>
          <w:b/>
          <w:i w:val="0"/>
        </w:rPr>
        <w:t>Portability</w:t>
      </w:r>
      <w:r>
        <w:rPr>
          <w:rFonts w:ascii="Times New Roman" w:hAnsi="Times New Roman"/>
          <w:b w:val="0"/>
          <w:i w:val="0"/>
        </w:rPr>
        <w:t xml:space="preserve"> — the system must run identically on any machine through Docker, without manual environment setup.</w:t>
      </w:r>
    </w:p>
    <w:p>
      <w:pPr>
        <w:tabs>
          <w:tab w:pos="504" w:val="left"/>
        </w:tabs>
        <w:spacing w:after="80"/>
        <w:ind w:left="504" w:hanging="360"/>
        <w:jc w:val="both"/>
      </w:pPr>
      <w:r>
        <w:rPr>
          <w:rFonts w:ascii="Times New Roman" w:hAnsi="Times New Roman"/>
        </w:rPr>
        <w:t>•</w:t>
        <w:tab/>
      </w:r>
      <w:r>
        <w:rPr>
          <w:rFonts w:ascii="Times New Roman" w:hAnsi="Times New Roman"/>
          <w:b/>
          <w:i w:val="0"/>
        </w:rPr>
        <w:t>Reliability</w:t>
      </w:r>
      <w:r>
        <w:rPr>
          <w:rFonts w:ascii="Times New Roman" w:hAnsi="Times New Roman"/>
          <w:b w:val="0"/>
          <w:i w:val="0"/>
        </w:rPr>
        <w:t xml:space="preserve"> — database writes must be transactional, and the background scheduler must recover gracefully from a failed run.</w:t>
      </w:r>
    </w:p>
    <w:p>
      <w:pPr>
        <w:tabs>
          <w:tab w:pos="504" w:val="left"/>
        </w:tabs>
        <w:spacing w:after="80"/>
        <w:ind w:left="504" w:hanging="360"/>
        <w:jc w:val="both"/>
      </w:pPr>
      <w:r>
        <w:rPr>
          <w:rFonts w:ascii="Times New Roman" w:hAnsi="Times New Roman"/>
        </w:rPr>
        <w:t>•</w:t>
        <w:tab/>
      </w:r>
      <w:r>
        <w:rPr>
          <w:rFonts w:ascii="Times New Roman" w:hAnsi="Times New Roman"/>
          <w:b/>
          <w:i w:val="0"/>
        </w:rPr>
        <w:t>Security</w:t>
      </w:r>
      <w:r>
        <w:rPr>
          <w:rFonts w:ascii="Times New Roman" w:hAnsi="Times New Roman"/>
          <w:b w:val="0"/>
          <w:i w:val="0"/>
        </w:rPr>
        <w:t xml:space="preserve"> — passwords are stored only as hashes; sessions are managed by Flask-Login; all forms are CSRF-protected; admin rights cannot be self-assigned at registration.</w:t>
      </w:r>
    </w:p>
    <w:p>
      <w:pPr>
        <w:tabs>
          <w:tab w:pos="504" w:val="left"/>
        </w:tabs>
        <w:spacing w:after="80"/>
        <w:ind w:left="504" w:hanging="360"/>
        <w:jc w:val="both"/>
      </w:pPr>
      <w:r>
        <w:rPr>
          <w:rFonts w:ascii="Times New Roman" w:hAnsi="Times New Roman"/>
        </w:rPr>
        <w:t>•</w:t>
        <w:tab/>
      </w:r>
      <w:r>
        <w:rPr>
          <w:rFonts w:ascii="Times New Roman" w:hAnsi="Times New Roman"/>
          <w:b/>
          <w:i w:val="0"/>
        </w:rPr>
        <w:t>Maintainability</w:t>
      </w:r>
      <w:r>
        <w:rPr>
          <w:rFonts w:ascii="Times New Roman" w:hAnsi="Times New Roman"/>
          <w:b w:val="0"/>
          <w:i w:val="0"/>
        </w:rPr>
        <w:t xml:space="preserve"> — code is organised into modular Flask blueprints so features can be extended independently.</w:t>
      </w:r>
    </w:p>
    <w:p>
      <w:pPr>
        <w:pStyle w:val="Heading3"/>
      </w:pPr>
      <w:r>
        <w:t>Hardware and Software Requirements</w:t>
      </w:r>
    </w:p>
    <w:p>
      <w:pPr>
        <w:keepNext/>
        <w:spacing w:before="80" w:after="80"/>
        <w:jc w:val="center"/>
      </w:pPr>
      <w:r>
        <w:rPr>
          <w:rFonts w:ascii="Times New Roman" w:hAnsi="Times New Roman"/>
          <w:b/>
          <w:i w:val="0"/>
          <w:sz w:val="22"/>
        </w:rPr>
        <w:t>Table 2.1 — Hardware and Software Requirements</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Component</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Specification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Processor / RAM</w:t>
            </w:r>
          </w:p>
        </w:tc>
        <w:tc>
          <w:tcPr>
            <w:tcW w:type="dxa" w:w="6624"/>
            <w:vAlign w:val="center"/>
          </w:tcPr>
          <w:p>
            <w:pPr>
              <w:keepNext/>
              <w:spacing w:after="20" w:before="20" w:line="240" w:lineRule="auto"/>
              <w:jc w:val="left"/>
            </w:pPr>
            <w:r/>
            <w:r>
              <w:rPr>
                <w:rFonts w:ascii="Times New Roman" w:hAnsi="Times New Roman"/>
                <w:b w:val="0"/>
                <w:i w:val="0"/>
                <w:sz w:val="22"/>
              </w:rPr>
              <w:t>Intel i3 or equivalent / minimum 4 GB RAM (8 GB recommended)</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Operating System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supporting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Backend Language</w:t>
            </w:r>
          </w:p>
        </w:tc>
        <w:tc>
          <w:tcPr>
            <w:tcW w:type="dxa" w:w="6624"/>
            <w:vAlign w:val="center"/>
          </w:tcPr>
          <w:p>
            <w:pPr>
              <w:keepNext/>
              <w:spacing w:after="20" w:before="20" w:line="240" w:lineRule="auto"/>
              <w:jc w:val="left"/>
            </w:pPr>
            <w:r/>
            <w:r>
              <w:rPr>
                <w:rFonts w:ascii="Times New Roman" w:hAnsi="Times New Roman"/>
                <w:b w:val="0"/>
                <w:i w:val="0"/>
                <w:sz w:val="22"/>
              </w:rPr>
              <w:t>Python 3.10</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Web Framework</w:t>
            </w:r>
          </w:p>
        </w:tc>
        <w:tc>
          <w:tcPr>
            <w:tcW w:type="dxa" w:w="6624"/>
            <w:vAlign w:val="center"/>
          </w:tcPr>
          <w:p>
            <w:pPr>
              <w:keepNext/>
              <w:spacing w:after="20" w:before="20" w:line="240" w:lineRule="auto"/>
              <w:jc w:val="left"/>
            </w:pPr>
            <w:r/>
            <w:r>
              <w:rPr>
                <w:rFonts w:ascii="Times New Roman" w:hAnsi="Times New Roman"/>
                <w:b w:val="0"/>
                <w:i w:val="0"/>
                <w:sz w:val="22"/>
              </w:rPr>
              <w:t>Flask, Flask-SQLAlchemy, Flask-Login, Flask-SocketIO, Flask-WTF, APScheduler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Containerisation</w:t>
            </w:r>
          </w:p>
        </w:tc>
        <w:tc>
          <w:tcPr>
            <w:tcW w:type="dxa" w:w="6624"/>
            <w:vAlign w:val="center"/>
          </w:tcPr>
          <w:p>
            <w:pPr>
              <w:keepNext/>
              <w:spacing w:after="20" w:before="20" w:line="240" w:lineRule="auto"/>
              <w:jc w:val="left"/>
            </w:pPr>
            <w:r/>
            <w:r>
              <w:rPr>
                <w:rFonts w:ascii="Times New Roman" w:hAnsi="Times New Roman"/>
                <w:b w:val="0"/>
                <w:i w:val="0"/>
                <w:sz w:val="22"/>
              </w:rPr>
              <w:t>Docker, Docker Compose (Gunicorn + eventlet worker)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Front-End Tools</w:t>
            </w:r>
          </w:p>
        </w:tc>
        <w:tc>
          <w:tcPr>
            <w:tcW w:type="dxa" w:w="6624"/>
            <w:vAlign w:val="center"/>
          </w:tcPr>
          <w:p>
            <w:pPr>
              <w:keepNext/>
              <w:spacing w:after="20" w:before="20" w:line="240" w:lineRule="auto"/>
              <w:jc w:val="left"/>
            </w:pPr>
            <w:r/>
            <w:r>
              <w:rPr>
                <w:rFonts w:ascii="Times New Roman" w:hAnsi="Times New Roman"/>
                <w:b w:val="0"/>
                <w:i w:val="0"/>
                <w:sz w:val="22"/>
              </w:rPr>
              <w:t>HTML5, CSS3, Bootstrap 5, Bootstrap Icons, Jinja2,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External APIs</w:t>
            </w:r>
          </w:p>
        </w:tc>
        <w:tc>
          <w:tcPr>
            <w:tcW w:type="dxa" w:w="6624"/>
            <w:vAlign w:val="center"/>
          </w:tcPr>
          <w:p>
            <w:pPr>
              <w:keepNext/>
              <w:spacing w:after="20" w:before="20" w:line="240" w:lineRule="auto"/>
              <w:jc w:val="left"/>
            </w:pPr>
            <w:r/>
            <w:r>
              <w:rPr>
                <w:rFonts w:ascii="Times New Roman" w:hAnsi="Times New Roman"/>
                <w:b w:val="0"/>
                <w:i w:val="0"/>
                <w:sz w:val="22"/>
              </w:rPr>
              <w:t>Google Gemini API, OpenWeatherMap API</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Browser</w:t>
            </w:r>
          </w:p>
        </w:tc>
        <w:tc>
          <w:tcPr>
            <w:tcW w:type="dxa" w:w="6624"/>
            <w:vAlign w:val="center"/>
          </w:tcPr>
          <w:p>
            <w:pPr>
              <w:keepNext/>
              <w:spacing w:after="20" w:before="20" w:line="240" w:lineRule="auto"/>
              <w:jc w:val="left"/>
            </w:pPr>
            <w:r/>
            <w:r>
              <w:rPr>
                <w:rFonts w:ascii="Times New Roman" w:hAnsi="Times New Roman"/>
                <w:b w:val="0"/>
                <w:i w:val="0"/>
                <w:sz w:val="22"/>
              </w:rPr>
              <w:t>Google Chrome / Microsoft Edge / Mozilla Firefox (latest)</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Documentation Tool</w:t>
            </w:r>
          </w:p>
        </w:tc>
        <w:tc>
          <w:tcPr>
            <w:tcW w:type="dxa" w:w="6624"/>
            <w:vAlign w:val="center"/>
          </w:tcPr>
          <w:p>
            <w:pPr>
              <w:spacing w:after="20" w:before="20" w:line="240" w:lineRule="auto"/>
              <w:jc w:val="left"/>
            </w:pPr>
            <w:r/>
            <w:r>
              <w:rPr>
                <w:rFonts w:ascii="Times New Roman" w:hAnsi="Times New Roman"/>
                <w:b w:val="0"/>
                <w:i w:val="0"/>
                <w:sz w:val="22"/>
              </w:rPr>
              <w:t>Microsoft Word 2021, Microsoft PowerPoint 2021</w:t>
            </w:r>
          </w:p>
        </w:tc>
      </w:tr>
    </w:tbl>
    <w:p>
      <w:pPr>
        <w:spacing w:after="80" w:line="240" w:lineRule="auto"/>
      </w:pPr>
    </w:p>
    <w:p>
      <w:r>
        <w:br w:type="page"/>
      </w:r>
    </w:p>
    <w:p>
      <w:pPr>
        <w:pStyle w:val="Heading1"/>
        <w:pBdr>
          <w:bottom w:val="single" w:sz="12" w:space="4" w:color="1B2A4A"/>
        </w:pBdr>
      </w:pPr>
      <w:r>
        <w:t>3. SYSTEM DESIGN</w:t>
      </w:r>
    </w:p>
    <w:p>
      <w:pPr>
        <w:pStyle w:val="Heading2"/>
      </w:pPr>
      <w:r>
        <w:t>3.1 Use Case Diagram</w:t>
      </w:r>
    </w:p>
    <w:p>
      <w:pPr>
        <w:jc w:val="both"/>
      </w:pPr>
      <w:r>
        <w:rPr>
          <w:rFonts w:ascii="Times New Roman" w:hAnsi="Times New Roman"/>
          <w:b w:val="0"/>
          <w:i w:val="0"/>
        </w:rPr>
        <w:t>The use case diagram (Fig 3.1) shows what each actor can do inside the boundary of ChainShield Transportation System. The primary actors — Field Operator, Manager and Admin — are drawn on the left, together with the abstract actor User; the secondary actor, the Scheduler, is drawn on the right. Each actor is joined only to the use cases it starts, every association is a straight line, and no two lines cross.</w:t>
      </w:r>
    </w:p>
    <w:p>
      <w:pPr>
        <w:keepNext/>
        <w:spacing w:after="40" w:line="240" w:lineRule="auto"/>
        <w:jc w:val="center"/>
      </w:pPr>
      <w:r>
        <w:drawing>
          <wp:inline xmlns:a="http://schemas.openxmlformats.org/drawingml/2006/main" xmlns:pic="http://schemas.openxmlformats.org/drawingml/2006/picture">
            <wp:extent cx="4846320" cy="7342368"/>
            <wp:docPr id="4" name="Picture 4"/>
            <wp:cNvGraphicFramePr>
              <a:graphicFrameLocks noChangeAspect="1"/>
            </wp:cNvGraphicFramePr>
            <a:graphic>
              <a:graphicData uri="http://schemas.openxmlformats.org/drawingml/2006/picture">
                <pic:pic>
                  <pic:nvPicPr>
                    <pic:cNvPr id="0" name="usecase.png"/>
                    <pic:cNvPicPr/>
                  </pic:nvPicPr>
                  <pic:blipFill>
                    <a:blip r:embed="rId16"/>
                    <a:stretch>
                      <a:fillRect/>
                    </a:stretch>
                  </pic:blipFill>
                  <pic:spPr>
                    <a:xfrm>
                      <a:off x="0" y="0"/>
                      <a:ext cx="4846320" cy="7342368"/>
                    </a:xfrm>
                    <a:prstGeom prst="rect"/>
                  </pic:spPr>
                </pic:pic>
              </a:graphicData>
            </a:graphic>
          </wp:inline>
        </w:drawing>
      </w:r>
    </w:p>
    <w:p>
      <w:pPr>
        <w:spacing w:before="80" w:after="200"/>
        <w:jc w:val="center"/>
      </w:pPr>
      <w:r>
        <w:rPr>
          <w:rFonts w:ascii="Times New Roman" w:hAnsi="Times New Roman"/>
          <w:b/>
          <w:i w:val="0"/>
          <w:sz w:val="22"/>
        </w:rPr>
        <w:t>Fig 3.1 — Use Case Diagram</w:t>
      </w:r>
    </w:p>
    <w:p>
      <w:pPr>
        <w:pStyle w:val="Heading3"/>
      </w:pPr>
      <w:r>
        <w:t>Actors</w:t>
      </w:r>
    </w:p>
    <w:p>
      <w:pPr>
        <w:tabs>
          <w:tab w:pos="504" w:val="left"/>
        </w:tabs>
        <w:spacing w:after="80"/>
        <w:ind w:left="504" w:hanging="360"/>
        <w:jc w:val="both"/>
      </w:pPr>
      <w:r>
        <w:rPr>
          <w:rFonts w:ascii="Times New Roman" w:hAnsi="Times New Roman"/>
        </w:rPr>
        <w:t>•</w:t>
        <w:tab/>
      </w:r>
      <w:r>
        <w:rPr>
          <w:rFonts w:ascii="Times New Roman" w:hAnsi="Times New Roman"/>
          <w:b/>
          <w:i w:val="0"/>
        </w:rPr>
        <w:t>User {abstract}</w:t>
      </w:r>
      <w:r>
        <w:rPr>
          <w:rFonts w:ascii="Times New Roman" w:hAnsi="Times New Roman"/>
          <w:b w:val="0"/>
          <w:i w:val="0"/>
        </w:rPr>
        <w:t xml:space="preserve"> — any person who has an account. It is never used on its own; it only holds the use cases that every role shares: Register Account, Login, View Live Map, Ask AI Assistant, Chat with Users and View Notifications.</w:t>
      </w:r>
    </w:p>
    <w:p>
      <w:pPr>
        <w:tabs>
          <w:tab w:pos="504" w:val="left"/>
        </w:tabs>
        <w:spacing w:after="80"/>
        <w:ind w:left="504" w:hanging="360"/>
        <w:jc w:val="both"/>
      </w:pPr>
      <w:r>
        <w:rPr>
          <w:rFonts w:ascii="Times New Roman" w:hAnsi="Times New Roman"/>
        </w:rPr>
        <w:t>•</w:t>
        <w:tab/>
      </w:r>
      <w:r>
        <w:rPr>
          <w:rFonts w:ascii="Times New Roman" w:hAnsi="Times New Roman"/>
          <w:b/>
          <w:i w:val="0"/>
        </w:rPr>
        <w:t>Field Operator</w:t>
      </w:r>
      <w:r>
        <w:rPr>
          <w:rFonts w:ascii="Times New Roman" w:hAnsi="Times New Roman"/>
          <w:b w:val="0"/>
          <w:i w:val="0"/>
        </w:rPr>
        <w:t xml:space="preserve"> (driver, loco pilot, pilot or captain) — views the shipments assigned to him or her and updates their status.</w:t>
      </w:r>
    </w:p>
    <w:p>
      <w:pPr>
        <w:tabs>
          <w:tab w:pos="504" w:val="left"/>
        </w:tabs>
        <w:spacing w:after="80"/>
        <w:ind w:left="504" w:hanging="360"/>
        <w:jc w:val="both"/>
      </w:pPr>
      <w:r>
        <w:rPr>
          <w:rFonts w:ascii="Times New Roman" w:hAnsi="Times New Roman"/>
        </w:rPr>
        <w:t>•</w:t>
        <w:tab/>
      </w:r>
      <w:r>
        <w:rPr>
          <w:rFonts w:ascii="Times New Roman" w:hAnsi="Times New Roman"/>
          <w:b/>
          <w:i w:val="0"/>
        </w:rPr>
        <w:t>Manager</w:t>
      </w:r>
      <w:r>
        <w:rPr>
          <w:rFonts w:ascii="Times New Roman" w:hAnsi="Times New Roman"/>
          <w:b w:val="0"/>
          <w:i w:val="0"/>
        </w:rPr>
        <w:t xml:space="preserve"> — manages shipments, reviews disruptions, applies a route solution, views reports and can trigger a demo disruption.</w:t>
      </w:r>
    </w:p>
    <w:p>
      <w:pPr>
        <w:tabs>
          <w:tab w:pos="504" w:val="left"/>
        </w:tabs>
        <w:spacing w:after="80"/>
        <w:ind w:left="504" w:hanging="360"/>
        <w:jc w:val="both"/>
      </w:pPr>
      <w:r>
        <w:rPr>
          <w:rFonts w:ascii="Times New Roman" w:hAnsi="Times New Roman"/>
        </w:rPr>
        <w:t>•</w:t>
        <w:tab/>
      </w:r>
      <w:r>
        <w:rPr>
          <w:rFonts w:ascii="Times New Roman" w:hAnsi="Times New Roman"/>
          <w:b/>
          <w:i w:val="0"/>
        </w:rPr>
        <w:t>Admin</w:t>
      </w:r>
      <w:r>
        <w:rPr>
          <w:rFonts w:ascii="Times New Roman" w:hAnsi="Times New Roman"/>
          <w:b w:val="0"/>
          <w:i w:val="0"/>
        </w:rPr>
        <w:t xml:space="preserve"> — manages users, hubs and cargo types, views the system configuration and the activity audit log.</w:t>
      </w:r>
    </w:p>
    <w:p>
      <w:pPr>
        <w:tabs>
          <w:tab w:pos="504" w:val="left"/>
        </w:tabs>
        <w:spacing w:after="80"/>
        <w:ind w:left="504" w:hanging="360"/>
        <w:jc w:val="both"/>
      </w:pPr>
      <w:r>
        <w:rPr>
          <w:rFonts w:ascii="Times New Roman" w:hAnsi="Times New Roman"/>
        </w:rPr>
        <w:t>•</w:t>
        <w:tab/>
      </w:r>
      <w:r>
        <w:rPr>
          <w:rFonts w:ascii="Times New Roman" w:hAnsi="Times New Roman"/>
          <w:b/>
          <w:i w:val="0"/>
        </w:rPr>
        <w:t>Scheduler</w:t>
      </w:r>
      <w:r>
        <w:rPr>
          <w:rFonts w:ascii="Times New Roman" w:hAnsi="Times New Roman"/>
          <w:b w:val="0"/>
          <w:i w:val="0"/>
        </w:rPr>
        <w:t xml:space="preserve"> — a time-triggered secondary actor (APScheduler, every 60 seconds) that starts Scan Shipment Risk without any human action.</w:t>
      </w:r>
    </w:p>
    <w:p>
      <w:pPr>
        <w:pStyle w:val="Heading3"/>
      </w:pPr>
      <w:r>
        <w:t>Generalization</w:t>
      </w:r>
    </w:p>
    <w:p>
      <w:pPr>
        <w:jc w:val="both"/>
      </w:pPr>
      <w:r>
        <w:rPr>
          <w:rFonts w:ascii="Times New Roman" w:hAnsi="Times New Roman"/>
          <w:b w:val="0"/>
          <w:i w:val="0"/>
        </w:rPr>
        <w:t>Generalization (a solid line with a hollow triangle pointing to the parent) means the child actor inherits every use case of the parent. Field Operator and Manager are both specialised Users, so both inherit the six common use cases without drawing six extra lines for each of them. Admin is a specialised Manager, so the Admin inherits all Manager use cases and, through the Manager, all User use cases as well. A Manager is not a kind of Field Operator, so there is no generalization between those two actors.</w:t>
      </w:r>
    </w:p>
    <w:p>
      <w:pPr>
        <w:pStyle w:val="Heading3"/>
      </w:pPr>
      <w:r>
        <w:t>Example of «include»</w:t>
      </w:r>
    </w:p>
    <w:p>
      <w:pPr>
        <w:jc w:val="both"/>
      </w:pPr>
      <w:r>
        <w:rPr>
          <w:rFonts w:ascii="Times New Roman" w:hAnsi="Times New Roman"/>
          <w:b w:val="0"/>
          <w:i w:val="0"/>
        </w:rPr>
        <w:t>“Open / Escalate Disruption” «include» “Generate Route Solutions”. An include relationship means the included use case is always performed as a mandatory part of the base use case, and the dashed arrow points from the base use case to the included one. Whenever a disruption is opened or escalated, the route solver always generates the ranked hold, reroute, mode-switch and continue options — a disruption is never created without them.</w:t>
      </w:r>
    </w:p>
    <w:p>
      <w:pPr>
        <w:pStyle w:val="Heading3"/>
      </w:pPr>
      <w:r>
        <w:t>Example of «extend»</w:t>
      </w:r>
    </w:p>
    <w:p>
      <w:pPr>
        <w:jc w:val="both"/>
      </w:pPr>
      <w:r>
        <w:rPr>
          <w:rFonts w:ascii="Times New Roman" w:hAnsi="Times New Roman"/>
          <w:b w:val="0"/>
          <w:i w:val="0"/>
        </w:rPr>
        <w:t>An extend relationship means the extending use case is optional and runs only when a condition is true, and the dashed arrow points from the extending use case to the base use case. The diagram has two examples. “Open / Escalate Disruption” «extend» “Scan Shipment Risk”: every scan scores the shipments, but a disruption is opened only at the extension point risk ≥ MEDIUM (score 50 or more). “Export Report (CSV)” «extend» “View Reports”: a manager normally just views a report on screen, and only if he or she clicks Export CSV is the report also downloaded as a CSV file.</w:t>
      </w:r>
    </w:p>
    <w:p>
      <w:pPr>
        <w:pStyle w:val="Heading3"/>
      </w:pPr>
      <w:r>
        <w:t>System Architecture</w:t>
      </w:r>
    </w:p>
    <w:p>
      <w:pPr>
        <w:jc w:val="both"/>
      </w:pPr>
      <w:r>
        <w:rPr>
          <w:rFonts w:ascii="Times New Roman" w:hAnsi="Times New Roman"/>
          <w:b w:val="0"/>
          <w:i w:val="0"/>
        </w:rPr>
        <w:t>The system follows a layered architecture (Fig 3.2): a Flask + Jinja2 + Bootstrap presentation layer (with Leaflet.js and Chart.js) talks to the server over HTTP and WebSockets; core services (Risk Engine, Route Solver, Notifications/Chat, AI Assistant, Admin and Reports) form the middle layer; a Flask-SQLAlchemy data-access layer sits below them; and a SQLite database forms the base. The entire stack is packaged inside one Docker container.</w:t>
      </w:r>
    </w:p>
    <w:p>
      <w:pPr>
        <w:keepNext/>
        <w:spacing w:after="40" w:line="240" w:lineRule="auto"/>
        <w:jc w:val="center"/>
      </w:pPr>
      <w:r>
        <w:drawing>
          <wp:inline xmlns:a="http://schemas.openxmlformats.org/drawingml/2006/main" xmlns:pic="http://schemas.openxmlformats.org/drawingml/2006/picture">
            <wp:extent cx="5486400" cy="3996824"/>
            <wp:docPr id="5" name="Picture 5"/>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486400" cy="3996824"/>
                    </a:xfrm>
                    <a:prstGeom prst="rect"/>
                  </pic:spPr>
                </pic:pic>
              </a:graphicData>
            </a:graphic>
          </wp:inline>
        </w:drawing>
      </w:r>
    </w:p>
    <w:p>
      <w:pPr>
        <w:spacing w:before="80" w:after="200"/>
        <w:jc w:val="center"/>
      </w:pPr>
      <w:r>
        <w:rPr>
          <w:rFonts w:ascii="Times New Roman" w:hAnsi="Times New Roman"/>
          <w:b/>
          <w:i w:val="0"/>
          <w:sz w:val="22"/>
        </w:rPr>
        <w:t>Fig 3.2 — ChainShield System Architecture</w:t>
      </w:r>
    </w:p>
    <w:p>
      <w:pPr>
        <w:pStyle w:val="Heading2"/>
      </w:pPr>
      <w:r>
        <w:t>3.2 Data Dictionary</w:t>
      </w:r>
    </w:p>
    <w:p>
      <w:pPr>
        <w:jc w:val="both"/>
      </w:pPr>
      <w:r>
        <w:rPr>
          <w:rFonts w:ascii="Times New Roman" w:hAnsi="Times New Roman"/>
          <w:b w:val="0"/>
          <w:i w:val="0"/>
        </w:rPr>
        <w:t>The database of ChainShield is named chainshield and is stored in the SQLite file instance/chainshield.db. It contains nine tables, one for each model class in app/models.py. For every table, the data dictionary below gives its name, description, primary key and foreign keys, followed by each field with its data type, size, constraint and description. The last column shows the sample data of one record (id = 1) taken from the demo database.</w:t>
      </w:r>
    </w:p>
    <w:p>
      <w:pPr>
        <w:jc w:val="both"/>
      </w:pPr>
      <w:r>
        <w:rPr>
          <w:rFonts w:ascii="Times New Roman" w:hAnsi="Times New Roman"/>
          <w:b w:val="0"/>
          <w:i w:val="0"/>
        </w:rPr>
        <w:t>Conventions used in the tables: every primary key is an INTEGER that SQLite generates automatically; NULL means the field is optional; DEFAULT values are filled in by the application when a new record is saved; a size is given only for VARCHAR fields, and “—” means the type has no size; all dates and times are stored in UTC.</w:t>
      </w:r>
    </w:p>
    <w:p>
      <w:pPr>
        <w:pStyle w:val="Heading3"/>
      </w:pPr>
      <w:r>
        <w:t>1. Table: users</w:t>
      </w:r>
    </w:p>
    <w:p>
      <w:pPr>
        <w:keepNext/>
        <w:jc w:val="both"/>
      </w:pPr>
      <w:r>
        <w:rPr>
          <w:rFonts w:ascii="Times New Roman" w:hAnsi="Times New Roman"/>
          <w:b/>
          <w:i w:val="0"/>
        </w:rPr>
        <w:t>Description:</w:t>
      </w:r>
      <w:r>
        <w:rPr>
          <w:rFonts w:ascii="Times New Roman" w:hAnsi="Times New Roman"/>
          <w:b w:val="0"/>
          <w:i w:val="0"/>
        </w:rPr>
        <w:t xml:space="preserve"> Stores the login account, role and status of every person who uses the system.</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3.1 — users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user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Full name of the user</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email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Login e-mail address (indexed for fast login)</w:t>
            </w:r>
          </w:p>
        </w:tc>
        <w:tc>
          <w:tcPr>
            <w:tcW w:type="dxa" w:w="1296"/>
            <w:vAlign w:val="center"/>
          </w:tcPr>
          <w:p>
            <w:pPr>
              <w:keepNext/>
              <w:spacing w:after="20" w:before="20" w:line="240" w:lineRule="auto"/>
              <w:jc w:val="left"/>
            </w:pPr>
            <w:r/>
            <w:r>
              <w:rPr>
                <w:rFonts w:ascii="Times New Roman" w:hAnsi="Times New Roman"/>
                <w:b w:val="0"/>
                <w:i w:val="0"/>
                <w:sz w:val="18"/>
              </w:rPr>
              <w:t>admin@chainshield.com</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password_hash</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Werkzeug (scrypt) hash of the password; the plain password is never stored</w:t>
            </w:r>
          </w:p>
        </w:tc>
        <w:tc>
          <w:tcPr>
            <w:tcW w:type="dxa" w:w="1296"/>
            <w:vAlign w:val="center"/>
          </w:tcPr>
          <w:p>
            <w:pPr>
              <w:keepNext/>
              <w:spacing w:after="20" w:before="20" w:line="240" w:lineRule="auto"/>
              <w:jc w:val="left"/>
            </w:pPr>
            <w:r/>
            <w:r>
              <w:rPr>
                <w:rFonts w:ascii="Times New Roman" w:hAnsi="Times New Roman"/>
                <w:b w:val="0"/>
                <w:i w:val="0"/>
                <w:sz w:val="18"/>
              </w:rPr>
              <w:t>scrypt:32768:8:1$jCqB…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role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NOT NULL, DEFAULT 'manager'</w:t>
            </w:r>
          </w:p>
        </w:tc>
        <w:tc>
          <w:tcPr>
            <w:tcW w:type="dxa" w:w="1886"/>
            <w:vAlign w:val="center"/>
          </w:tcPr>
          <w:p>
            <w:pPr>
              <w:keepNext/>
              <w:spacing w:after="20" w:before="20" w:line="240" w:lineRule="auto"/>
              <w:jc w:val="left"/>
            </w:pPr>
            <w:r/>
            <w:r>
              <w:rPr>
                <w:rFonts w:ascii="Times New Roman" w:hAnsi="Times New Roman"/>
                <w:b w:val="0"/>
                <w:i w:val="0"/>
                <w:sz w:val="18"/>
              </w:rPr>
              <w:t>admin / manager / captain / pilot / driver / loco_pilot</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phone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Contact number (optional)</w:t>
            </w:r>
          </w:p>
        </w:tc>
        <w:tc>
          <w:tcPr>
            <w:tcW w:type="dxa" w:w="1296"/>
            <w:vAlign w:val="center"/>
          </w:tcPr>
          <w:p>
            <w:pPr>
              <w:keepNext/>
              <w:spacing w:after="20" w:before="20" w:line="240" w:lineRule="auto"/>
              <w:jc w:val="left"/>
            </w:pPr>
            <w:r/>
            <w:r>
              <w:rPr>
                <w:rFonts w:ascii="Times New Roman" w:hAnsi="Times New Roman"/>
                <w:b w:val="0"/>
                <w:i w:val="0"/>
                <w:sz w:val="18"/>
              </w:rPr>
              <w:t>NULL</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is_active</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DEFAULT 1</w:t>
            </w:r>
          </w:p>
        </w:tc>
        <w:tc>
          <w:tcPr>
            <w:tcW w:type="dxa" w:w="1886"/>
            <w:vAlign w:val="center"/>
          </w:tcPr>
          <w:p>
            <w:pPr>
              <w:keepNext/>
              <w:spacing w:after="20" w:before="20" w:line="240" w:lineRule="auto"/>
              <w:jc w:val="left"/>
            </w:pPr>
            <w:r/>
            <w:r>
              <w:rPr>
                <w:rFonts w:ascii="Times New Roman" w:hAnsi="Times New Roman"/>
                <w:b w:val="0"/>
                <w:i w:val="0"/>
                <w:sz w:val="18"/>
              </w:rPr>
              <w:t>1 = active; 0 = deactivated by an admin and cannot log in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account was created</w:t>
            </w:r>
          </w:p>
        </w:tc>
        <w:tc>
          <w:tcPr>
            <w:tcW w:type="dxa" w:w="1296"/>
            <w:vAlign w:val="center"/>
          </w:tcPr>
          <w:p>
            <w:pPr>
              <w:spacing w:after="20" w:before="20" w:line="240" w:lineRule="auto"/>
              <w:jc w:val="left"/>
            </w:pPr>
            <w:r/>
            <w:r>
              <w:rPr>
                <w:rFonts w:ascii="Times New Roman" w:hAnsi="Times New Roman"/>
                <w:b w:val="0"/>
                <w:i w:val="0"/>
                <w:sz w:val="18"/>
              </w:rPr>
              <w:t>2026-08-25 03:48:26</w:t>
            </w:r>
          </w:p>
        </w:tc>
      </w:tr>
    </w:tbl>
    <w:p>
      <w:pPr>
        <w:spacing w:after="80" w:line="240" w:lineRule="auto"/>
      </w:pPr>
    </w:p>
    <w:p>
      <w:pPr>
        <w:pStyle w:val="Heading3"/>
      </w:pPr>
      <w:r>
        <w:t>2. Table: hubs</w:t>
      </w:r>
    </w:p>
    <w:p>
      <w:pPr>
        <w:keepNext/>
        <w:jc w:val="both"/>
      </w:pPr>
      <w:r>
        <w:rPr>
          <w:rFonts w:ascii="Times New Roman" w:hAnsi="Times New Roman"/>
          <w:b/>
          <w:i w:val="0"/>
        </w:rPr>
        <w:t>Description:</w:t>
      </w:r>
      <w:r>
        <w:rPr>
          <w:rFonts w:ascii="Times New Roman" w:hAnsi="Times New Roman"/>
          <w:b w:val="0"/>
          <w:i w:val="0"/>
        </w:rPr>
        <w:t xml:space="preserve"> Master data of logistics hubs (base cities) used for plotting, rerouting and holding shipments.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3.2 — hubs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hub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Name of the hub</w:t>
            </w:r>
          </w:p>
        </w:tc>
        <w:tc>
          <w:tcPr>
            <w:tcW w:type="dxa" w:w="1296"/>
            <w:vAlign w:val="center"/>
          </w:tcPr>
          <w:p>
            <w:pPr>
              <w:keepNext/>
              <w:spacing w:after="20" w:before="20" w:line="240" w:lineRule="auto"/>
              <w:jc w:val="left"/>
            </w:pPr>
            <w:r/>
            <w:r>
              <w:rPr>
                <w:rFonts w:ascii="Times New Roman" w:hAnsi="Times New Roman"/>
                <w:b w:val="0"/>
                <w:i w:val="0"/>
                <w:sz w:val="18"/>
              </w:rPr>
              <w:t>Ahmedabad Hub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location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City and state of the hub</w:t>
            </w:r>
          </w:p>
        </w:tc>
        <w:tc>
          <w:tcPr>
            <w:tcW w:type="dxa" w:w="1296"/>
            <w:vAlign w:val="center"/>
          </w:tcPr>
          <w:p>
            <w:pPr>
              <w:keepNext/>
              <w:spacing w:after="20" w:before="20" w:line="240" w:lineRule="auto"/>
              <w:jc w:val="left"/>
            </w:pPr>
            <w:r/>
            <w:r>
              <w:rPr>
                <w:rFonts w:ascii="Times New Roman" w:hAnsi="Times New Roman"/>
                <w:b w:val="0"/>
                <w:i w:val="0"/>
                <w:sz w:val="18"/>
              </w:rPr>
              <w:t>Ahmedabad, Gujarat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Latitude, used for the map marker and detour distance</w:t>
            </w:r>
          </w:p>
        </w:tc>
        <w:tc>
          <w:tcPr>
            <w:tcW w:type="dxa" w:w="1296"/>
            <w:vAlign w:val="center"/>
          </w:tcPr>
          <w:p>
            <w:pPr>
              <w:keepNext/>
              <w:spacing w:after="20" w:before="20" w:line="240" w:lineRule="auto"/>
              <w:jc w:val="left"/>
            </w:pPr>
            <w:r/>
            <w:r>
              <w:rPr>
                <w:rFonts w:ascii="Times New Roman" w:hAnsi="Times New Roman"/>
                <w:b w:val="0"/>
                <w:i w:val="0"/>
                <w:sz w:val="18"/>
              </w:rPr>
              <w:t>23.0225</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lng</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NULL</w:t>
            </w:r>
          </w:p>
        </w:tc>
        <w:tc>
          <w:tcPr>
            <w:tcW w:type="dxa" w:w="1886"/>
            <w:vAlign w:val="center"/>
          </w:tcPr>
          <w:p>
            <w:pPr>
              <w:spacing w:after="20" w:before="20" w:line="240" w:lineRule="auto"/>
              <w:jc w:val="left"/>
            </w:pPr>
            <w:r/>
            <w:r>
              <w:rPr>
                <w:rFonts w:ascii="Times New Roman" w:hAnsi="Times New Roman"/>
                <w:b w:val="0"/>
                <w:i w:val="0"/>
                <w:sz w:val="18"/>
              </w:rPr>
              <w:t>Longitude, used for the map marker and detour distance</w:t>
            </w:r>
          </w:p>
        </w:tc>
        <w:tc>
          <w:tcPr>
            <w:tcW w:type="dxa" w:w="1296"/>
            <w:vAlign w:val="center"/>
          </w:tcPr>
          <w:p>
            <w:pPr>
              <w:spacing w:after="20" w:before="20" w:line="240" w:lineRule="auto"/>
              <w:jc w:val="left"/>
            </w:pPr>
            <w:r/>
            <w:r>
              <w:rPr>
                <w:rFonts w:ascii="Times New Roman" w:hAnsi="Times New Roman"/>
                <w:b w:val="0"/>
                <w:i w:val="0"/>
                <w:sz w:val="18"/>
              </w:rPr>
              <w:t>72.5714</w:t>
            </w:r>
          </w:p>
        </w:tc>
      </w:tr>
    </w:tbl>
    <w:p>
      <w:pPr>
        <w:spacing w:after="80" w:line="240" w:lineRule="auto"/>
      </w:pPr>
    </w:p>
    <w:p>
      <w:pPr>
        <w:pStyle w:val="Heading3"/>
      </w:pPr>
      <w:r>
        <w:t>3. Table: cargo_types</w:t>
      </w:r>
    </w:p>
    <w:p>
      <w:pPr>
        <w:keepNext/>
        <w:jc w:val="both"/>
      </w:pPr>
      <w:r>
        <w:rPr>
          <w:rFonts w:ascii="Times New Roman" w:hAnsi="Times New Roman"/>
          <w:b/>
          <w:i w:val="0"/>
        </w:rPr>
        <w:t>Description:</w:t>
      </w:r>
      <w:r>
        <w:rPr>
          <w:rFonts w:ascii="Times New Roman" w:hAnsi="Times New Roman"/>
          <w:b w:val="0"/>
          <w:i w:val="0"/>
        </w:rPr>
        <w:t xml:space="preserve"> Master data of cargo categories and how sensitive each one is to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3.3 — cargo_types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cargo type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50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Cargo category name</w:t>
            </w:r>
          </w:p>
        </w:tc>
        <w:tc>
          <w:tcPr>
            <w:tcW w:type="dxa" w:w="1296"/>
            <w:vAlign w:val="center"/>
          </w:tcPr>
          <w:p>
            <w:pPr>
              <w:keepNext/>
              <w:spacing w:after="20" w:before="20" w:line="240" w:lineRule="auto"/>
              <w:jc w:val="left"/>
            </w:pPr>
            <w:r/>
            <w:r>
              <w:rPr>
                <w:rFonts w:ascii="Times New Roman" w:hAnsi="Times New Roman"/>
                <w:b w:val="0"/>
                <w:i w:val="0"/>
                <w:sz w:val="18"/>
              </w:rPr>
              <w:t>General</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3</w:t>
            </w:r>
          </w:p>
        </w:tc>
        <w:tc>
          <w:tcPr>
            <w:tcW w:type="dxa" w:w="1944"/>
            <w:vAlign w:val="center"/>
          </w:tcPr>
          <w:p>
            <w:pPr>
              <w:spacing w:after="20" w:before="20" w:line="240" w:lineRule="auto"/>
              <w:jc w:val="left"/>
            </w:pPr>
            <w:r/>
            <w:r>
              <w:rPr>
                <w:rFonts w:ascii="Times New Roman" w:hAnsi="Times New Roman"/>
                <w:b w:val="0"/>
                <w:i w:val="0"/>
                <w:sz w:val="18"/>
              </w:rPr>
              <w:t>sensitivity_weight</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0.5, range 0.0 – 1.0</w:t>
            </w:r>
          </w:p>
        </w:tc>
        <w:tc>
          <w:tcPr>
            <w:tcW w:type="dxa" w:w="1886"/>
            <w:vAlign w:val="center"/>
          </w:tcPr>
          <w:p>
            <w:pPr>
              <w:spacing w:after="20" w:before="20" w:line="240" w:lineRule="auto"/>
              <w:jc w:val="left"/>
            </w:pPr>
            <w:r/>
            <w:r>
              <w:rPr>
                <w:rFonts w:ascii="Times New Roman" w:hAnsi="Times New Roman"/>
                <w:b w:val="0"/>
                <w:i w:val="0"/>
                <w:sz w:val="18"/>
              </w:rPr>
              <w:t>Sensitivity of the cargo; × 100 gives the cargo factor of the risk score</w:t>
            </w:r>
          </w:p>
        </w:tc>
        <w:tc>
          <w:tcPr>
            <w:tcW w:type="dxa" w:w="1296"/>
            <w:vAlign w:val="center"/>
          </w:tcPr>
          <w:p>
            <w:pPr>
              <w:spacing w:after="20" w:before="20" w:line="240" w:lineRule="auto"/>
              <w:jc w:val="left"/>
            </w:pPr>
            <w:r/>
            <w:r>
              <w:rPr>
                <w:rFonts w:ascii="Times New Roman" w:hAnsi="Times New Roman"/>
                <w:b w:val="0"/>
                <w:i w:val="0"/>
                <w:sz w:val="18"/>
              </w:rPr>
              <w:t>0.3</w:t>
            </w:r>
          </w:p>
        </w:tc>
      </w:tr>
    </w:tbl>
    <w:p>
      <w:pPr>
        <w:spacing w:after="80" w:line="240" w:lineRule="auto"/>
      </w:pPr>
    </w:p>
    <w:p>
      <w:pPr>
        <w:pStyle w:val="Heading3"/>
      </w:pPr>
      <w:r>
        <w:t>4. Table: shipments</w:t>
      </w:r>
    </w:p>
    <w:p>
      <w:pPr>
        <w:keepNext/>
        <w:jc w:val="both"/>
      </w:pPr>
      <w:r>
        <w:rPr>
          <w:rFonts w:ascii="Times New Roman" w:hAnsi="Times New Roman"/>
          <w:b/>
          <w:i w:val="0"/>
        </w:rPr>
        <w:t>Description:</w:t>
      </w:r>
      <w:r>
        <w:rPr>
          <w:rFonts w:ascii="Times New Roman" w:hAnsi="Times New Roman"/>
          <w:b w:val="0"/>
          <w:i w:val="0"/>
        </w:rPr>
        <w:t xml:space="preserve"> Every shipment with its route, cargo, assigned operator, live position and current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cargo_type_id → cargo_types(id), assigned_operator_id → users(id), hub_id → hubs(id)</w:t>
      </w:r>
    </w:p>
    <w:p>
      <w:pPr>
        <w:keepNext/>
        <w:spacing w:before="80" w:after="80"/>
        <w:jc w:val="center"/>
      </w:pPr>
      <w:r>
        <w:rPr>
          <w:rFonts w:ascii="Times New Roman" w:hAnsi="Times New Roman"/>
          <w:b/>
          <w:i w:val="0"/>
          <w:sz w:val="22"/>
        </w:rPr>
        <w:t>Table 3.4 — shipments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shipment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tracking_no</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Tracking number (auto-generated as CS-xxxx if left blank)</w:t>
            </w:r>
          </w:p>
        </w:tc>
        <w:tc>
          <w:tcPr>
            <w:tcW w:type="dxa" w:w="1296"/>
            <w:vAlign w:val="center"/>
          </w:tcPr>
          <w:p>
            <w:pPr>
              <w:keepNext/>
              <w:spacing w:after="20" w:before="20" w:line="240" w:lineRule="auto"/>
              <w:jc w:val="left"/>
            </w:pPr>
            <w:r/>
            <w:r>
              <w:rPr>
                <w:rFonts w:ascii="Times New Roman" w:hAnsi="Times New Roman"/>
                <w:b w:val="0"/>
                <w:i w:val="0"/>
                <w:sz w:val="18"/>
              </w:rPr>
              <w:t>CS-1001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origin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Origin city</w:t>
            </w:r>
          </w:p>
        </w:tc>
        <w:tc>
          <w:tcPr>
            <w:tcW w:type="dxa" w:w="1296"/>
            <w:vAlign w:val="center"/>
          </w:tcPr>
          <w:p>
            <w:pPr>
              <w:keepNext/>
              <w:spacing w:after="20" w:before="20" w:line="240" w:lineRule="auto"/>
              <w:jc w:val="left"/>
            </w:pPr>
            <w:r/>
            <w:r>
              <w:rPr>
                <w:rFonts w:ascii="Times New Roman" w:hAnsi="Times New Roman"/>
                <w:b w:val="0"/>
                <w:i w:val="0"/>
                <w:sz w:val="18"/>
              </w:rPr>
              <w:t>Ahmedabad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destination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Destination city</w:t>
            </w:r>
          </w:p>
        </w:tc>
        <w:tc>
          <w:tcPr>
            <w:tcW w:type="dxa" w:w="1296"/>
            <w:vAlign w:val="center"/>
          </w:tcPr>
          <w:p>
            <w:pPr>
              <w:keepNext/>
              <w:spacing w:after="20" w:before="20" w:line="240" w:lineRule="auto"/>
              <w:jc w:val="left"/>
            </w:pPr>
            <w:r/>
            <w:r>
              <w:rPr>
                <w:rFonts w:ascii="Times New Roman" w:hAnsi="Times New Roman"/>
                <w:b w:val="0"/>
                <w:i w:val="0"/>
                <w:sz w:val="18"/>
              </w:rPr>
              <w:t>Mumbai</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cargo_type_id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cargo_types(id), NULL</w:t>
            </w:r>
          </w:p>
        </w:tc>
        <w:tc>
          <w:tcPr>
            <w:tcW w:type="dxa" w:w="1886"/>
            <w:vAlign w:val="center"/>
          </w:tcPr>
          <w:p>
            <w:pPr>
              <w:keepNext/>
              <w:spacing w:after="20" w:before="20" w:line="240" w:lineRule="auto"/>
              <w:jc w:val="left"/>
            </w:pPr>
            <w:r/>
            <w:r>
              <w:rPr>
                <w:rFonts w:ascii="Times New Roman" w:hAnsi="Times New Roman"/>
                <w:b w:val="0"/>
                <w:i w:val="0"/>
                <w:sz w:val="18"/>
              </w:rPr>
              <w:t>Type of cargo carried</w:t>
            </w:r>
          </w:p>
        </w:tc>
        <w:tc>
          <w:tcPr>
            <w:tcW w:type="dxa" w:w="1296"/>
            <w:vAlign w:val="center"/>
          </w:tcPr>
          <w:p>
            <w:pPr>
              <w:keepNext/>
              <w:spacing w:after="20" w:before="20" w:line="240" w:lineRule="auto"/>
              <w:jc w:val="left"/>
            </w:pPr>
            <w:r/>
            <w:r>
              <w:rPr>
                <w:rFonts w:ascii="Times New Roman" w:hAnsi="Times New Roman"/>
                <w:b w:val="0"/>
                <w:i w:val="0"/>
                <w:sz w:val="18"/>
              </w:rPr>
              <w:t>2 (Perishable)</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transport_mode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Road / Rail / Sea / Air</w:t>
            </w:r>
          </w:p>
        </w:tc>
        <w:tc>
          <w:tcPr>
            <w:tcW w:type="dxa" w:w="1296"/>
            <w:vAlign w:val="center"/>
          </w:tcPr>
          <w:p>
            <w:pPr>
              <w:keepNext/>
              <w:spacing w:after="20" w:before="20" w:line="240" w:lineRule="auto"/>
              <w:jc w:val="left"/>
            </w:pPr>
            <w:r/>
            <w:r>
              <w:rPr>
                <w:rFonts w:ascii="Times New Roman" w:hAnsi="Times New Roman"/>
                <w:b w:val="0"/>
                <w:i w:val="0"/>
                <w:sz w:val="18"/>
              </w:rPr>
              <w:t>Road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DEFAULT 'In-transit'</w:t>
            </w:r>
          </w:p>
        </w:tc>
        <w:tc>
          <w:tcPr>
            <w:tcW w:type="dxa" w:w="1886"/>
            <w:vAlign w:val="center"/>
          </w:tcPr>
          <w:p>
            <w:pPr>
              <w:keepNext/>
              <w:spacing w:after="20" w:before="20" w:line="240" w:lineRule="auto"/>
              <w:jc w:val="left"/>
            </w:pPr>
            <w:r/>
            <w:r>
              <w:rPr>
                <w:rFonts w:ascii="Times New Roman" w:hAnsi="Times New Roman"/>
                <w:b w:val="0"/>
                <w:i w:val="0"/>
                <w:sz w:val="18"/>
              </w:rPr>
              <w:t>In-transit / Delayed / On-hold / Delivered</w:t>
            </w:r>
          </w:p>
        </w:tc>
        <w:tc>
          <w:tcPr>
            <w:tcW w:type="dxa" w:w="1296"/>
            <w:vAlign w:val="center"/>
          </w:tcPr>
          <w:p>
            <w:pPr>
              <w:keepNext/>
              <w:spacing w:after="20" w:before="20" w:line="240" w:lineRule="auto"/>
              <w:jc w:val="left"/>
            </w:pPr>
            <w:r/>
            <w:r>
              <w:rPr>
                <w:rFonts w:ascii="Times New Roman" w:hAnsi="Times New Roman"/>
                <w:b w:val="0"/>
                <w:i w:val="0"/>
                <w:sz w:val="18"/>
              </w:rPr>
              <w:t>In-transit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current_lat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latitude (simulated movement)</w:t>
            </w:r>
          </w:p>
        </w:tc>
        <w:tc>
          <w:tcPr>
            <w:tcW w:type="dxa" w:w="1296"/>
            <w:vAlign w:val="center"/>
          </w:tcPr>
          <w:p>
            <w:pPr>
              <w:keepNext/>
              <w:spacing w:after="20" w:before="20" w:line="240" w:lineRule="auto"/>
              <w:jc w:val="left"/>
            </w:pPr>
            <w:r/>
            <w:r>
              <w:rPr>
                <w:rFonts w:ascii="Times New Roman" w:hAnsi="Times New Roman"/>
                <w:b w:val="0"/>
                <w:i w:val="0"/>
                <w:sz w:val="18"/>
              </w:rPr>
              <w:t>22.30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9</w:t>
            </w:r>
          </w:p>
        </w:tc>
        <w:tc>
          <w:tcPr>
            <w:tcW w:type="dxa" w:w="1944"/>
            <w:vAlign w:val="center"/>
          </w:tcPr>
          <w:p>
            <w:pPr>
              <w:keepNext/>
              <w:spacing w:after="20" w:before="20" w:line="240" w:lineRule="auto"/>
              <w:jc w:val="left"/>
            </w:pPr>
            <w:r/>
            <w:r>
              <w:rPr>
                <w:rFonts w:ascii="Times New Roman" w:hAnsi="Times New Roman"/>
                <w:b w:val="0"/>
                <w:i w:val="0"/>
                <w:sz w:val="18"/>
              </w:rPr>
              <w:t>current_lng</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longitude (simulated movement)</w:t>
            </w:r>
          </w:p>
        </w:tc>
        <w:tc>
          <w:tcPr>
            <w:tcW w:type="dxa" w:w="1296"/>
            <w:vAlign w:val="center"/>
          </w:tcPr>
          <w:p>
            <w:pPr>
              <w:keepNext/>
              <w:spacing w:after="20" w:before="20" w:line="240" w:lineRule="auto"/>
              <w:jc w:val="left"/>
            </w:pPr>
            <w:r/>
            <w:r>
              <w:rPr>
                <w:rFonts w:ascii="Times New Roman" w:hAnsi="Times New Roman"/>
                <w:b w:val="0"/>
                <w:i w:val="0"/>
                <w:sz w:val="18"/>
              </w:rPr>
              <w:t>72.62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10</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 range 0 – 100</w:t>
            </w:r>
          </w:p>
        </w:tc>
        <w:tc>
          <w:tcPr>
            <w:tcW w:type="dxa" w:w="1886"/>
            <w:vAlign w:val="center"/>
          </w:tcPr>
          <w:p>
            <w:pPr>
              <w:keepNext/>
              <w:spacing w:after="20" w:before="20" w:line="240" w:lineRule="auto"/>
              <w:jc w:val="left"/>
            </w:pPr>
            <w:r/>
            <w:r>
              <w:rPr>
                <w:rFonts w:ascii="Times New Roman" w:hAnsi="Times New Roman"/>
                <w:b w:val="0"/>
                <w:i w:val="0"/>
                <w:sz w:val="18"/>
              </w:rPr>
              <w:t>Composite risk score from the last scan</w:t>
            </w:r>
          </w:p>
        </w:tc>
        <w:tc>
          <w:tcPr>
            <w:tcW w:type="dxa" w:w="1296"/>
            <w:vAlign w:val="center"/>
          </w:tcPr>
          <w:p>
            <w:pPr>
              <w:keepNext/>
              <w:spacing w:after="20" w:before="20" w:line="240" w:lineRule="auto"/>
              <w:jc w:val="left"/>
            </w:pPr>
            <w:r/>
            <w:r>
              <w:rPr>
                <w:rFonts w:ascii="Times New Roman" w:hAnsi="Times New Roman"/>
                <w:b w:val="0"/>
                <w:i w:val="0"/>
                <w:sz w:val="18"/>
              </w:rPr>
              <w:t>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11</w:t>
            </w:r>
          </w:p>
        </w:tc>
        <w:tc>
          <w:tcPr>
            <w:tcW w:type="dxa" w:w="1944"/>
            <w:vAlign w:val="center"/>
          </w:tcPr>
          <w:p>
            <w:pPr>
              <w:keepNext/>
              <w:spacing w:after="20" w:before="20" w:line="240" w:lineRule="auto"/>
              <w:jc w:val="left"/>
            </w:pPr>
            <w:r/>
            <w:r>
              <w:rPr>
                <w:rFonts w:ascii="Times New Roman" w:hAnsi="Times New Roman"/>
                <w:b w:val="0"/>
                <w:i w:val="0"/>
                <w:sz w:val="18"/>
              </w:rPr>
              <w:t>risk_level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'LOW'</w:t>
            </w:r>
          </w:p>
        </w:tc>
        <w:tc>
          <w:tcPr>
            <w:tcW w:type="dxa" w:w="1886"/>
            <w:vAlign w:val="center"/>
          </w:tcPr>
          <w:p>
            <w:pPr>
              <w:keepNext/>
              <w:spacing w:after="20" w:before="20" w:line="240" w:lineRule="auto"/>
              <w:jc w:val="left"/>
            </w:pPr>
            <w:r/>
            <w:r>
              <w:rPr>
                <w:rFonts w:ascii="Times New Roman" w:hAnsi="Times New Roman"/>
                <w:b w:val="0"/>
                <w:i w:val="0"/>
                <w:sz w:val="18"/>
              </w:rPr>
              <w:t>LOW / AT-RISK / MEDIUM / HIGH</w:t>
            </w:r>
          </w:p>
        </w:tc>
        <w:tc>
          <w:tcPr>
            <w:tcW w:type="dxa" w:w="1296"/>
            <w:vAlign w:val="center"/>
          </w:tcPr>
          <w:p>
            <w:pPr>
              <w:keepNext/>
              <w:spacing w:after="20" w:before="20" w:line="240" w:lineRule="auto"/>
              <w:jc w:val="left"/>
            </w:pPr>
            <w:r/>
            <w:r>
              <w:rPr>
                <w:rFonts w:ascii="Times New Roman" w:hAnsi="Times New Roman"/>
                <w:b w:val="0"/>
                <w:i w:val="0"/>
                <w:sz w:val="18"/>
              </w:rPr>
              <w:t>LOW</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12</w:t>
            </w:r>
          </w:p>
        </w:tc>
        <w:tc>
          <w:tcPr>
            <w:tcW w:type="dxa" w:w="1944"/>
            <w:vAlign w:val="center"/>
          </w:tcPr>
          <w:p>
            <w:pPr>
              <w:keepNext/>
              <w:spacing w:after="20" w:before="20" w:line="240" w:lineRule="auto"/>
              <w:jc w:val="left"/>
            </w:pPr>
            <w:r/>
            <w:r>
              <w:rPr>
                <w:rFonts w:ascii="Times New Roman" w:hAnsi="Times New Roman"/>
                <w:b w:val="0"/>
                <w:i w:val="0"/>
                <w:sz w:val="18"/>
              </w:rPr>
              <w:t>cargo_value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w:t>
            </w:r>
          </w:p>
        </w:tc>
        <w:tc>
          <w:tcPr>
            <w:tcW w:type="dxa" w:w="1886"/>
            <w:vAlign w:val="center"/>
          </w:tcPr>
          <w:p>
            <w:pPr>
              <w:keepNext/>
              <w:spacing w:after="20" w:before="20" w:line="240" w:lineRule="auto"/>
              <w:jc w:val="left"/>
            </w:pPr>
            <w:r/>
            <w:r>
              <w:rPr>
                <w:rFonts w:ascii="Times New Roman" w:hAnsi="Times New Roman"/>
                <w:b w:val="0"/>
                <w:i w:val="0"/>
                <w:sz w:val="18"/>
              </w:rPr>
              <w:t>Declared cargo value in ₹ (used for value at risk)</w:t>
            </w:r>
          </w:p>
        </w:tc>
        <w:tc>
          <w:tcPr>
            <w:tcW w:type="dxa" w:w="1296"/>
            <w:vAlign w:val="center"/>
          </w:tcPr>
          <w:p>
            <w:pPr>
              <w:keepNext/>
              <w:spacing w:after="20" w:before="20" w:line="240" w:lineRule="auto"/>
              <w:jc w:val="left"/>
            </w:pPr>
            <w:r/>
            <w:r>
              <w:rPr>
                <w:rFonts w:ascii="Times New Roman" w:hAnsi="Times New Roman"/>
                <w:b w:val="0"/>
                <w:i w:val="0"/>
                <w:sz w:val="18"/>
              </w:rPr>
              <w:t>42000.00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13</w:t>
            </w:r>
          </w:p>
        </w:tc>
        <w:tc>
          <w:tcPr>
            <w:tcW w:type="dxa" w:w="1944"/>
            <w:vAlign w:val="center"/>
          </w:tcPr>
          <w:p>
            <w:pPr>
              <w:keepNext/>
              <w:spacing w:after="20" w:before="20" w:line="240" w:lineRule="auto"/>
              <w:jc w:val="left"/>
            </w:pPr>
            <w:r/>
            <w:r>
              <w:rPr>
                <w:rFonts w:ascii="Times New Roman" w:hAnsi="Times New Roman"/>
                <w:b w:val="0"/>
                <w:i w:val="0"/>
                <w:sz w:val="18"/>
              </w:rPr>
              <w:t>assigned_operator_id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Field operator responsible for the shipment</w:t>
            </w:r>
          </w:p>
        </w:tc>
        <w:tc>
          <w:tcPr>
            <w:tcW w:type="dxa" w:w="1296"/>
            <w:vAlign w:val="center"/>
          </w:tcPr>
          <w:p>
            <w:pPr>
              <w:keepNext/>
              <w:spacing w:after="20" w:before="20" w:line="240" w:lineRule="auto"/>
              <w:jc w:val="left"/>
            </w:pPr>
            <w:r/>
            <w:r>
              <w:rPr>
                <w:rFonts w:ascii="Times New Roman" w:hAnsi="Times New Roman"/>
                <w:b w:val="0"/>
                <w:i w:val="0"/>
                <w:sz w:val="18"/>
              </w:rPr>
              <w:t>8 (Suresh Yadav, driver)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14</w:t>
            </w:r>
          </w:p>
        </w:tc>
        <w:tc>
          <w:tcPr>
            <w:tcW w:type="dxa" w:w="1944"/>
            <w:vAlign w:val="center"/>
          </w:tcPr>
          <w:p>
            <w:pPr>
              <w:keepNext/>
              <w:spacing w:after="20" w:before="20" w:line="240" w:lineRule="auto"/>
              <w:jc w:val="left"/>
            </w:pPr>
            <w:r/>
            <w:r>
              <w:rPr>
                <w:rFonts w:ascii="Times New Roman" w:hAnsi="Times New Roman"/>
                <w:b w:val="0"/>
                <w:i w:val="0"/>
                <w:sz w:val="18"/>
              </w:rPr>
              <w:t>hub_id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hubs(id), NULL</w:t>
            </w:r>
          </w:p>
        </w:tc>
        <w:tc>
          <w:tcPr>
            <w:tcW w:type="dxa" w:w="1886"/>
            <w:vAlign w:val="center"/>
          </w:tcPr>
          <w:p>
            <w:pPr>
              <w:keepNext/>
              <w:spacing w:after="20" w:before="20" w:line="240" w:lineRule="auto"/>
              <w:jc w:val="left"/>
            </w:pPr>
            <w:r/>
            <w:r>
              <w:rPr>
                <w:rFonts w:ascii="Times New Roman" w:hAnsi="Times New Roman"/>
                <w:b w:val="0"/>
                <w:i w:val="0"/>
                <w:sz w:val="18"/>
              </w:rPr>
              <w:t>Origin hub of the shipment</w:t>
            </w:r>
          </w:p>
        </w:tc>
        <w:tc>
          <w:tcPr>
            <w:tcW w:type="dxa" w:w="1296"/>
            <w:vAlign w:val="center"/>
          </w:tcPr>
          <w:p>
            <w:pPr>
              <w:keepNext/>
              <w:spacing w:after="20" w:before="20" w:line="240" w:lineRule="auto"/>
              <w:jc w:val="left"/>
            </w:pPr>
            <w:r/>
            <w:r>
              <w:rPr>
                <w:rFonts w:ascii="Times New Roman" w:hAnsi="Times New Roman"/>
                <w:b w:val="0"/>
                <w:i w:val="0"/>
                <w:sz w:val="18"/>
              </w:rPr>
              <w:t>1 (Ahmedabad Hub)</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15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shipment was created</w:t>
            </w:r>
          </w:p>
        </w:tc>
        <w:tc>
          <w:tcPr>
            <w:tcW w:type="dxa" w:w="1296"/>
            <w:vAlign w:val="center"/>
          </w:tcPr>
          <w:p>
            <w:pPr>
              <w:spacing w:after="20" w:before="20" w:line="240" w:lineRule="auto"/>
              <w:jc w:val="left"/>
            </w:pPr>
            <w:r/>
            <w:r>
              <w:rPr>
                <w:rFonts w:ascii="Times New Roman" w:hAnsi="Times New Roman"/>
                <w:b w:val="0"/>
                <w:i w:val="0"/>
                <w:sz w:val="18"/>
              </w:rPr>
              <w:t>2026-09-07 06:24:35</w:t>
            </w:r>
          </w:p>
        </w:tc>
      </w:tr>
    </w:tbl>
    <w:p>
      <w:pPr>
        <w:spacing w:after="80" w:line="240" w:lineRule="auto"/>
      </w:pPr>
    </w:p>
    <w:p>
      <w:pPr>
        <w:pStyle w:val="Heading3"/>
      </w:pPr>
      <w:r>
        <w:t>5. Table: disruptions</w:t>
      </w:r>
    </w:p>
    <w:p>
      <w:pPr>
        <w:keepNext/>
        <w:jc w:val="both"/>
      </w:pPr>
      <w:r>
        <w:rPr>
          <w:rFonts w:ascii="Times New Roman" w:hAnsi="Times New Roman"/>
          <w:b/>
          <w:i w:val="0"/>
        </w:rPr>
        <w:t>Description:</w:t>
      </w:r>
      <w:r>
        <w:rPr>
          <w:rFonts w:ascii="Times New Roman" w:hAnsi="Times New Roman"/>
          <w:b w:val="0"/>
          <w:i w:val="0"/>
        </w:rPr>
        <w:t xml:space="preserve"> Disruptions opened automatically by the risk engine when a shipment reaches MEDIUM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shipment_id → shipments(id), resolved_by → users(id)</w:t>
      </w:r>
    </w:p>
    <w:p>
      <w:pPr>
        <w:keepNext/>
        <w:spacing w:before="80" w:after="80"/>
        <w:jc w:val="center"/>
      </w:pPr>
      <w:r>
        <w:rPr>
          <w:rFonts w:ascii="Times New Roman" w:hAnsi="Times New Roman"/>
          <w:b/>
          <w:i w:val="0"/>
          <w:sz w:val="22"/>
        </w:rPr>
        <w:t>Table 3.5 — disruptions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disruption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shipment_id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shipments(id)</w:t>
            </w:r>
          </w:p>
        </w:tc>
        <w:tc>
          <w:tcPr>
            <w:tcW w:type="dxa" w:w="1886"/>
            <w:vAlign w:val="center"/>
          </w:tcPr>
          <w:p>
            <w:pPr>
              <w:keepNext/>
              <w:spacing w:after="20" w:before="20" w:line="240" w:lineRule="auto"/>
              <w:jc w:val="left"/>
            </w:pPr>
            <w:r/>
            <w:r>
              <w:rPr>
                <w:rFonts w:ascii="Times New Roman" w:hAnsi="Times New Roman"/>
                <w:b w:val="0"/>
                <w:i w:val="0"/>
                <w:sz w:val="18"/>
              </w:rPr>
              <w:t>Affected shipment</w:t>
            </w:r>
          </w:p>
        </w:tc>
        <w:tc>
          <w:tcPr>
            <w:tcW w:type="dxa" w:w="1296"/>
            <w:vAlign w:val="center"/>
          </w:tcPr>
          <w:p>
            <w:pPr>
              <w:keepNext/>
              <w:spacing w:after="20" w:before="20" w:line="240" w:lineRule="auto"/>
              <w:jc w:val="left"/>
            </w:pPr>
            <w:r/>
            <w:r>
              <w:rPr>
                <w:rFonts w:ascii="Times New Roman" w:hAnsi="Times New Roman"/>
                <w:b w:val="0"/>
                <w:i w:val="0"/>
                <w:sz w:val="18"/>
              </w:rPr>
              <w:t>3 (CS-1003)</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type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Dominant factor: Weather / Congestion / Cargo / History</w:t>
            </w:r>
          </w:p>
        </w:tc>
        <w:tc>
          <w:tcPr>
            <w:tcW w:type="dxa" w:w="1296"/>
            <w:vAlign w:val="center"/>
          </w:tcPr>
          <w:p>
            <w:pPr>
              <w:keepNext/>
              <w:spacing w:after="20" w:before="20" w:line="240" w:lineRule="auto"/>
              <w:jc w:val="left"/>
            </w:pPr>
            <w:r/>
            <w:r>
              <w:rPr>
                <w:rFonts w:ascii="Times New Roman" w:hAnsi="Times New Roman"/>
                <w:b w:val="0"/>
                <w:i w:val="0"/>
                <w:sz w:val="18"/>
              </w:rPr>
              <w:t>Cargo</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severity</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MEDIUM or HIGH (escalated as the risk rises)</w:t>
            </w:r>
          </w:p>
        </w:tc>
        <w:tc>
          <w:tcPr>
            <w:tcW w:type="dxa" w:w="1296"/>
            <w:vAlign w:val="center"/>
          </w:tcPr>
          <w:p>
            <w:pPr>
              <w:keepNext/>
              <w:spacing w:after="20" w:before="20" w:line="240" w:lineRule="auto"/>
              <w:jc w:val="left"/>
            </w:pPr>
            <w:r/>
            <w:r>
              <w:rPr>
                <w:rFonts w:ascii="Times New Roman" w:hAnsi="Times New Roman"/>
                <w:b w:val="0"/>
                <w:i w:val="0"/>
                <w:sz w:val="18"/>
              </w:rPr>
              <w:t>HIGH</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Risk score at detection or at the last escalation</w:t>
            </w:r>
          </w:p>
        </w:tc>
        <w:tc>
          <w:tcPr>
            <w:tcW w:type="dxa" w:w="1296"/>
            <w:vAlign w:val="center"/>
          </w:tcPr>
          <w:p>
            <w:pPr>
              <w:keepNext/>
              <w:spacing w:after="20" w:before="20" w:line="240" w:lineRule="auto"/>
              <w:jc w:val="left"/>
            </w:pPr>
            <w:r/>
            <w:r>
              <w:rPr>
                <w:rFonts w:ascii="Times New Roman" w:hAnsi="Times New Roman"/>
                <w:b w:val="0"/>
                <w:i w:val="0"/>
                <w:sz w:val="18"/>
              </w:rPr>
              <w:t>79.69</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'Open'</w:t>
            </w:r>
          </w:p>
        </w:tc>
        <w:tc>
          <w:tcPr>
            <w:tcW w:type="dxa" w:w="1886"/>
            <w:vAlign w:val="center"/>
          </w:tcPr>
          <w:p>
            <w:pPr>
              <w:keepNext/>
              <w:spacing w:after="20" w:before="20" w:line="240" w:lineRule="auto"/>
              <w:jc w:val="left"/>
            </w:pPr>
            <w:r/>
            <w:r>
              <w:rPr>
                <w:rFonts w:ascii="Times New Roman" w:hAnsi="Times New Roman"/>
                <w:b w:val="0"/>
                <w:i w:val="0"/>
                <w:sz w:val="18"/>
              </w:rPr>
              <w:t>Open / Resolved</w:t>
            </w:r>
          </w:p>
        </w:tc>
        <w:tc>
          <w:tcPr>
            <w:tcW w:type="dxa" w:w="1296"/>
            <w:vAlign w:val="center"/>
          </w:tcPr>
          <w:p>
            <w:pPr>
              <w:keepNext/>
              <w:spacing w:after="20" w:before="20" w:line="240" w:lineRule="auto"/>
              <w:jc w:val="left"/>
            </w:pPr>
            <w:r/>
            <w:r>
              <w:rPr>
                <w:rFonts w:ascii="Times New Roman" w:hAnsi="Times New Roman"/>
                <w:b w:val="0"/>
                <w:i w:val="0"/>
                <w:sz w:val="18"/>
              </w:rPr>
              <w:t>Resolved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detected_at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current date-time (UTC)</w:t>
            </w:r>
          </w:p>
        </w:tc>
        <w:tc>
          <w:tcPr>
            <w:tcW w:type="dxa" w:w="1886"/>
            <w:vAlign w:val="center"/>
          </w:tcPr>
          <w:p>
            <w:pPr>
              <w:keepNext/>
              <w:spacing w:after="20" w:before="20" w:line="240" w:lineRule="auto"/>
              <w:jc w:val="left"/>
            </w:pPr>
            <w:r/>
            <w:r>
              <w:rPr>
                <w:rFonts w:ascii="Times New Roman" w:hAnsi="Times New Roman"/>
                <w:b w:val="0"/>
                <w:i w:val="0"/>
                <w:sz w:val="18"/>
              </w:rPr>
              <w:t>Date and time the disruption was detected</w:t>
            </w:r>
          </w:p>
        </w:tc>
        <w:tc>
          <w:tcPr>
            <w:tcW w:type="dxa" w:w="1296"/>
            <w:vAlign w:val="center"/>
          </w:tcPr>
          <w:p>
            <w:pPr>
              <w:keepNext/>
              <w:spacing w:after="20" w:before="20" w:line="240" w:lineRule="auto"/>
              <w:jc w:val="left"/>
            </w:pPr>
            <w:r/>
            <w:r>
              <w:rPr>
                <w:rFonts w:ascii="Times New Roman" w:hAnsi="Times New Roman"/>
                <w:b w:val="0"/>
                <w:i w:val="0"/>
                <w:sz w:val="18"/>
              </w:rPr>
              <w:t>2026-10-10 20:06:57</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resolved_at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Date and time a route decision was applied</w:t>
            </w:r>
          </w:p>
        </w:tc>
        <w:tc>
          <w:tcPr>
            <w:tcW w:type="dxa" w:w="1296"/>
            <w:vAlign w:val="center"/>
          </w:tcPr>
          <w:p>
            <w:pPr>
              <w:keepNext/>
              <w:spacing w:after="20" w:before="20" w:line="240" w:lineRule="auto"/>
              <w:jc w:val="left"/>
            </w:pPr>
            <w:r/>
            <w:r>
              <w:rPr>
                <w:rFonts w:ascii="Times New Roman" w:hAnsi="Times New Roman"/>
                <w:b w:val="0"/>
                <w:i w:val="0"/>
                <w:sz w:val="18"/>
              </w:rPr>
              <w:t>2026-10-11 05:45:02</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9</w:t>
            </w:r>
          </w:p>
        </w:tc>
        <w:tc>
          <w:tcPr>
            <w:tcW w:type="dxa" w:w="1944"/>
            <w:vAlign w:val="center"/>
          </w:tcPr>
          <w:p>
            <w:pPr>
              <w:spacing w:after="20" w:before="20" w:line="240" w:lineRule="auto"/>
              <w:jc w:val="left"/>
            </w:pPr>
            <w:r/>
            <w:r>
              <w:rPr>
                <w:rFonts w:ascii="Times New Roman" w:hAnsi="Times New Roman"/>
                <w:b w:val="0"/>
                <w:i w:val="0"/>
                <w:sz w:val="18"/>
              </w:rPr>
              <w:t>resolved_by</w:t>
            </w:r>
          </w:p>
        </w:tc>
        <w:tc>
          <w:tcPr>
            <w:tcW w:type="dxa" w:w="1123"/>
            <w:vAlign w:val="center"/>
          </w:tcPr>
          <w:p>
            <w:pPr>
              <w:spacing w:after="20" w:before="20" w:line="240" w:lineRule="auto"/>
              <w:jc w:val="left"/>
            </w:pPr>
            <w:r/>
            <w:r>
              <w:rPr>
                <w:rFonts w:ascii="Times New Roman" w:hAnsi="Times New Roman"/>
                <w:b w:val="0"/>
                <w:i w:val="0"/>
                <w:sz w:val="18"/>
              </w:rPr>
              <w:t>INTEGER</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FOREIGN KEY → users(id), NULL</w:t>
            </w:r>
          </w:p>
        </w:tc>
        <w:tc>
          <w:tcPr>
            <w:tcW w:type="dxa" w:w="1886"/>
            <w:vAlign w:val="center"/>
          </w:tcPr>
          <w:p>
            <w:pPr>
              <w:spacing w:after="20" w:before="20" w:line="240" w:lineRule="auto"/>
              <w:jc w:val="left"/>
            </w:pPr>
            <w:r/>
            <w:r>
              <w:rPr>
                <w:rFonts w:ascii="Times New Roman" w:hAnsi="Times New Roman"/>
                <w:b w:val="0"/>
                <w:i w:val="0"/>
                <w:sz w:val="18"/>
              </w:rPr>
              <w:t>Manager or admin who resolved it</w:t>
            </w:r>
          </w:p>
        </w:tc>
        <w:tc>
          <w:tcPr>
            <w:tcW w:type="dxa" w:w="1296"/>
            <w:vAlign w:val="center"/>
          </w:tcPr>
          <w:p>
            <w:pPr>
              <w:spacing w:after="20" w:before="20" w:line="240" w:lineRule="auto"/>
              <w:jc w:val="left"/>
            </w:pPr>
            <w:r/>
            <w:r>
              <w:rPr>
                <w:rFonts w:ascii="Times New Roman" w:hAnsi="Times New Roman"/>
                <w:b w:val="0"/>
                <w:i w:val="0"/>
                <w:sz w:val="18"/>
              </w:rPr>
              <w:t>1 (Admin)</w:t>
            </w:r>
          </w:p>
        </w:tc>
      </w:tr>
    </w:tbl>
    <w:p>
      <w:pPr>
        <w:spacing w:after="80" w:line="240" w:lineRule="auto"/>
      </w:pPr>
    </w:p>
    <w:p>
      <w:pPr>
        <w:pStyle w:val="Heading3"/>
      </w:pPr>
      <w:r>
        <w:t>6. Table: route_solutions</w:t>
      </w:r>
    </w:p>
    <w:p>
      <w:pPr>
        <w:keepNext/>
        <w:jc w:val="both"/>
      </w:pPr>
      <w:r>
        <w:rPr>
          <w:rFonts w:ascii="Times New Roman" w:hAnsi="Times New Roman"/>
          <w:b/>
          <w:i w:val="0"/>
        </w:rPr>
        <w:t>Description:</w:t>
      </w:r>
      <w:r>
        <w:rPr>
          <w:rFonts w:ascii="Times New Roman" w:hAnsi="Times New Roman"/>
          <w:b w:val="0"/>
          <w:i w:val="0"/>
        </w:rPr>
        <w:t xml:space="preserve"> Ranked route options generated by the route solver for each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disruption_id → disruptions(id)</w:t>
      </w:r>
    </w:p>
    <w:p>
      <w:pPr>
        <w:keepNext/>
        <w:spacing w:before="80" w:after="80"/>
        <w:jc w:val="center"/>
      </w:pPr>
      <w:r>
        <w:rPr>
          <w:rFonts w:ascii="Times New Roman" w:hAnsi="Times New Roman"/>
          <w:b/>
          <w:i w:val="0"/>
          <w:sz w:val="22"/>
        </w:rPr>
        <w:t>Table 3.6 — route_solutions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solution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disruption_id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disruptions(id), deleted with its disruption</w:t>
            </w:r>
          </w:p>
        </w:tc>
        <w:tc>
          <w:tcPr>
            <w:tcW w:type="dxa" w:w="1886"/>
            <w:vAlign w:val="center"/>
          </w:tcPr>
          <w:p>
            <w:pPr>
              <w:keepNext/>
              <w:spacing w:after="20" w:before="20" w:line="240" w:lineRule="auto"/>
              <w:jc w:val="left"/>
            </w:pPr>
            <w:r/>
            <w:r>
              <w:rPr>
                <w:rFonts w:ascii="Times New Roman" w:hAnsi="Times New Roman"/>
                <w:b w:val="0"/>
                <w:i w:val="0"/>
                <w:sz w:val="18"/>
              </w:rPr>
              <w:t>Parent disruption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option_no</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Rank of the option; 1 = recommended</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description</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Readable description of the option</w:t>
            </w:r>
          </w:p>
        </w:tc>
        <w:tc>
          <w:tcPr>
            <w:tcW w:type="dxa" w:w="1296"/>
            <w:vAlign w:val="center"/>
          </w:tcPr>
          <w:p>
            <w:pPr>
              <w:keepNext/>
              <w:spacing w:after="20" w:before="20" w:line="240" w:lineRule="auto"/>
              <w:jc w:val="left"/>
            </w:pPr>
            <w:r/>
            <w:r>
              <w:rPr>
                <w:rFonts w:ascii="Times New Roman" w:hAnsi="Times New Roman"/>
                <w:b w:val="0"/>
                <w:i w:val="0"/>
                <w:sz w:val="18"/>
              </w:rPr>
              <w:t>Reroute via Jaipur Hub (+0 km detour, avoids affected corridor)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extra_time_hours</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transit time in hours</w:t>
            </w:r>
          </w:p>
        </w:tc>
        <w:tc>
          <w:tcPr>
            <w:tcW w:type="dxa" w:w="1296"/>
            <w:vAlign w:val="center"/>
          </w:tcPr>
          <w:p>
            <w:pPr>
              <w:keepNext/>
              <w:spacing w:after="20" w:before="20" w:line="240" w:lineRule="auto"/>
              <w:jc w:val="left"/>
            </w:pPr>
            <w:r/>
            <w:r>
              <w:rPr>
                <w:rFonts w:ascii="Times New Roman" w:hAnsi="Times New Roman"/>
                <w:b w:val="0"/>
                <w:i w:val="0"/>
                <w:sz w:val="18"/>
              </w:rPr>
              <w:t>1.5</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extra_cost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cost in ₹</w:t>
            </w:r>
          </w:p>
        </w:tc>
        <w:tc>
          <w:tcPr>
            <w:tcW w:type="dxa" w:w="1296"/>
            <w:vAlign w:val="center"/>
          </w:tcPr>
          <w:p>
            <w:pPr>
              <w:keepNext/>
              <w:spacing w:after="20" w:before="20" w:line="240" w:lineRule="auto"/>
              <w:jc w:val="left"/>
            </w:pPr>
            <w:r/>
            <w:r>
              <w:rPr>
                <w:rFonts w:ascii="Times New Roman" w:hAnsi="Times New Roman"/>
                <w:b w:val="0"/>
                <w:i w:val="0"/>
                <w:sz w:val="18"/>
              </w:rPr>
              <w:t>1501.22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Residual risk if this option is chosen</w:t>
            </w:r>
          </w:p>
        </w:tc>
        <w:tc>
          <w:tcPr>
            <w:tcW w:type="dxa" w:w="1296"/>
            <w:vAlign w:val="center"/>
          </w:tcPr>
          <w:p>
            <w:pPr>
              <w:keepNext/>
              <w:spacing w:after="20" w:before="20" w:line="240" w:lineRule="auto"/>
              <w:jc w:val="left"/>
            </w:pPr>
            <w:r/>
            <w:r>
              <w:rPr>
                <w:rFonts w:ascii="Times New Roman" w:hAnsi="Times New Roman"/>
                <w:b w:val="0"/>
                <w:i w:val="0"/>
                <w:sz w:val="18"/>
              </w:rPr>
              <w:t>23.91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selected</w:t>
            </w:r>
          </w:p>
        </w:tc>
        <w:tc>
          <w:tcPr>
            <w:tcW w:type="dxa" w:w="1123"/>
            <w:vAlign w:val="center"/>
          </w:tcPr>
          <w:p>
            <w:pPr>
              <w:spacing w:after="20" w:before="20" w:line="240" w:lineRule="auto"/>
              <w:jc w:val="left"/>
            </w:pPr>
            <w:r/>
            <w:r>
              <w:rPr>
                <w:rFonts w:ascii="Times New Roman" w:hAnsi="Times New Roman"/>
                <w:b w:val="0"/>
                <w:i w:val="0"/>
                <w:sz w:val="18"/>
              </w:rPr>
              <w:t>BOOLEAN</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w:t>
            </w:r>
          </w:p>
        </w:tc>
        <w:tc>
          <w:tcPr>
            <w:tcW w:type="dxa" w:w="1886"/>
            <w:vAlign w:val="center"/>
          </w:tcPr>
          <w:p>
            <w:pPr>
              <w:spacing w:after="20" w:before="20" w:line="240" w:lineRule="auto"/>
              <w:jc w:val="left"/>
            </w:pPr>
            <w:r/>
            <w:r>
              <w:rPr>
                <w:rFonts w:ascii="Times New Roman" w:hAnsi="Times New Roman"/>
                <w:b w:val="0"/>
                <w:i w:val="0"/>
                <w:sz w:val="18"/>
              </w:rPr>
              <w:t>1 = option applied by the manager</w:t>
            </w:r>
          </w:p>
        </w:tc>
        <w:tc>
          <w:tcPr>
            <w:tcW w:type="dxa" w:w="1296"/>
            <w:vAlign w:val="center"/>
          </w:tcPr>
          <w:p>
            <w:pPr>
              <w:spacing w:after="20" w:before="20" w:line="240" w:lineRule="auto"/>
              <w:jc w:val="left"/>
            </w:pPr>
            <w:r/>
            <w:r>
              <w:rPr>
                <w:rFonts w:ascii="Times New Roman" w:hAnsi="Times New Roman"/>
                <w:b w:val="0"/>
                <w:i w:val="0"/>
                <w:sz w:val="18"/>
              </w:rPr>
              <w:t>0</w:t>
            </w:r>
          </w:p>
        </w:tc>
      </w:tr>
    </w:tbl>
    <w:p>
      <w:pPr>
        <w:spacing w:after="80" w:line="240" w:lineRule="auto"/>
      </w:pPr>
    </w:p>
    <w:p>
      <w:pPr>
        <w:pStyle w:val="Heading3"/>
      </w:pPr>
      <w:r>
        <w:t>7. Table: notifications</w:t>
      </w:r>
    </w:p>
    <w:p>
      <w:pPr>
        <w:keepNext/>
        <w:jc w:val="both"/>
      </w:pPr>
      <w:r>
        <w:rPr>
          <w:rFonts w:ascii="Times New Roman" w:hAnsi="Times New Roman"/>
          <w:b/>
          <w:i w:val="0"/>
        </w:rPr>
        <w:t>Description:</w:t>
      </w:r>
      <w:r>
        <w:rPr>
          <w:rFonts w:ascii="Times New Roman" w:hAnsi="Times New Roman"/>
          <w:b w:val="0"/>
          <w:i w:val="0"/>
        </w:rPr>
        <w:t xml:space="preserve"> In-app alerts delivered to individual users in real time.</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3.7 — notifications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notification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Recipient of the alert</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message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Alert text</w:t>
            </w:r>
          </w:p>
        </w:tc>
        <w:tc>
          <w:tcPr>
            <w:tcW w:type="dxa" w:w="1296"/>
            <w:vAlign w:val="center"/>
          </w:tcPr>
          <w:p>
            <w:pPr>
              <w:keepNext/>
              <w:spacing w:after="20" w:before="20" w:line="240" w:lineRule="auto"/>
              <w:jc w:val="left"/>
            </w:pPr>
            <w:r/>
            <w:r>
              <w:rPr>
                <w:rFonts w:ascii="Times New Roman" w:hAnsi="Times New Roman"/>
                <w:b w:val="0"/>
                <w:i w:val="0"/>
                <w:sz w:val="18"/>
              </w:rPr>
              <w:t>MEDIUM risk on CS-1003 (Delhi → Ahmedabad) — Cargo, score 56.53. Route options ready.</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is_read</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w:t>
            </w:r>
          </w:p>
        </w:tc>
        <w:tc>
          <w:tcPr>
            <w:tcW w:type="dxa" w:w="1886"/>
            <w:vAlign w:val="center"/>
          </w:tcPr>
          <w:p>
            <w:pPr>
              <w:keepNext/>
              <w:spacing w:after="20" w:before="20" w:line="240" w:lineRule="auto"/>
              <w:jc w:val="left"/>
            </w:pPr>
            <w:r/>
            <w:r>
              <w:rPr>
                <w:rFonts w:ascii="Times New Roman" w:hAnsi="Times New Roman"/>
                <w:b w:val="0"/>
                <w:i w:val="0"/>
                <w:sz w:val="18"/>
              </w:rPr>
              <w:t>1 = marked as read</w:t>
            </w:r>
          </w:p>
        </w:tc>
        <w:tc>
          <w:tcPr>
            <w:tcW w:type="dxa" w:w="1296"/>
            <w:vAlign w:val="center"/>
          </w:tcPr>
          <w:p>
            <w:pPr>
              <w:keepNext/>
              <w:spacing w:after="20" w:before="20" w:line="240" w:lineRule="auto"/>
              <w:jc w:val="left"/>
            </w:pPr>
            <w:r/>
            <w:r>
              <w:rPr>
                <w:rFonts w:ascii="Times New Roman" w:hAnsi="Times New Roman"/>
                <w:b w:val="0"/>
                <w:i w:val="0"/>
                <w:sz w:val="18"/>
              </w:rPr>
              <w:t>0</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alert was created</w:t>
            </w:r>
          </w:p>
        </w:tc>
        <w:tc>
          <w:tcPr>
            <w:tcW w:type="dxa" w:w="1296"/>
            <w:vAlign w:val="center"/>
          </w:tcPr>
          <w:p>
            <w:pPr>
              <w:spacing w:after="20" w:before="20" w:line="240" w:lineRule="auto"/>
              <w:jc w:val="left"/>
            </w:pPr>
            <w:r/>
            <w:r>
              <w:rPr>
                <w:rFonts w:ascii="Times New Roman" w:hAnsi="Times New Roman"/>
                <w:b w:val="0"/>
                <w:i w:val="0"/>
                <w:sz w:val="18"/>
              </w:rPr>
              <w:t>2026-10-10 20:06:57</w:t>
            </w:r>
          </w:p>
        </w:tc>
      </w:tr>
    </w:tbl>
    <w:p>
      <w:pPr>
        <w:spacing w:after="80" w:line="240" w:lineRule="auto"/>
      </w:pPr>
    </w:p>
    <w:p>
      <w:pPr>
        <w:pStyle w:val="Heading3"/>
      </w:pPr>
      <w:r>
        <w:t>8. Table: messages</w:t>
      </w:r>
    </w:p>
    <w:p>
      <w:pPr>
        <w:keepNext/>
        <w:jc w:val="both"/>
      </w:pPr>
      <w:r>
        <w:rPr>
          <w:rFonts w:ascii="Times New Roman" w:hAnsi="Times New Roman"/>
          <w:b/>
          <w:i w:val="0"/>
        </w:rPr>
        <w:t>Description:</w:t>
      </w:r>
      <w:r>
        <w:rPr>
          <w:rFonts w:ascii="Times New Roman" w:hAnsi="Times New Roman"/>
          <w:b w:val="0"/>
          <w:i w:val="0"/>
        </w:rPr>
        <w:t xml:space="preserve"> Direct chat messages exchanged between two users.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sender_id → users(id), receiver_id → users(id)</w:t>
      </w:r>
    </w:p>
    <w:p>
      <w:pPr>
        <w:keepNext/>
        <w:spacing w:before="80" w:after="80"/>
        <w:jc w:val="center"/>
      </w:pPr>
      <w:r>
        <w:rPr>
          <w:rFonts w:ascii="Times New Roman" w:hAnsi="Times New Roman"/>
          <w:b/>
          <w:i w:val="0"/>
          <w:sz w:val="22"/>
        </w:rPr>
        <w:t>Table 3.8 — messages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message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sender_id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sent the message</w:t>
            </w:r>
          </w:p>
        </w:tc>
        <w:tc>
          <w:tcPr>
            <w:tcW w:type="dxa" w:w="1296"/>
            <w:vAlign w:val="center"/>
          </w:tcPr>
          <w:p>
            <w:pPr>
              <w:keepNext/>
              <w:spacing w:after="20" w:before="20" w:line="240" w:lineRule="auto"/>
              <w:jc w:val="left"/>
            </w:pPr>
            <w:r/>
            <w:r>
              <w:rPr>
                <w:rFonts w:ascii="Times New Roman" w:hAnsi="Times New Roman"/>
                <w:b w:val="0"/>
                <w:i w:val="0"/>
                <w:sz w:val="18"/>
              </w:rPr>
              <w:t>8 (Suresh Yadav)</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receiver_id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receives the message</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chat_id</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Conversation key in the form 'lowerId-higherId'</w:t>
            </w:r>
          </w:p>
        </w:tc>
        <w:tc>
          <w:tcPr>
            <w:tcW w:type="dxa" w:w="1296"/>
            <w:vAlign w:val="center"/>
          </w:tcPr>
          <w:p>
            <w:pPr>
              <w:keepNext/>
              <w:spacing w:after="20" w:before="20" w:line="240" w:lineRule="auto"/>
              <w:jc w:val="left"/>
            </w:pPr>
            <w:r/>
            <w:r>
              <w:rPr>
                <w:rFonts w:ascii="Times New Roman" w:hAnsi="Times New Roman"/>
                <w:b w:val="0"/>
                <w:i w:val="0"/>
                <w:sz w:val="18"/>
              </w:rPr>
              <w:t>1-8</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content</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Message text</w:t>
            </w:r>
          </w:p>
        </w:tc>
        <w:tc>
          <w:tcPr>
            <w:tcW w:type="dxa" w:w="1296"/>
            <w:vAlign w:val="center"/>
          </w:tcPr>
          <w:p>
            <w:pPr>
              <w:keepNext/>
              <w:spacing w:after="20" w:before="20" w:line="240" w:lineRule="auto"/>
              <w:jc w:val="left"/>
            </w:pPr>
            <w:r/>
            <w:r>
              <w:rPr>
                <w:rFonts w:ascii="Times New Roman" w:hAnsi="Times New Roman"/>
                <w:b w:val="0"/>
                <w:i w:val="0"/>
                <w:sz w:val="18"/>
              </w:rPr>
              <w:t>Hello</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6</w:t>
            </w:r>
          </w:p>
        </w:tc>
        <w:tc>
          <w:tcPr>
            <w:tcW w:type="dxa" w:w="1944"/>
            <w:vAlign w:val="center"/>
          </w:tcPr>
          <w:p>
            <w:pPr>
              <w:spacing w:after="20" w:before="20" w:line="240" w:lineRule="auto"/>
              <w:jc w:val="left"/>
            </w:pPr>
            <w:r/>
            <w:r>
              <w:rPr>
                <w:rFonts w:ascii="Times New Roman" w:hAnsi="Times New Roman"/>
                <w:b w:val="0"/>
                <w:i w:val="0"/>
                <w:sz w:val="18"/>
              </w:rPr>
              <w:t>sent_at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message was sent</w:t>
            </w:r>
          </w:p>
        </w:tc>
        <w:tc>
          <w:tcPr>
            <w:tcW w:type="dxa" w:w="1296"/>
            <w:vAlign w:val="center"/>
          </w:tcPr>
          <w:p>
            <w:pPr>
              <w:spacing w:after="20" w:before="20" w:line="240" w:lineRule="auto"/>
              <w:jc w:val="left"/>
            </w:pPr>
            <w:r/>
            <w:r>
              <w:rPr>
                <w:rFonts w:ascii="Times New Roman" w:hAnsi="Times New Roman"/>
                <w:b w:val="0"/>
                <w:i w:val="0"/>
                <w:sz w:val="18"/>
              </w:rPr>
              <w:t>2026-09-24 13:22:49</w:t>
            </w:r>
          </w:p>
        </w:tc>
      </w:tr>
    </w:tbl>
    <w:p>
      <w:pPr>
        <w:spacing w:after="80" w:line="240" w:lineRule="auto"/>
      </w:pPr>
    </w:p>
    <w:p>
      <w:pPr>
        <w:pStyle w:val="Heading3"/>
      </w:pPr>
      <w:r>
        <w:t>9. Table: activity_log</w:t>
      </w:r>
    </w:p>
    <w:p>
      <w:pPr>
        <w:keepNext/>
        <w:jc w:val="both"/>
      </w:pPr>
      <w:r>
        <w:rPr>
          <w:rFonts w:ascii="Times New Roman" w:hAnsi="Times New Roman"/>
          <w:b/>
          <w:i w:val="0"/>
        </w:rPr>
        <w:t>Description:</w:t>
      </w:r>
      <w:r>
        <w:rPr>
          <w:rFonts w:ascii="Times New Roman" w:hAnsi="Times New Roman"/>
          <w:b w:val="0"/>
          <w:i w:val="0"/>
        </w:rPr>
        <w:t xml:space="preserve"> Audit trail of logins, administrative actions and disruption decisions.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3.9 — activity_log</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log entry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User who performed the action</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action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Description of the action</w:t>
            </w:r>
          </w:p>
        </w:tc>
        <w:tc>
          <w:tcPr>
            <w:tcW w:type="dxa" w:w="1296"/>
            <w:vAlign w:val="center"/>
          </w:tcPr>
          <w:p>
            <w:pPr>
              <w:keepNext/>
              <w:spacing w:after="20" w:before="20" w:line="240" w:lineRule="auto"/>
              <w:jc w:val="left"/>
            </w:pPr>
            <w:r/>
            <w:r>
              <w:rPr>
                <w:rFonts w:ascii="Times New Roman" w:hAnsi="Times New Roman"/>
                <w:b w:val="0"/>
                <w:i w:val="0"/>
                <w:sz w:val="18"/>
              </w:rPr>
              <w:t>Admin resolved the disruption on CS-1002 via 'Hold at current hub until conditions clear'</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4</w:t>
            </w:r>
          </w:p>
        </w:tc>
        <w:tc>
          <w:tcPr>
            <w:tcW w:type="dxa" w:w="1944"/>
            <w:vAlign w:val="center"/>
          </w:tcPr>
          <w:p>
            <w:pPr>
              <w:spacing w:after="20" w:before="20" w:line="240" w:lineRule="auto"/>
              <w:jc w:val="left"/>
            </w:pPr>
            <w:r/>
            <w:r>
              <w:rPr>
                <w:rFonts w:ascii="Times New Roman" w:hAnsi="Times New Roman"/>
                <w:b w:val="0"/>
                <w:i w:val="0"/>
                <w:sz w:val="18"/>
              </w:rPr>
              <w:t>timestamp</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action happened</w:t>
            </w:r>
          </w:p>
        </w:tc>
        <w:tc>
          <w:tcPr>
            <w:tcW w:type="dxa" w:w="1296"/>
            <w:vAlign w:val="center"/>
          </w:tcPr>
          <w:p>
            <w:pPr>
              <w:spacing w:after="20" w:before="20" w:line="240" w:lineRule="auto"/>
              <w:jc w:val="left"/>
            </w:pPr>
            <w:r/>
            <w:r>
              <w:rPr>
                <w:rFonts w:ascii="Times New Roman" w:hAnsi="Times New Roman"/>
                <w:b w:val="0"/>
                <w:i w:val="0"/>
                <w:sz w:val="18"/>
              </w:rPr>
              <w:t>2026-09-07 07:15:49</w:t>
            </w:r>
          </w:p>
        </w:tc>
      </w:tr>
    </w:tbl>
    <w:p>
      <w:pPr>
        <w:spacing w:after="80" w:line="240" w:lineRule="auto"/>
      </w:pPr>
    </w:p>
    <w:p>
      <w:pPr>
        <w:pStyle w:val="Heading3"/>
      </w:pPr>
      <w:r>
        <w:t>Relationships</w:t>
      </w:r>
    </w:p>
    <w:p>
      <w:pPr>
        <w:jc w:val="both"/>
      </w:pPr>
      <w:r>
        <w:rPr>
          <w:rFonts w:ascii="Times New Roman" w:hAnsi="Times New Roman"/>
          <w:b w:val="0"/>
          <w:i w:val="0"/>
        </w:rPr>
        <w:t>users 1 : N shipments (assigned_operator_id); cargo_types 1 : N shipments; hubs 1 : N shipments; shipments 1 : N disruptions; disruptions 1 : N route_solutions (deleted together with their disruption); users 1 : N notifications, messages (as sender and as receiver), activity_log entries and resolved disruptions (resolved_by).</w:t>
      </w:r>
    </w:p>
    <w:p>
      <w:pPr>
        <w:pStyle w:val="Heading2"/>
      </w:pPr>
      <w:r>
        <w:t>3.3 User Interface Design</w:t>
      </w:r>
    </w:p>
    <w:p>
      <w:pPr>
        <w:jc w:val="both"/>
      </w:pPr>
      <w:r>
        <w:rPr>
          <w:rFonts w:ascii="Times New Roman" w:hAnsi="Times New Roman"/>
          <w:b w:val="0"/>
          <w:i w:val="0"/>
        </w:rP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pPr>
        <w:tabs>
          <w:tab w:pos="504" w:val="left"/>
        </w:tabs>
        <w:spacing w:after="80"/>
        <w:ind w:left="504" w:hanging="360"/>
        <w:jc w:val="both"/>
      </w:pPr>
      <w:r>
        <w:rPr>
          <w:rFonts w:ascii="Times New Roman" w:hAnsi="Times New Roman"/>
        </w:rPr>
        <w:t>•</w:t>
        <w:tab/>
      </w:r>
      <w:r>
        <w:rPr>
          <w:rFonts w:ascii="Times New Roman" w:hAnsi="Times New Roman"/>
          <w:b/>
          <w:i w:val="0"/>
        </w:rPr>
        <w:t>Consistent design system</w:t>
      </w:r>
      <w:r>
        <w:rPr>
          <w:rFonts w:ascii="Times New Roman" w:hAnsi="Times New Roman"/>
          <w:b w:val="0"/>
          <w:i w:val="0"/>
        </w:rPr>
        <w:t xml:space="preserve"> — Inter typeface, an indigo and teal colour palette, soft shadows and rounded cards. Risk levels always use the same colours: green for LOW, amber for AT-RISK, orange for MEDIUM and red for HIGH.</w:t>
      </w:r>
    </w:p>
    <w:p>
      <w:pPr>
        <w:tabs>
          <w:tab w:pos="504" w:val="left"/>
        </w:tabs>
        <w:spacing w:after="80"/>
        <w:ind w:left="504" w:hanging="360"/>
        <w:jc w:val="both"/>
      </w:pPr>
      <w:r>
        <w:rPr>
          <w:rFonts w:ascii="Times New Roman" w:hAnsi="Times New Roman"/>
        </w:rPr>
        <w:t>•</w:t>
        <w:tab/>
      </w:r>
      <w:r>
        <w:rPr>
          <w:rFonts w:ascii="Times New Roman" w:hAnsi="Times New Roman"/>
          <w:b/>
          <w:i w:val="0"/>
        </w:rPr>
        <w:t>Light and dark themes</w:t>
      </w:r>
      <w:r>
        <w:rPr>
          <w:rFonts w:ascii="Times New Roman" w:hAnsi="Times New Roman"/>
          <w:b w:val="0"/>
          <w:i w:val="0"/>
        </w:rPr>
        <w:t xml:space="preserve"> — switchable from the top bar, defaulting to the operating-system setting; charts and map tiles adapt to the active theme.</w:t>
      </w:r>
    </w:p>
    <w:p>
      <w:pPr>
        <w:tabs>
          <w:tab w:pos="504" w:val="left"/>
        </w:tabs>
        <w:spacing w:after="80"/>
        <w:ind w:left="504" w:hanging="360"/>
        <w:jc w:val="both"/>
      </w:pPr>
      <w:r>
        <w:rPr>
          <w:rFonts w:ascii="Times New Roman" w:hAnsi="Times New Roman"/>
        </w:rPr>
        <w:t>•</w:t>
        <w:tab/>
      </w:r>
      <w:r>
        <w:rPr>
          <w:rFonts w:ascii="Times New Roman" w:hAnsi="Times New Roman"/>
          <w:b/>
          <w:i w:val="0"/>
        </w:rPr>
        <w:t>Responsive layout</w:t>
      </w:r>
      <w:r>
        <w:rPr>
          <w:rFonts w:ascii="Times New Roman" w:hAnsi="Times New Roman"/>
          <w:b w:val="0"/>
          <w:i w:val="0"/>
        </w:rPr>
        <w:t xml:space="preserve"> — the sidebar collapses to icons on desktop and becomes a slide-in drawer on phones, so no page scrolls sideways even at a 390-pixel phone width.</w:t>
      </w:r>
    </w:p>
    <w:p>
      <w:pPr>
        <w:tabs>
          <w:tab w:pos="504" w:val="left"/>
        </w:tabs>
        <w:spacing w:after="80"/>
        <w:ind w:left="504" w:hanging="360"/>
        <w:jc w:val="both"/>
      </w:pPr>
      <w:r>
        <w:rPr>
          <w:rFonts w:ascii="Times New Roman" w:hAnsi="Times New Roman"/>
        </w:rPr>
        <w:t>•</w:t>
        <w:tab/>
      </w:r>
      <w:r>
        <w:rPr>
          <w:rFonts w:ascii="Times New Roman" w:hAnsi="Times New Roman"/>
          <w:b/>
          <w:i w:val="0"/>
        </w:rPr>
        <w:t>Feedback and motion</w:t>
      </w:r>
      <w:r>
        <w:rPr>
          <w:rFonts w:ascii="Times New Roman" w:hAnsi="Times New Roman"/>
          <w:b w:val="0"/>
          <w:i w:val="0"/>
        </w:rPr>
        <w:t xml:space="preserve"> — buttons show a spinner while a form is submitting, KPI numbers count up and new alerts slide in as toasts; motion is switched off automatically for users who prefer reduced motion.</w:t>
      </w:r>
    </w:p>
    <w:p>
      <w:pPr>
        <w:pStyle w:val="Heading3"/>
      </w:pPr>
      <w:r>
        <w:t>Admin Panel Design</w:t>
      </w:r>
    </w:p>
    <w:p>
      <w:pPr>
        <w:jc w:val="both"/>
      </w:pPr>
      <w:r>
        <w:rPr>
          <w:rFonts w:ascii="Times New Roman" w:hAnsi="Times New Roman"/>
          <w:b w:val="0"/>
          <w:i w:val="0"/>
        </w:rP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pPr>
        <w:keepNext/>
        <w:spacing w:after="40" w:line="240" w:lineRule="auto"/>
        <w:jc w:val="center"/>
      </w:pPr>
      <w:r>
        <w:drawing>
          <wp:inline xmlns:a="http://schemas.openxmlformats.org/drawingml/2006/main" xmlns:pic="http://schemas.openxmlformats.org/drawingml/2006/picture">
            <wp:extent cx="5669280" cy="4645660"/>
            <wp:docPr id="6" name="Picture 6"/>
            <wp:cNvGraphicFramePr>
              <a:graphicFrameLocks noChangeAspect="1"/>
            </wp:cNvGraphicFramePr>
            <a:graphic>
              <a:graphicData uri="http://schemas.openxmlformats.org/drawingml/2006/picture">
                <pic:pic>
                  <pic:nvPicPr>
                    <pic:cNvPr id="0" name="admin_dashboard.png"/>
                    <pic:cNvPicPr/>
                  </pic:nvPicPr>
                  <pic:blipFill>
                    <a:blip r:embed="rId18"/>
                    <a:stretch>
                      <a:fillRect/>
                    </a:stretch>
                  </pic:blipFill>
                  <pic:spPr>
                    <a:xfrm>
                      <a:off x="0" y="0"/>
                      <a:ext cx="5669280" cy="4645660"/>
                    </a:xfrm>
                    <a:prstGeom prst="rect"/>
                  </pic:spPr>
                </pic:pic>
              </a:graphicData>
            </a:graphic>
          </wp:inline>
        </w:drawing>
      </w:r>
    </w:p>
    <w:p>
      <w:pPr>
        <w:spacing w:before="80" w:after="200"/>
        <w:jc w:val="center"/>
      </w:pPr>
      <w:r>
        <w:rPr>
          <w:rFonts w:ascii="Times New Roman" w:hAnsi="Times New Roman"/>
          <w:b/>
          <w:i w:val="0"/>
          <w:sz w:val="22"/>
        </w:rPr>
        <w:t>Fig 3.3 — Admin Panel: Overview Dashboard</w:t>
      </w:r>
    </w:p>
    <w:p>
      <w:pPr>
        <w:jc w:val="both"/>
      </w:pPr>
      <w:r>
        <w:rPr>
          <w:rFonts w:ascii="Times New Roman" w:hAnsi="Times New Roman"/>
          <w:b w:val="0"/>
          <w:i w:val="0"/>
        </w:rP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pPr>
        <w:keepNext/>
        <w:spacing w:after="40" w:line="240" w:lineRule="auto"/>
        <w:jc w:val="center"/>
      </w:pPr>
      <w:r>
        <w:drawing>
          <wp:inline xmlns:a="http://schemas.openxmlformats.org/drawingml/2006/main" xmlns:pic="http://schemas.openxmlformats.org/drawingml/2006/picture">
            <wp:extent cx="5669280" cy="3228340"/>
            <wp:docPr id="7" name="Picture 7"/>
            <wp:cNvGraphicFramePr>
              <a:graphicFrameLocks noChangeAspect="1"/>
            </wp:cNvGraphicFramePr>
            <a:graphic>
              <a:graphicData uri="http://schemas.openxmlformats.org/drawingml/2006/picture">
                <pic:pic>
                  <pic:nvPicPr>
                    <pic:cNvPr id="0" name="admin_users.png"/>
                    <pic:cNvPicPr/>
                  </pic:nvPicPr>
                  <pic:blipFill>
                    <a:blip r:embed="rId19"/>
                    <a:stretch>
                      <a:fillRect/>
                    </a:stretch>
                  </pic:blipFill>
                  <pic:spPr>
                    <a:xfrm>
                      <a:off x="0" y="0"/>
                      <a:ext cx="5669280" cy="3228340"/>
                    </a:xfrm>
                    <a:prstGeom prst="rect"/>
                  </pic:spPr>
                </pic:pic>
              </a:graphicData>
            </a:graphic>
          </wp:inline>
        </w:drawing>
      </w:r>
    </w:p>
    <w:p>
      <w:pPr>
        <w:spacing w:before="80" w:after="200"/>
        <w:jc w:val="center"/>
      </w:pPr>
      <w:r>
        <w:rPr>
          <w:rFonts w:ascii="Times New Roman" w:hAnsi="Times New Roman"/>
          <w:b/>
          <w:i w:val="0"/>
          <w:sz w:val="22"/>
        </w:rPr>
        <w:t>Fig 3.4 — Admin Panel: User Management</w:t>
      </w:r>
    </w:p>
    <w:p>
      <w:pPr>
        <w:jc w:val="both"/>
      </w:pPr>
      <w:r>
        <w:rPr>
          <w:rFonts w:ascii="Times New Roman" w:hAnsi="Times New Roman"/>
          <w:b w:val="0"/>
          <w:i w:val="0"/>
        </w:rPr>
        <w:t>The Users tab lists every account with its role and status. The admin can create a new user with a temporary password, change a role, and activate or deactivate an account; a deactivated user is logged out immediately.</w:t>
      </w:r>
    </w:p>
    <w:p>
      <w:pPr>
        <w:keepNext/>
        <w:spacing w:after="40" w:line="240" w:lineRule="auto"/>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admin_hubs.png"/>
                    <pic:cNvPicPr/>
                  </pic:nvPicPr>
                  <pic:blipFill>
                    <a:blip r:embed="rId2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3.5 — Admin Panel: Logistics Hubs (Base Cities)</w:t>
      </w:r>
    </w:p>
    <w:p>
      <w:pPr>
        <w:jc w:val="both"/>
      </w:pPr>
      <w:r>
        <w:rPr>
          <w:rFonts w:ascii="Times New Roman" w:hAnsi="Times New Roman"/>
          <w:b w:val="0"/>
          <w:i w:val="0"/>
        </w:rPr>
        <w:t>The Base Cities tab maintains the hubs used by the route solver. Each hub has a name, a location and latitude/longitude, which are used to plot the hub on the map and to calculate detour distances.</w:t>
      </w:r>
    </w:p>
    <w:p>
      <w:pPr>
        <w:keepNext/>
        <w:spacing w:after="40" w:line="240" w:lineRule="auto"/>
        <w:jc w:val="center"/>
      </w:pPr>
      <w:r>
        <w:drawing>
          <wp:inline xmlns:a="http://schemas.openxmlformats.org/drawingml/2006/main" xmlns:pic="http://schemas.openxmlformats.org/drawingml/2006/picture">
            <wp:extent cx="5669280" cy="2519680"/>
            <wp:docPr id="9" name="Picture 9"/>
            <wp:cNvGraphicFramePr>
              <a:graphicFrameLocks noChangeAspect="1"/>
            </wp:cNvGraphicFramePr>
            <a:graphic>
              <a:graphicData uri="http://schemas.openxmlformats.org/drawingml/2006/picture">
                <pic:pic>
                  <pic:nvPicPr>
                    <pic:cNvPr id="0" name="admin_cargo.png"/>
                    <pic:cNvPicPr/>
                  </pic:nvPicPr>
                  <pic:blipFill>
                    <a:blip r:embed="rId21"/>
                    <a:stretch>
                      <a:fillRect/>
                    </a:stretch>
                  </pic:blipFill>
                  <pic:spPr>
                    <a:xfrm>
                      <a:off x="0" y="0"/>
                      <a:ext cx="5669280" cy="2519680"/>
                    </a:xfrm>
                    <a:prstGeom prst="rect"/>
                  </pic:spPr>
                </pic:pic>
              </a:graphicData>
            </a:graphic>
          </wp:inline>
        </w:drawing>
      </w:r>
    </w:p>
    <w:p>
      <w:pPr>
        <w:spacing w:before="80" w:after="200"/>
        <w:jc w:val="center"/>
      </w:pPr>
      <w:r>
        <w:rPr>
          <w:rFonts w:ascii="Times New Roman" w:hAnsi="Times New Roman"/>
          <w:b/>
          <w:i w:val="0"/>
          <w:sz w:val="22"/>
        </w:rPr>
        <w:t>Fig 3.6 — Admin Panel: Cargo Types</w:t>
      </w:r>
    </w:p>
    <w:p>
      <w:pPr>
        <w:jc w:val="both"/>
      </w:pPr>
      <w:r>
        <w:rPr>
          <w:rFonts w:ascii="Times New Roman" w:hAnsi="Times New Roman"/>
          <w:b w:val="0"/>
          <w:i w:val="0"/>
        </w:rPr>
        <w:t>The Cargo Types tab maintains the cargo categories and their sensitivity weight between 0.0 and 1.0. A weight outside this range is rejected by server-side validation.</w:t>
      </w:r>
    </w:p>
    <w:p>
      <w:pPr>
        <w:keepNext/>
        <w:spacing w:after="40" w:line="240" w:lineRule="auto"/>
        <w:jc w:val="center"/>
      </w:pPr>
      <w:r>
        <w:drawing>
          <wp:inline xmlns:a="http://schemas.openxmlformats.org/drawingml/2006/main" xmlns:pic="http://schemas.openxmlformats.org/drawingml/2006/picture">
            <wp:extent cx="5669280" cy="2440940"/>
            <wp:docPr id="10" name="Picture 10"/>
            <wp:cNvGraphicFramePr>
              <a:graphicFrameLocks noChangeAspect="1"/>
            </wp:cNvGraphicFramePr>
            <a:graphic>
              <a:graphicData uri="http://schemas.openxmlformats.org/drawingml/2006/picture">
                <pic:pic>
                  <pic:nvPicPr>
                    <pic:cNvPr id="0" name="admin_config.png"/>
                    <pic:cNvPicPr/>
                  </pic:nvPicPr>
                  <pic:blipFill>
                    <a:blip r:embed="rId22"/>
                    <a:stretch>
                      <a:fillRect/>
                    </a:stretch>
                  </pic:blipFill>
                  <pic:spPr>
                    <a:xfrm>
                      <a:off x="0" y="0"/>
                      <a:ext cx="5669280" cy="2440940"/>
                    </a:xfrm>
                    <a:prstGeom prst="rect"/>
                  </pic:spPr>
                </pic:pic>
              </a:graphicData>
            </a:graphic>
          </wp:inline>
        </w:drawing>
      </w:r>
    </w:p>
    <w:p>
      <w:pPr>
        <w:spacing w:before="80" w:after="200"/>
        <w:jc w:val="center"/>
      </w:pPr>
      <w:r>
        <w:rPr>
          <w:rFonts w:ascii="Times New Roman" w:hAnsi="Times New Roman"/>
          <w:b/>
          <w:i w:val="0"/>
          <w:sz w:val="22"/>
        </w:rPr>
        <w:t>Fig 3.7 — Admin Panel: System Configuration</w:t>
      </w:r>
    </w:p>
    <w:p>
      <w:pPr>
        <w:jc w:val="both"/>
      </w:pPr>
      <w:r>
        <w:rPr>
          <w:rFonts w:ascii="Times New Roman" w:hAnsi="Times New Roman"/>
          <w:b w:val="0"/>
          <w:i w:val="0"/>
        </w:rPr>
        <w:t>The System Config tab shows the current risk-engine weights and thresholds, and the status of each integration (OpenWeatherMap, Gemini AI, Socket.IO and demo mode).</w:t>
      </w:r>
    </w:p>
    <w:p>
      <w:pPr>
        <w:keepNext/>
        <w:spacing w:after="40" w:line="240" w:lineRule="auto"/>
        <w:jc w:val="center"/>
      </w:pPr>
      <w:r>
        <w:drawing>
          <wp:inline xmlns:a="http://schemas.openxmlformats.org/drawingml/2006/main" xmlns:pic="http://schemas.openxmlformats.org/drawingml/2006/picture">
            <wp:extent cx="5669280" cy="3385820"/>
            <wp:docPr id="11" name="Picture 11"/>
            <wp:cNvGraphicFramePr>
              <a:graphicFrameLocks noChangeAspect="1"/>
            </wp:cNvGraphicFramePr>
            <a:graphic>
              <a:graphicData uri="http://schemas.openxmlformats.org/drawingml/2006/picture">
                <pic:pic>
                  <pic:nvPicPr>
                    <pic:cNvPr id="0" name="admin_activity.png"/>
                    <pic:cNvPicPr/>
                  </pic:nvPicPr>
                  <pic:blipFill>
                    <a:blip r:embed="rId23"/>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3.8 — Admin Panel: Activity Audit Log</w:t>
      </w:r>
    </w:p>
    <w:p>
      <w:pPr>
        <w:jc w:val="both"/>
      </w:pPr>
      <w:r>
        <w:rPr>
          <w:rFonts w:ascii="Times New Roman" w:hAnsi="Times New Roman"/>
          <w:b w:val="0"/>
          <w:i w:val="0"/>
        </w:rPr>
        <w:t>The Activity Log tab is a searchable, time-ordered record of logins, administrative changes and disruption decisions, which provides accountability for every action taken in the system.</w:t>
      </w:r>
    </w:p>
    <w:p>
      <w:pPr>
        <w:pStyle w:val="Heading2"/>
      </w:pPr>
      <w:r>
        <w:t>3.4 Report Design</w:t>
      </w:r>
    </w:p>
    <w:p>
      <w:pPr>
        <w:jc w:val="both"/>
      </w:pPr>
      <w:r>
        <w:rPr>
          <w:rFonts w:ascii="Times New Roman" w:hAnsi="Times New Roman"/>
          <w:b w:val="0"/>
          <w:i w:val="0"/>
        </w:rP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pPr>
        <w:keepNext/>
        <w:spacing w:after="40" w:line="240" w:lineRule="auto"/>
        <w:jc w:val="center"/>
      </w:pPr>
      <w:r>
        <w:drawing>
          <wp:inline xmlns:a="http://schemas.openxmlformats.org/drawingml/2006/main" xmlns:pic="http://schemas.openxmlformats.org/drawingml/2006/picture">
            <wp:extent cx="5669280" cy="4527550"/>
            <wp:docPr id="12" name="Picture 12"/>
            <wp:cNvGraphicFramePr>
              <a:graphicFrameLocks noChangeAspect="1"/>
            </wp:cNvGraphicFramePr>
            <a:graphic>
              <a:graphicData uri="http://schemas.openxmlformats.org/drawingml/2006/picture">
                <pic:pic>
                  <pic:nvPicPr>
                    <pic:cNvPr id="0" name="reports.png"/>
                    <pic:cNvPicPr/>
                  </pic:nvPicPr>
                  <pic:blipFill>
                    <a:blip r:embed="rId24"/>
                    <a:stretch>
                      <a:fillRect/>
                    </a:stretch>
                  </pic:blipFill>
                  <pic:spPr>
                    <a:xfrm>
                      <a:off x="0" y="0"/>
                      <a:ext cx="5669280" cy="4527550"/>
                    </a:xfrm>
                    <a:prstGeom prst="rect"/>
                  </pic:spPr>
                </pic:pic>
              </a:graphicData>
            </a:graphic>
          </wp:inline>
        </w:drawing>
      </w:r>
    </w:p>
    <w:p>
      <w:pPr>
        <w:spacing w:before="80" w:after="200"/>
        <w:jc w:val="center"/>
      </w:pPr>
      <w:r>
        <w:rPr>
          <w:rFonts w:ascii="Times New Roman" w:hAnsi="Times New Roman"/>
          <w:b/>
          <w:i w:val="0"/>
          <w:sz w:val="22"/>
        </w:rPr>
        <w:t>Fig 3.9 — Report Design: Reports Screen with Date Filter and CSV Export</w:t>
      </w:r>
    </w:p>
    <w:p>
      <w:pPr>
        <w:pStyle w:val="Heading3"/>
      </w:pPr>
      <w:r>
        <w:t>Report 1 — Disruption Summary Report (CSV)</w:t>
      </w:r>
    </w:p>
    <w:p>
      <w:pPr>
        <w:jc w:val="both"/>
      </w:pPr>
      <w:r>
        <w:rPr>
          <w:rFonts w:ascii="Times New Roman" w:hAnsi="Times New Roman"/>
          <w:b w:val="0"/>
          <w:i w:val="0"/>
        </w:rP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pPr>
        <w:keepNext/>
        <w:spacing w:before="80" w:after="80"/>
        <w:jc w:val="center"/>
      </w:pPr>
      <w:r>
        <w:rPr>
          <w:rFonts w:ascii="Times New Roman" w:hAnsi="Times New Roman"/>
          <w:b/>
          <w:i w:val="0"/>
          <w:sz w:val="22"/>
        </w:rPr>
        <w:t>Table 3.10 — Layout of Disruption Summary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ID</w:t>
            </w:r>
          </w:p>
        </w:tc>
        <w:tc>
          <w:tcPr>
            <w:tcW w:type="dxa" w:w="3744"/>
            <w:vAlign w:val="center"/>
          </w:tcPr>
          <w:p>
            <w:pPr>
              <w:keepNext/>
              <w:spacing w:after="20" w:before="20" w:line="240" w:lineRule="auto"/>
              <w:jc w:val="left"/>
            </w:pPr>
            <w:r/>
            <w:r>
              <w:rPr>
                <w:rFonts w:ascii="Times New Roman" w:hAnsi="Times New Roman"/>
                <w:b w:val="0"/>
                <w:i w:val="0"/>
                <w:sz w:val="20"/>
              </w:rPr>
              <w:t>Disruption number</w:t>
            </w:r>
          </w:p>
        </w:tc>
        <w:tc>
          <w:tcPr>
            <w:tcW w:type="dxa" w:w="3168"/>
            <w:vAlign w:val="center"/>
          </w:tcPr>
          <w:p>
            <w:pPr>
              <w:keepNext/>
              <w:spacing w:after="20" w:before="20" w:line="240" w:lineRule="auto"/>
              <w:jc w:val="left"/>
            </w:pPr>
            <w:r/>
            <w:r>
              <w:rPr>
                <w:rFonts w:ascii="Times New Roman" w:hAnsi="Times New Roman"/>
                <w:b w:val="0"/>
                <w:i w:val="0"/>
                <w:sz w:val="20"/>
              </w:rPr>
              <w:t>1</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Shipment</w:t>
            </w:r>
          </w:p>
        </w:tc>
        <w:tc>
          <w:tcPr>
            <w:tcW w:type="dxa" w:w="3744"/>
            <w:vAlign w:val="center"/>
          </w:tcPr>
          <w:p>
            <w:pPr>
              <w:keepNext/>
              <w:spacing w:after="20" w:before="20" w:line="240" w:lineRule="auto"/>
              <w:jc w:val="left"/>
            </w:pPr>
            <w:r/>
            <w:r>
              <w:rPr>
                <w:rFonts w:ascii="Times New Roman" w:hAnsi="Times New Roman"/>
                <w:b w:val="0"/>
                <w:i w:val="0"/>
                <w:sz w:val="20"/>
              </w:rPr>
              <w:t>Tracking number</w:t>
            </w:r>
          </w:p>
        </w:tc>
        <w:tc>
          <w:tcPr>
            <w:tcW w:type="dxa" w:w="3168"/>
            <w:vAlign w:val="center"/>
          </w:tcPr>
          <w:p>
            <w:pPr>
              <w:keepNext/>
              <w:spacing w:after="20" w:before="20" w:line="240" w:lineRule="auto"/>
              <w:jc w:val="left"/>
            </w:pPr>
            <w:r/>
            <w:r>
              <w:rPr>
                <w:rFonts w:ascii="Times New Roman" w:hAnsi="Times New Roman"/>
                <w:b w:val="0"/>
                <w:i w:val="0"/>
                <w:sz w:val="20"/>
              </w:rPr>
              <w:t>CS-1003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Dominant Factor</w:t>
            </w:r>
          </w:p>
        </w:tc>
        <w:tc>
          <w:tcPr>
            <w:tcW w:type="dxa" w:w="3744"/>
            <w:vAlign w:val="center"/>
          </w:tcPr>
          <w:p>
            <w:pPr>
              <w:keepNext/>
              <w:spacing w:after="20" w:before="20" w:line="240" w:lineRule="auto"/>
              <w:jc w:val="left"/>
            </w:pPr>
            <w:r/>
            <w:r>
              <w:rPr>
                <w:rFonts w:ascii="Times New Roman" w:hAnsi="Times New Roman"/>
                <w:b w:val="0"/>
                <w:i w:val="0"/>
                <w:sz w:val="20"/>
              </w:rPr>
              <w:t>Weather / Congestion / Cargo / History</w:t>
            </w:r>
          </w:p>
        </w:tc>
        <w:tc>
          <w:tcPr>
            <w:tcW w:type="dxa" w:w="3168"/>
            <w:vAlign w:val="center"/>
          </w:tcPr>
          <w:p>
            <w:pPr>
              <w:keepNext/>
              <w:spacing w:after="20" w:before="20" w:line="240" w:lineRule="auto"/>
              <w:jc w:val="left"/>
            </w:pPr>
            <w:r/>
            <w:r>
              <w:rPr>
                <w:rFonts w:ascii="Times New Roman" w:hAnsi="Times New Roman"/>
                <w:b w:val="0"/>
                <w:i w:val="0"/>
                <w:sz w:val="20"/>
              </w:rPr>
              <w:t>Cargo</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Severity</w:t>
            </w:r>
          </w:p>
        </w:tc>
        <w:tc>
          <w:tcPr>
            <w:tcW w:type="dxa" w:w="3744"/>
            <w:vAlign w:val="center"/>
          </w:tcPr>
          <w:p>
            <w:pPr>
              <w:keepNext/>
              <w:spacing w:after="20" w:before="20" w:line="240" w:lineRule="auto"/>
              <w:jc w:val="left"/>
            </w:pPr>
            <w:r/>
            <w:r>
              <w:rPr>
                <w:rFonts w:ascii="Times New Roman" w:hAnsi="Times New Roman"/>
                <w:b w:val="0"/>
                <w:i w:val="0"/>
                <w:sz w:val="20"/>
              </w:rPr>
              <w:t>MEDIUM or HIGH</w:t>
            </w:r>
          </w:p>
        </w:tc>
        <w:tc>
          <w:tcPr>
            <w:tcW w:type="dxa" w:w="3168"/>
            <w:vAlign w:val="center"/>
          </w:tcPr>
          <w:p>
            <w:pPr>
              <w:keepNext/>
              <w:spacing w:after="20" w:before="20" w:line="240" w:lineRule="auto"/>
              <w:jc w:val="left"/>
            </w:pPr>
            <w:r/>
            <w:r>
              <w:rPr>
                <w:rFonts w:ascii="Times New Roman" w:hAnsi="Times New Roman"/>
                <w:b w:val="0"/>
                <w:i w:val="0"/>
                <w:sz w:val="20"/>
              </w:rPr>
              <w:t>HIGH</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Score</w:t>
            </w:r>
          </w:p>
        </w:tc>
        <w:tc>
          <w:tcPr>
            <w:tcW w:type="dxa" w:w="3744"/>
            <w:vAlign w:val="center"/>
          </w:tcPr>
          <w:p>
            <w:pPr>
              <w:keepNext/>
              <w:spacing w:after="20" w:before="20" w:line="240" w:lineRule="auto"/>
              <w:jc w:val="left"/>
            </w:pPr>
            <w:r/>
            <w:r>
              <w:rPr>
                <w:rFonts w:ascii="Times New Roman" w:hAnsi="Times New Roman"/>
                <w:b w:val="0"/>
                <w:i w:val="0"/>
                <w:sz w:val="20"/>
              </w:rPr>
              <w:t>Score at detection or last escalation</w:t>
            </w:r>
          </w:p>
        </w:tc>
        <w:tc>
          <w:tcPr>
            <w:tcW w:type="dxa" w:w="3168"/>
            <w:vAlign w:val="center"/>
          </w:tcPr>
          <w:p>
            <w:pPr>
              <w:keepNext/>
              <w:spacing w:after="20" w:before="20" w:line="240" w:lineRule="auto"/>
              <w:jc w:val="left"/>
            </w:pPr>
            <w:r/>
            <w:r>
              <w:rPr>
                <w:rFonts w:ascii="Times New Roman" w:hAnsi="Times New Roman"/>
                <w:b w:val="0"/>
                <w:i w:val="0"/>
                <w:sz w:val="20"/>
              </w:rPr>
              <w:t>79.69</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Open / Resolved</w:t>
            </w:r>
          </w:p>
        </w:tc>
        <w:tc>
          <w:tcPr>
            <w:tcW w:type="dxa" w:w="3168"/>
            <w:vAlign w:val="center"/>
          </w:tcPr>
          <w:p>
            <w:pPr>
              <w:keepNext/>
              <w:spacing w:after="20" w:before="20" w:line="240" w:lineRule="auto"/>
              <w:jc w:val="left"/>
            </w:pPr>
            <w:r/>
            <w:r>
              <w:rPr>
                <w:rFonts w:ascii="Times New Roman" w:hAnsi="Times New Roman"/>
                <w:b w:val="0"/>
                <w:i w:val="0"/>
                <w:sz w:val="20"/>
              </w:rPr>
              <w:t>Resolved</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Detected (UTC)</w:t>
            </w:r>
          </w:p>
        </w:tc>
        <w:tc>
          <w:tcPr>
            <w:tcW w:type="dxa" w:w="3744"/>
            <w:vAlign w:val="center"/>
          </w:tcPr>
          <w:p>
            <w:pPr>
              <w:keepNext/>
              <w:spacing w:after="20" w:before="20" w:line="240" w:lineRule="auto"/>
              <w:jc w:val="left"/>
            </w:pPr>
            <w:r/>
            <w:r>
              <w:rPr>
                <w:rFonts w:ascii="Times New Roman" w:hAnsi="Times New Roman"/>
                <w:b w:val="0"/>
                <w:i w:val="0"/>
                <w:sz w:val="20"/>
              </w:rPr>
              <w:t>Detection date and time</w:t>
            </w:r>
          </w:p>
        </w:tc>
        <w:tc>
          <w:tcPr>
            <w:tcW w:type="dxa" w:w="3168"/>
            <w:vAlign w:val="center"/>
          </w:tcPr>
          <w:p>
            <w:pPr>
              <w:keepNext/>
              <w:spacing w:after="20" w:before="20" w:line="240" w:lineRule="auto"/>
              <w:jc w:val="left"/>
            </w:pPr>
            <w:r/>
            <w:r>
              <w:rPr>
                <w:rFonts w:ascii="Times New Roman" w:hAnsi="Times New Roman"/>
                <w:b w:val="0"/>
                <w:i w:val="0"/>
                <w:sz w:val="20"/>
              </w:rPr>
              <w:t>2026-10-10 20:06</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(UTC)</w:t>
            </w:r>
          </w:p>
        </w:tc>
        <w:tc>
          <w:tcPr>
            <w:tcW w:type="dxa" w:w="3744"/>
            <w:vAlign w:val="center"/>
          </w:tcPr>
          <w:p>
            <w:pPr>
              <w:keepNext/>
              <w:spacing w:after="20" w:before="20" w:line="240" w:lineRule="auto"/>
              <w:jc w:val="left"/>
            </w:pPr>
            <w:r/>
            <w:r>
              <w:rPr>
                <w:rFonts w:ascii="Times New Roman" w:hAnsi="Times New Roman"/>
                <w:b w:val="0"/>
                <w:i w:val="0"/>
                <w:sz w:val="20"/>
              </w:rPr>
              <w:t>Decision date and time</w:t>
            </w:r>
          </w:p>
        </w:tc>
        <w:tc>
          <w:tcPr>
            <w:tcW w:type="dxa" w:w="3168"/>
            <w:vAlign w:val="center"/>
          </w:tcPr>
          <w:p>
            <w:pPr>
              <w:keepNext/>
              <w:spacing w:after="20" w:before="20" w:line="240" w:lineRule="auto"/>
              <w:jc w:val="left"/>
            </w:pPr>
            <w:r/>
            <w:r>
              <w:rPr>
                <w:rFonts w:ascii="Times New Roman" w:hAnsi="Times New Roman"/>
                <w:b w:val="0"/>
                <w:i w:val="0"/>
                <w:sz w:val="20"/>
              </w:rPr>
              <w:t>2026-10-11 05:45</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Resolution Time (h)</w:t>
            </w:r>
          </w:p>
        </w:tc>
        <w:tc>
          <w:tcPr>
            <w:tcW w:type="dxa" w:w="3744"/>
            <w:vAlign w:val="center"/>
          </w:tcPr>
          <w:p>
            <w:pPr>
              <w:keepNext/>
              <w:spacing w:after="20" w:before="20" w:line="240" w:lineRule="auto"/>
              <w:jc w:val="left"/>
            </w:pPr>
            <w:r/>
            <w:r>
              <w:rPr>
                <w:rFonts w:ascii="Times New Roman" w:hAnsi="Times New Roman"/>
                <w:b w:val="0"/>
                <w:i w:val="0"/>
                <w:sz w:val="20"/>
              </w:rPr>
              <w:t>Hours from detection to decision</w:t>
            </w:r>
          </w:p>
        </w:tc>
        <w:tc>
          <w:tcPr>
            <w:tcW w:type="dxa" w:w="3168"/>
            <w:vAlign w:val="center"/>
          </w:tcPr>
          <w:p>
            <w:pPr>
              <w:keepNext/>
              <w:spacing w:after="20" w:before="20" w:line="240" w:lineRule="auto"/>
              <w:jc w:val="left"/>
            </w:pPr>
            <w:r/>
            <w:r>
              <w:rPr>
                <w:rFonts w:ascii="Times New Roman" w:hAnsi="Times New Roman"/>
                <w:b w:val="0"/>
                <w:i w:val="0"/>
                <w:sz w:val="20"/>
              </w:rPr>
              <w:t>9.63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By</w:t>
            </w:r>
          </w:p>
        </w:tc>
        <w:tc>
          <w:tcPr>
            <w:tcW w:type="dxa" w:w="3744"/>
            <w:vAlign w:val="center"/>
          </w:tcPr>
          <w:p>
            <w:pPr>
              <w:keepNext/>
              <w:spacing w:after="20" w:before="20" w:line="240" w:lineRule="auto"/>
              <w:jc w:val="left"/>
            </w:pPr>
            <w:r/>
            <w:r>
              <w:rPr>
                <w:rFonts w:ascii="Times New Roman" w:hAnsi="Times New Roman"/>
                <w:b w:val="0"/>
                <w:i w:val="0"/>
                <w:sz w:val="20"/>
              </w:rPr>
              <w:t>Manager / admin</w:t>
            </w:r>
          </w:p>
        </w:tc>
        <w:tc>
          <w:tcPr>
            <w:tcW w:type="dxa" w:w="3168"/>
            <w:vAlign w:val="center"/>
          </w:tcPr>
          <w:p>
            <w:pPr>
              <w:keepNext/>
              <w:spacing w:after="20" w:before="20" w:line="240" w:lineRule="auto"/>
              <w:jc w:val="left"/>
            </w:pPr>
            <w:r/>
            <w:r>
              <w:rPr>
                <w:rFonts w:ascii="Times New Roman" w:hAnsi="Times New Roman"/>
                <w:b w:val="0"/>
                <w:i w:val="0"/>
                <w:sz w:val="20"/>
              </w:rPr>
              <w:t>Admin</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Chosen Option</w:t>
            </w:r>
          </w:p>
        </w:tc>
        <w:tc>
          <w:tcPr>
            <w:tcW w:type="dxa" w:w="3744"/>
            <w:vAlign w:val="center"/>
          </w:tcPr>
          <w:p>
            <w:pPr>
              <w:spacing w:after="20" w:before="20" w:line="240" w:lineRule="auto"/>
              <w:jc w:val="left"/>
            </w:pPr>
            <w:r/>
            <w:r>
              <w:rPr>
                <w:rFonts w:ascii="Times New Roman" w:hAnsi="Times New Roman"/>
                <w:b w:val="0"/>
                <w:i w:val="0"/>
                <w:sz w:val="20"/>
              </w:rPr>
              <w:t>Route option applied</w:t>
            </w:r>
          </w:p>
        </w:tc>
        <w:tc>
          <w:tcPr>
            <w:tcW w:type="dxa" w:w="3168"/>
            <w:vAlign w:val="center"/>
          </w:tcPr>
          <w:p>
            <w:pPr>
              <w:spacing w:after="20" w:before="20" w:line="240" w:lineRule="auto"/>
              <w:jc w:val="left"/>
            </w:pPr>
            <w:r/>
            <w:r>
              <w:rPr>
                <w:rFonts w:ascii="Times New Roman" w:hAnsi="Times New Roman"/>
                <w:b w:val="0"/>
                <w:i w:val="0"/>
                <w:sz w:val="20"/>
              </w:rPr>
              <w:t>Reroute via Surat Hub (+370 km detour, avoids affected corridor)</w:t>
            </w:r>
          </w:p>
        </w:tc>
      </w:tr>
    </w:tbl>
    <w:p>
      <w:pPr>
        <w:spacing w:after="80" w:line="240" w:lineRule="auto"/>
      </w:pPr>
    </w:p>
    <w:p>
      <w:pPr>
        <w:pStyle w:val="Heading3"/>
      </w:pPr>
      <w:r>
        <w:t>Report 2 — Resolution Time by Decision-maker</w:t>
      </w:r>
    </w:p>
    <w:p>
      <w:pPr>
        <w:jc w:val="both"/>
      </w:pPr>
      <w:r>
        <w:rPr>
          <w:rFonts w:ascii="Times New Roman" w:hAnsi="Times New Roman"/>
          <w:b w:val="0"/>
          <w:i w:val="0"/>
        </w:rPr>
        <w:t>This on-screen report shows, for each manager or admin, how many disruptions were resolved in the period and the average time taken from detection to a route decision. It measures how quickly the team responds to risk.</w:t>
      </w:r>
    </w:p>
    <w:p>
      <w:pPr>
        <w:keepNext/>
        <w:spacing w:before="80" w:after="80"/>
        <w:jc w:val="center"/>
      </w:pPr>
      <w:r>
        <w:rPr>
          <w:rFonts w:ascii="Times New Roman" w:hAnsi="Times New Roman"/>
          <w:b/>
          <w:i w:val="0"/>
          <w:sz w:val="22"/>
        </w:rPr>
        <w:t>Table 3.11 — Layout of Resolution Time Report (sample rows)</w:t>
      </w:r>
    </w:p>
    <w:tbl>
      <w:tblPr>
        <w:tblStyle w:val="TableGrid"/>
        <w:tblW w:type="auto" w:w="0"/>
        <w:jc w:val="center"/>
        <w:tblLayout w:type="fixed"/>
        <w:tblLook w:firstColumn="1" w:firstRow="1" w:lastColumn="0" w:lastRow="0" w:noHBand="0" w:noVBand="1" w:val="04A0"/>
      </w:tblPr>
      <w:tblGrid>
        <w:gridCol w:w="3744"/>
        <w:gridCol w:w="2304"/>
        <w:gridCol w:w="3311"/>
      </w:tblGrid>
      <w:tr>
        <w:trPr>
          <w:tblHeader w:val="true"/>
          <w:cantSplit w:val="true"/>
        </w:trPr>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Resolved By</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Count</w:t>
            </w:r>
          </w:p>
        </w:tc>
        <w:tc>
          <w:tcPr>
            <w:tcW w:type="dxa" w:w="3312"/>
            <w:vAlign w:val="center"/>
            <w:shd w:val="clear" w:color="auto" w:fill="1B2A4A"/>
          </w:tcPr>
          <w:p>
            <w:pPr>
              <w:keepNext/>
              <w:spacing w:after="20" w:before="20" w:line="240" w:lineRule="auto"/>
              <w:jc w:val="left"/>
            </w:pPr>
            <w:r/>
            <w:r>
              <w:rPr>
                <w:rFonts w:ascii="Times New Roman" w:hAnsi="Times New Roman"/>
                <w:b/>
                <w:i w:val="0"/>
                <w:color w:val="FFFFFF"/>
                <w:sz w:val="21"/>
              </w:rPr>
              <w:t>Average Time (hours)</w:t>
            </w:r>
          </w:p>
        </w:tc>
      </w:tr>
      <w:tr>
        <w:trPr>
          <w:cantSplit w:val="true"/>
        </w:trPr>
        <w:tc>
          <w:tcPr>
            <w:tcW w:type="dxa" w:w="3744"/>
            <w:vAlign w:val="center"/>
          </w:tcPr>
          <w:p>
            <w:pPr>
              <w:keepNext/>
              <w:spacing w:after="20" w:before="20" w:line="240" w:lineRule="auto"/>
              <w:jc w:val="left"/>
            </w:pPr>
            <w:r/>
            <w:r>
              <w:rPr>
                <w:rFonts w:ascii="Times New Roman" w:hAnsi="Times New Roman"/>
                <w:b w:val="0"/>
                <w:i w:val="0"/>
                <w:sz w:val="21"/>
              </w:rPr>
              <w:t>Manisha Patel</w:t>
            </w:r>
          </w:p>
        </w:tc>
        <w:tc>
          <w:tcPr>
            <w:tcW w:type="dxa" w:w="2304"/>
            <w:vAlign w:val="center"/>
          </w:tcPr>
          <w:p>
            <w:pPr>
              <w:keepNext/>
              <w:spacing w:after="20" w:before="20" w:line="240" w:lineRule="auto"/>
              <w:jc w:val="left"/>
            </w:pPr>
            <w:r/>
            <w:r>
              <w:rPr>
                <w:rFonts w:ascii="Times New Roman" w:hAnsi="Times New Roman"/>
                <w:b w:val="0"/>
                <w:i w:val="0"/>
                <w:sz w:val="21"/>
              </w:rPr>
              <w:t>4</w:t>
            </w:r>
          </w:p>
        </w:tc>
        <w:tc>
          <w:tcPr>
            <w:tcW w:type="dxa" w:w="3312"/>
            <w:vAlign w:val="center"/>
          </w:tcPr>
          <w:p>
            <w:pPr>
              <w:keepNext/>
              <w:spacing w:after="20" w:before="20" w:line="240" w:lineRule="auto"/>
              <w:jc w:val="left"/>
            </w:pPr>
            <w:r/>
            <w:r>
              <w:rPr>
                <w:rFonts w:ascii="Times New Roman" w:hAnsi="Times New Roman"/>
                <w:b w:val="0"/>
                <w:i w:val="0"/>
                <w:sz w:val="21"/>
              </w:rPr>
              <w:t>0.61</w:t>
            </w:r>
          </w:p>
        </w:tc>
      </w:tr>
      <w:tr>
        <w:trPr>
          <w:cantSplit w:val="true"/>
        </w:trPr>
        <w:tc>
          <w:tcPr>
            <w:tcW w:type="dxa" w:w="3744"/>
            <w:vAlign w:val="center"/>
          </w:tcPr>
          <w:p>
            <w:pPr>
              <w:spacing w:after="20" w:before="20" w:line="240" w:lineRule="auto"/>
              <w:jc w:val="left"/>
            </w:pPr>
            <w:r/>
            <w:r>
              <w:rPr>
                <w:rFonts w:ascii="Times New Roman" w:hAnsi="Times New Roman"/>
                <w:b w:val="0"/>
                <w:i w:val="0"/>
                <w:sz w:val="21"/>
              </w:rPr>
              <w:t>Admin</w:t>
            </w:r>
          </w:p>
        </w:tc>
        <w:tc>
          <w:tcPr>
            <w:tcW w:type="dxa" w:w="2304"/>
            <w:vAlign w:val="center"/>
          </w:tcPr>
          <w:p>
            <w:pPr>
              <w:spacing w:after="20" w:before="20" w:line="240" w:lineRule="auto"/>
              <w:jc w:val="left"/>
            </w:pPr>
            <w:r/>
            <w:r>
              <w:rPr>
                <w:rFonts w:ascii="Times New Roman" w:hAnsi="Times New Roman"/>
                <w:b w:val="0"/>
                <w:i w:val="0"/>
                <w:sz w:val="21"/>
              </w:rPr>
              <w:t>2</w:t>
            </w:r>
          </w:p>
        </w:tc>
        <w:tc>
          <w:tcPr>
            <w:tcW w:type="dxa" w:w="3312"/>
            <w:vAlign w:val="center"/>
          </w:tcPr>
          <w:p>
            <w:pPr>
              <w:spacing w:after="20" w:before="20" w:line="240" w:lineRule="auto"/>
              <w:jc w:val="left"/>
            </w:pPr>
            <w:r/>
            <w:r>
              <w:rPr>
                <w:rFonts w:ascii="Times New Roman" w:hAnsi="Times New Roman"/>
                <w:b w:val="0"/>
                <w:i w:val="0"/>
                <w:sz w:val="21"/>
              </w:rPr>
              <w:t>1.12</w:t>
            </w:r>
          </w:p>
        </w:tc>
      </w:tr>
    </w:tbl>
    <w:p>
      <w:pPr>
        <w:spacing w:after="80" w:line="240" w:lineRule="auto"/>
      </w:pPr>
    </w:p>
    <w:p>
      <w:pPr>
        <w:pStyle w:val="Heading3"/>
      </w:pPr>
      <w:r>
        <w:t>Report 3 — Activity Audit Log (CSV)</w:t>
      </w:r>
    </w:p>
    <w:p>
      <w:pPr>
        <w:jc w:val="both"/>
      </w:pPr>
      <w:r>
        <w:rPr>
          <w:rFonts w:ascii="Times New Roman" w:hAnsi="Times New Roman"/>
          <w:b w:val="0"/>
          <w:i w:val="0"/>
        </w:rPr>
        <w:t>A chronological record of logins, administrative actions, shipment changes and disruption resolutions for the selected period, used for accountability and review.</w:t>
      </w:r>
    </w:p>
    <w:p>
      <w:pPr>
        <w:keepNext/>
        <w:spacing w:before="80" w:after="80"/>
        <w:jc w:val="center"/>
      </w:pPr>
      <w:r>
        <w:rPr>
          <w:rFonts w:ascii="Times New Roman" w:hAnsi="Times New Roman"/>
          <w:b/>
          <w:i w:val="0"/>
          <w:sz w:val="22"/>
        </w:rPr>
        <w:t>Table 3.12 — Layout of Activity Audit Log Report (sample row)</w:t>
      </w:r>
    </w:p>
    <w:tbl>
      <w:tblPr>
        <w:tblStyle w:val="TableGrid"/>
        <w:tblW w:type="auto" w:w="0"/>
        <w:jc w:val="center"/>
        <w:tblLayout w:type="fixed"/>
        <w:tblLook w:firstColumn="1" w:firstRow="1" w:lastColumn="0" w:lastRow="0" w:noHBand="0" w:noVBand="1" w:val="04A0"/>
      </w:tblPr>
      <w:tblGrid>
        <w:gridCol w:w="2160"/>
        <w:gridCol w:w="1440"/>
        <w:gridCol w:w="5760"/>
      </w:tblGrid>
      <w:tr>
        <w:trPr>
          <w:tblHeader w:val="true"/>
          <w:cantSplit w:val="true"/>
        </w:trPr>
        <w:tc>
          <w:tcPr>
            <w:tcW w:type="dxa" w:w="2160"/>
            <w:vAlign w:val="center"/>
            <w:shd w:val="clear" w:color="auto" w:fill="1B2A4A"/>
          </w:tcPr>
          <w:p>
            <w:pPr>
              <w:keepNext/>
              <w:spacing w:after="20" w:before="20" w:line="240" w:lineRule="auto"/>
              <w:jc w:val="left"/>
            </w:pPr>
            <w:r/>
            <w:r>
              <w:rPr>
                <w:rFonts w:ascii="Times New Roman" w:hAnsi="Times New Roman"/>
                <w:b/>
                <w:i w:val="0"/>
                <w:color w:val="FFFFFF"/>
                <w:sz w:val="20"/>
              </w:rPr>
              <w:t>Timestamp (UTC)</w:t>
            </w:r>
          </w:p>
        </w:tc>
        <w:tc>
          <w:tcPr>
            <w:tcW w:type="dxa" w:w="1440"/>
            <w:vAlign w:val="center"/>
            <w:shd w:val="clear" w:color="auto" w:fill="1B2A4A"/>
          </w:tcPr>
          <w:p>
            <w:pPr>
              <w:keepNext/>
              <w:spacing w:after="20" w:before="20" w:line="240" w:lineRule="auto"/>
              <w:jc w:val="left"/>
            </w:pPr>
            <w:r/>
            <w:r>
              <w:rPr>
                <w:rFonts w:ascii="Times New Roman" w:hAnsi="Times New Roman"/>
                <w:b/>
                <w:i w:val="0"/>
                <w:color w:val="FFFFFF"/>
                <w:sz w:val="20"/>
              </w:rPr>
              <w:t>User</w:t>
            </w:r>
          </w:p>
        </w:tc>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0"/>
              </w:rPr>
              <w:t>Action</w:t>
            </w:r>
          </w:p>
        </w:tc>
      </w:tr>
      <w:tr>
        <w:trPr>
          <w:cantSplit w:val="true"/>
        </w:trPr>
        <w:tc>
          <w:tcPr>
            <w:tcW w:type="dxa" w:w="2160"/>
            <w:vAlign w:val="center"/>
          </w:tcPr>
          <w:p>
            <w:pPr>
              <w:spacing w:after="20" w:before="20" w:line="240" w:lineRule="auto"/>
              <w:jc w:val="left"/>
            </w:pPr>
            <w:r/>
            <w:r>
              <w:rPr>
                <w:rFonts w:ascii="Times New Roman" w:hAnsi="Times New Roman"/>
                <w:b w:val="0"/>
                <w:i w:val="0"/>
                <w:sz w:val="20"/>
              </w:rPr>
              <w:t>2026-09-07 07:15:49</w:t>
            </w:r>
          </w:p>
        </w:tc>
        <w:tc>
          <w:tcPr>
            <w:tcW w:type="dxa" w:w="1440"/>
            <w:vAlign w:val="center"/>
          </w:tcPr>
          <w:p>
            <w:pPr>
              <w:spacing w:after="20" w:before="20" w:line="240" w:lineRule="auto"/>
              <w:jc w:val="left"/>
            </w:pPr>
            <w:r/>
            <w:r>
              <w:rPr>
                <w:rFonts w:ascii="Times New Roman" w:hAnsi="Times New Roman"/>
                <w:b w:val="0"/>
                <w:i w:val="0"/>
                <w:sz w:val="20"/>
              </w:rPr>
              <w:t>Admin</w:t>
            </w:r>
          </w:p>
        </w:tc>
        <w:tc>
          <w:tcPr>
            <w:tcW w:type="dxa" w:w="5760"/>
            <w:vAlign w:val="center"/>
          </w:tcPr>
          <w:p>
            <w:pPr>
              <w:spacing w:after="20" w:before="20" w:line="240" w:lineRule="auto"/>
              <w:jc w:val="left"/>
            </w:pPr>
            <w:r/>
            <w:r>
              <w:rPr>
                <w:rFonts w:ascii="Times New Roman" w:hAnsi="Times New Roman"/>
                <w:b w:val="0"/>
                <w:i w:val="0"/>
                <w:sz w:val="20"/>
              </w:rPr>
              <w:t>Admin resolved the disruption on CS-1002 via 'Hold at current hub until conditions clear'</w:t>
            </w:r>
          </w:p>
        </w:tc>
      </w:tr>
    </w:tbl>
    <w:p>
      <w:pPr>
        <w:spacing w:after="80" w:line="240" w:lineRule="auto"/>
      </w:pPr>
    </w:p>
    <w:p>
      <w:pPr>
        <w:pStyle w:val="Heading3"/>
      </w:pPr>
      <w:r>
        <w:t>Report 4 — Shipment Risk Report (CSV)</w:t>
      </w:r>
    </w:p>
    <w:p>
      <w:pPr>
        <w:jc w:val="both"/>
      </w:pPr>
      <w:r>
        <w:rPr>
          <w:rFonts w:ascii="Times New Roman" w:hAnsi="Times New Roman"/>
          <w:b w:val="0"/>
          <w:i w:val="0"/>
        </w:rPr>
        <w:t>This report lists the current risk of every shipment, so a manager can see at a glance which shipments, and how much cargo value, are at risk right now. Its layout is:</w:t>
      </w:r>
    </w:p>
    <w:p>
      <w:pPr>
        <w:keepNext/>
        <w:spacing w:before="80" w:after="80"/>
        <w:jc w:val="center"/>
      </w:pPr>
      <w:r>
        <w:rPr>
          <w:rFonts w:ascii="Times New Roman" w:hAnsi="Times New Roman"/>
          <w:b/>
          <w:i w:val="0"/>
          <w:sz w:val="22"/>
        </w:rPr>
        <w:t>Table 3.13 — Layout of Shipment Risk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Tracking No</w:t>
            </w:r>
          </w:p>
        </w:tc>
        <w:tc>
          <w:tcPr>
            <w:tcW w:type="dxa" w:w="3744"/>
            <w:vAlign w:val="center"/>
          </w:tcPr>
          <w:p>
            <w:pPr>
              <w:keepNext/>
              <w:spacing w:after="20" w:before="20" w:line="240" w:lineRule="auto"/>
              <w:jc w:val="left"/>
            </w:pPr>
            <w:r/>
            <w:r>
              <w:rPr>
                <w:rFonts w:ascii="Times New Roman" w:hAnsi="Times New Roman"/>
                <w:b w:val="0"/>
                <w:i w:val="0"/>
                <w:sz w:val="20"/>
              </w:rPr>
              <w:t>Shipment tracking number</w:t>
            </w:r>
          </w:p>
        </w:tc>
        <w:tc>
          <w:tcPr>
            <w:tcW w:type="dxa" w:w="3168"/>
            <w:vAlign w:val="center"/>
          </w:tcPr>
          <w:p>
            <w:pPr>
              <w:keepNext/>
              <w:spacing w:after="20" w:before="20" w:line="240" w:lineRule="auto"/>
              <w:jc w:val="left"/>
            </w:pPr>
            <w:r/>
            <w:r>
              <w:rPr>
                <w:rFonts w:ascii="Times New Roman" w:hAnsi="Times New Roman"/>
                <w:b w:val="0"/>
                <w:i w:val="0"/>
                <w:sz w:val="20"/>
              </w:rPr>
              <w:t>CS-1004</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Origin / Destination</w:t>
            </w:r>
          </w:p>
        </w:tc>
        <w:tc>
          <w:tcPr>
            <w:tcW w:type="dxa" w:w="3744"/>
            <w:vAlign w:val="center"/>
          </w:tcPr>
          <w:p>
            <w:pPr>
              <w:keepNext/>
              <w:spacing w:after="20" w:before="20" w:line="240" w:lineRule="auto"/>
              <w:jc w:val="left"/>
            </w:pPr>
            <w:r/>
            <w:r>
              <w:rPr>
                <w:rFonts w:ascii="Times New Roman" w:hAnsi="Times New Roman"/>
                <w:b w:val="0"/>
                <w:i w:val="0"/>
                <w:sz w:val="20"/>
              </w:rPr>
              <w:t>Route of the shipment</w:t>
            </w:r>
          </w:p>
        </w:tc>
        <w:tc>
          <w:tcPr>
            <w:tcW w:type="dxa" w:w="3168"/>
            <w:vAlign w:val="center"/>
          </w:tcPr>
          <w:p>
            <w:pPr>
              <w:keepNext/>
              <w:spacing w:after="20" w:before="20" w:line="240" w:lineRule="auto"/>
              <w:jc w:val="left"/>
            </w:pPr>
            <w:r/>
            <w:r>
              <w:rPr>
                <w:rFonts w:ascii="Times New Roman" w:hAnsi="Times New Roman"/>
                <w:b w:val="0"/>
                <w:i w:val="0"/>
                <w:sz w:val="20"/>
              </w:rPr>
              <w:t>Bengaluru / Chennai</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Mode</w:t>
            </w:r>
          </w:p>
        </w:tc>
        <w:tc>
          <w:tcPr>
            <w:tcW w:type="dxa" w:w="3744"/>
            <w:vAlign w:val="center"/>
          </w:tcPr>
          <w:p>
            <w:pPr>
              <w:keepNext/>
              <w:spacing w:after="20" w:before="20" w:line="240" w:lineRule="auto"/>
              <w:jc w:val="left"/>
            </w:pPr>
            <w:r/>
            <w:r>
              <w:rPr>
                <w:rFonts w:ascii="Times New Roman" w:hAnsi="Times New Roman"/>
                <w:b w:val="0"/>
                <w:i w:val="0"/>
                <w:sz w:val="20"/>
              </w:rPr>
              <w:t>Road / Rail / Sea / Air</w:t>
            </w:r>
          </w:p>
        </w:tc>
        <w:tc>
          <w:tcPr>
            <w:tcW w:type="dxa" w:w="3168"/>
            <w:vAlign w:val="center"/>
          </w:tcPr>
          <w:p>
            <w:pPr>
              <w:keepNext/>
              <w:spacing w:after="20" w:before="20" w:line="240" w:lineRule="auto"/>
              <w:jc w:val="left"/>
            </w:pPr>
            <w:r/>
            <w:r>
              <w:rPr>
                <w:rFonts w:ascii="Times New Roman" w:hAnsi="Times New Roman"/>
                <w:b w:val="0"/>
                <w:i w:val="0"/>
                <w:sz w:val="20"/>
              </w:rPr>
              <w:t>Air</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Type</w:t>
            </w:r>
          </w:p>
        </w:tc>
        <w:tc>
          <w:tcPr>
            <w:tcW w:type="dxa" w:w="3744"/>
            <w:vAlign w:val="center"/>
          </w:tcPr>
          <w:p>
            <w:pPr>
              <w:keepNext/>
              <w:spacing w:after="20" w:before="20" w:line="240" w:lineRule="auto"/>
              <w:jc w:val="left"/>
            </w:pPr>
            <w:r/>
            <w:r>
              <w:rPr>
                <w:rFonts w:ascii="Times New Roman" w:hAnsi="Times New Roman"/>
                <w:b w:val="0"/>
                <w:i w:val="0"/>
                <w:sz w:val="20"/>
              </w:rPr>
              <w:t>Cargo category</w:t>
            </w:r>
          </w:p>
        </w:tc>
        <w:tc>
          <w:tcPr>
            <w:tcW w:type="dxa" w:w="3168"/>
            <w:vAlign w:val="center"/>
          </w:tcPr>
          <w:p>
            <w:pPr>
              <w:keepNext/>
              <w:spacing w:after="20" w:before="20" w:line="240" w:lineRule="auto"/>
              <w:jc w:val="left"/>
            </w:pPr>
            <w:r/>
            <w:r>
              <w:rPr>
                <w:rFonts w:ascii="Times New Roman" w:hAnsi="Times New Roman"/>
                <w:b w:val="0"/>
                <w:i w:val="0"/>
                <w:sz w:val="20"/>
              </w:rPr>
              <w:t>Electronics</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Current shipment status</w:t>
            </w:r>
          </w:p>
        </w:tc>
        <w:tc>
          <w:tcPr>
            <w:tcW w:type="dxa" w:w="3168"/>
            <w:vAlign w:val="center"/>
          </w:tcPr>
          <w:p>
            <w:pPr>
              <w:keepNext/>
              <w:spacing w:after="20" w:before="20" w:line="240" w:lineRule="auto"/>
              <w:jc w:val="left"/>
            </w:pPr>
            <w:r/>
            <w:r>
              <w:rPr>
                <w:rFonts w:ascii="Times New Roman" w:hAnsi="Times New Roman"/>
                <w:b w:val="0"/>
                <w:i w:val="0"/>
                <w:sz w:val="20"/>
              </w:rPr>
              <w:t>In-transit</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Level / Score</w:t>
            </w:r>
          </w:p>
        </w:tc>
        <w:tc>
          <w:tcPr>
            <w:tcW w:type="dxa" w:w="3744"/>
            <w:vAlign w:val="center"/>
          </w:tcPr>
          <w:p>
            <w:pPr>
              <w:keepNext/>
              <w:spacing w:after="20" w:before="20" w:line="240" w:lineRule="auto"/>
              <w:jc w:val="left"/>
            </w:pPr>
            <w:r/>
            <w:r>
              <w:rPr>
                <w:rFonts w:ascii="Times New Roman" w:hAnsi="Times New Roman"/>
                <w:b w:val="0"/>
                <w:i w:val="0"/>
                <w:sz w:val="20"/>
              </w:rPr>
              <w:t>Result of the last scan</w:t>
            </w:r>
          </w:p>
        </w:tc>
        <w:tc>
          <w:tcPr>
            <w:tcW w:type="dxa" w:w="3168"/>
            <w:vAlign w:val="center"/>
          </w:tcPr>
          <w:p>
            <w:pPr>
              <w:keepNext/>
              <w:spacing w:after="20" w:before="20" w:line="240" w:lineRule="auto"/>
              <w:jc w:val="left"/>
            </w:pPr>
            <w:r/>
            <w:r>
              <w:rPr>
                <w:rFonts w:ascii="Times New Roman" w:hAnsi="Times New Roman"/>
                <w:b w:val="0"/>
                <w:i w:val="0"/>
                <w:sz w:val="20"/>
              </w:rPr>
              <w:t>MEDIUM / 53.20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Value (INR)</w:t>
            </w:r>
          </w:p>
        </w:tc>
        <w:tc>
          <w:tcPr>
            <w:tcW w:type="dxa" w:w="3744"/>
            <w:vAlign w:val="center"/>
          </w:tcPr>
          <w:p>
            <w:pPr>
              <w:keepNext/>
              <w:spacing w:after="20" w:before="20" w:line="240" w:lineRule="auto"/>
              <w:jc w:val="left"/>
            </w:pPr>
            <w:r/>
            <w:r>
              <w:rPr>
                <w:rFonts w:ascii="Times New Roman" w:hAnsi="Times New Roman"/>
                <w:b w:val="0"/>
                <w:i w:val="0"/>
                <w:sz w:val="20"/>
              </w:rPr>
              <w:t>Declared value</w:t>
            </w:r>
          </w:p>
        </w:tc>
        <w:tc>
          <w:tcPr>
            <w:tcW w:type="dxa" w:w="3168"/>
            <w:vAlign w:val="center"/>
          </w:tcPr>
          <w:p>
            <w:pPr>
              <w:keepNext/>
              <w:spacing w:after="20" w:before="20" w:line="240" w:lineRule="auto"/>
              <w:jc w:val="left"/>
            </w:pPr>
            <w:r/>
            <w:r>
              <w:rPr>
                <w:rFonts w:ascii="Times New Roman" w:hAnsi="Times New Roman"/>
                <w:b w:val="0"/>
                <w:i w:val="0"/>
                <w:sz w:val="20"/>
              </w:rPr>
              <w:t>150000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Operator</w:t>
            </w:r>
          </w:p>
        </w:tc>
        <w:tc>
          <w:tcPr>
            <w:tcW w:type="dxa" w:w="3744"/>
            <w:vAlign w:val="center"/>
          </w:tcPr>
          <w:p>
            <w:pPr>
              <w:keepNext/>
              <w:spacing w:after="20" w:before="20" w:line="240" w:lineRule="auto"/>
              <w:jc w:val="left"/>
            </w:pPr>
            <w:r/>
            <w:r>
              <w:rPr>
                <w:rFonts w:ascii="Times New Roman" w:hAnsi="Times New Roman"/>
                <w:b w:val="0"/>
                <w:i w:val="0"/>
                <w:sz w:val="20"/>
              </w:rPr>
              <w:t>Assigned field operator</w:t>
            </w:r>
          </w:p>
        </w:tc>
        <w:tc>
          <w:tcPr>
            <w:tcW w:type="dxa" w:w="3168"/>
            <w:vAlign w:val="center"/>
          </w:tcPr>
          <w:p>
            <w:pPr>
              <w:keepNext/>
              <w:spacing w:after="20" w:before="20" w:line="240" w:lineRule="auto"/>
              <w:jc w:val="left"/>
            </w:pPr>
            <w:r/>
            <w:r>
              <w:rPr>
                <w:rFonts w:ascii="Times New Roman" w:hAnsi="Times New Roman"/>
                <w:b w:val="0"/>
                <w:i w:val="0"/>
                <w:sz w:val="20"/>
              </w:rPr>
              <w:t>Rohit Mehta</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Latitude / Longitude</w:t>
            </w:r>
          </w:p>
        </w:tc>
        <w:tc>
          <w:tcPr>
            <w:tcW w:type="dxa" w:w="3744"/>
            <w:vAlign w:val="center"/>
          </w:tcPr>
          <w:p>
            <w:pPr>
              <w:spacing w:after="20" w:before="20" w:line="240" w:lineRule="auto"/>
              <w:jc w:val="left"/>
            </w:pPr>
            <w:r/>
            <w:r>
              <w:rPr>
                <w:rFonts w:ascii="Times New Roman" w:hAnsi="Times New Roman"/>
                <w:b w:val="0"/>
                <w:i w:val="0"/>
                <w:sz w:val="20"/>
              </w:rPr>
              <w:t>Current position</w:t>
            </w:r>
          </w:p>
        </w:tc>
        <w:tc>
          <w:tcPr>
            <w:tcW w:type="dxa" w:w="3168"/>
            <w:vAlign w:val="center"/>
          </w:tcPr>
          <w:p>
            <w:pPr>
              <w:spacing w:after="20" w:before="20" w:line="240" w:lineRule="auto"/>
              <w:jc w:val="left"/>
            </w:pPr>
            <w:r/>
            <w:r>
              <w:rPr>
                <w:rFonts w:ascii="Times New Roman" w:hAnsi="Times New Roman"/>
                <w:b w:val="0"/>
                <w:i w:val="0"/>
                <w:sz w:val="20"/>
              </w:rPr>
              <w:t>13.08 / 80.27</w:t>
            </w:r>
          </w:p>
        </w:tc>
      </w:tr>
    </w:tbl>
    <w:p>
      <w:pPr>
        <w:spacing w:after="80" w:line="240" w:lineRule="auto"/>
      </w:pPr>
    </w:p>
    <w:p>
      <w:r>
        <w:br w:type="page"/>
      </w:r>
    </w:p>
    <w:p>
      <w:pPr>
        <w:pStyle w:val="Heading1"/>
        <w:pBdr>
          <w:bottom w:val="single" w:sz="12" w:space="4" w:color="1B2A4A"/>
        </w:pBdr>
      </w:pPr>
      <w:r>
        <w:t>4. DEVELOPMENT</w:t>
      </w:r>
    </w:p>
    <w:p>
      <w:pPr>
        <w:pStyle w:val="Heading2"/>
      </w:pPr>
      <w:r>
        <w:t>4.1 Coding Standards</w:t>
      </w:r>
    </w:p>
    <w:p>
      <w:pPr>
        <w:jc w:val="both"/>
      </w:pPr>
      <w:r>
        <w:rPr>
          <w:rFonts w:ascii="Times New Roman" w:hAnsi="Times New Roman"/>
          <w:b w:val="0"/>
          <w:i w:val="0"/>
        </w:rPr>
        <w:t>The following coding standards were followed throughout the development of ChainShield. For every standard, a short explanation, an example, and a screenshot of the actual source code where the standard is applied are given.</w:t>
      </w:r>
    </w:p>
    <w:p>
      <w:pPr>
        <w:pStyle w:val="Heading3"/>
      </w:pPr>
      <w:r>
        <w:t>1. PEP 8 Naming, Type Hints and Docstrings</w:t>
      </w:r>
    </w:p>
    <w:p>
      <w:pPr>
        <w:jc w:val="both"/>
      </w:pPr>
      <w:r>
        <w:rPr>
          <w:rFonts w:ascii="Times New Roman" w:hAnsi="Times New Roman"/>
          <w:b w:val="0"/>
          <w:i w:val="0"/>
        </w:rP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pPr>
        <w:jc w:val="both"/>
      </w:pPr>
      <w:r>
        <w:rPr>
          <w:rFonts w:ascii="Times New Roman" w:hAnsi="Times New Roman"/>
          <w:b/>
          <w:i w:val="0"/>
        </w:rPr>
        <w:t>Example:</w:t>
      </w:r>
      <w:r>
        <w:rPr>
          <w:rFonts w:ascii="Times New Roman" w:hAnsi="Times New Roman"/>
          <w:b w:val="0"/>
          <w:i w:val="0"/>
        </w:rPr>
        <w:t xml:space="preserve"> compute_risk_score() and classify_risk() in app/services/risk_engine.py; the constant ALERT_LEVELS; the class RouteSolution in app/models.py.</w:t>
      </w:r>
    </w:p>
    <w:p>
      <w:pPr>
        <w:keepNext/>
        <w:spacing w:after="40" w:line="240" w:lineRule="auto"/>
        <w:jc w:val="center"/>
      </w:pPr>
      <w:r>
        <w:drawing>
          <wp:inline xmlns:a="http://schemas.openxmlformats.org/drawingml/2006/main" xmlns:pic="http://schemas.openxmlformats.org/drawingml/2006/picture">
            <wp:extent cx="5486400" cy="2344337"/>
            <wp:docPr id="13" name="Picture 13"/>
            <wp:cNvGraphicFramePr>
              <a:graphicFrameLocks noChangeAspect="1"/>
            </wp:cNvGraphicFramePr>
            <a:graphic>
              <a:graphicData uri="http://schemas.openxmlformats.org/drawingml/2006/picture">
                <pic:pic>
                  <pic:nvPicPr>
                    <pic:cNvPr id="0" name="cs1_pep8.png"/>
                    <pic:cNvPicPr/>
                  </pic:nvPicPr>
                  <pic:blipFill>
                    <a:blip r:embed="rId25"/>
                    <a:stretch>
                      <a:fillRect/>
                    </a:stretch>
                  </pic:blipFill>
                  <pic:spPr>
                    <a:xfrm>
                      <a:off x="0" y="0"/>
                      <a:ext cx="5486400" cy="2344337"/>
                    </a:xfrm>
                    <a:prstGeom prst="rect"/>
                  </pic:spPr>
                </pic:pic>
              </a:graphicData>
            </a:graphic>
          </wp:inline>
        </w:drawing>
      </w:r>
    </w:p>
    <w:p>
      <w:pPr>
        <w:spacing w:before="80" w:after="200"/>
        <w:jc w:val="center"/>
      </w:pPr>
      <w:r>
        <w:rPr>
          <w:rFonts w:ascii="Times New Roman" w:hAnsi="Times New Roman"/>
          <w:b/>
          <w:i w:val="0"/>
          <w:sz w:val="22"/>
        </w:rPr>
        <w:t>Fig 4.1 — Naming, type hints and docstring in the risk engine</w:t>
      </w:r>
    </w:p>
    <w:p>
      <w:pPr>
        <w:pStyle w:val="Heading3"/>
      </w:pPr>
      <w:r>
        <w:t>2. Application Factory Pattern</w:t>
      </w:r>
    </w:p>
    <w:p>
      <w:pPr>
        <w:jc w:val="both"/>
      </w:pPr>
      <w:r>
        <w:rPr>
          <w:rFonts w:ascii="Times New Roman" w:hAnsi="Times New Roman"/>
          <w:b w:val="0"/>
          <w:i w:val="0"/>
        </w:rPr>
        <w:t>The Flask application is never created at import time; create_app() builds it from a named configuration (development, testing or production). This lets the same code run on a laptop, inside the automated tests and inside Docker, each with its own settings.</w:t>
      </w:r>
    </w:p>
    <w:p>
      <w:pPr>
        <w:jc w:val="both"/>
      </w:pPr>
      <w:r>
        <w:rPr>
          <w:rFonts w:ascii="Times New Roman" w:hAnsi="Times New Roman"/>
          <w:b/>
          <w:i w:val="0"/>
        </w:rPr>
        <w:t>Example:</w:t>
      </w:r>
      <w:r>
        <w:rPr>
          <w:rFonts w:ascii="Times New Roman" w:hAnsi="Times New Roman"/>
          <w:b w:val="0"/>
          <w:i w:val="0"/>
        </w:rPr>
        <w:t xml:space="preserve"> create_app("testing") gives the test suite a fresh in-memory database, while Docker calls create_app("production").</w:t>
      </w:r>
    </w:p>
    <w:p>
      <w:pPr>
        <w:keepNext/>
        <w:spacing w:after="40" w:line="240" w:lineRule="auto"/>
        <w:jc w:val="center"/>
      </w:pPr>
      <w:r>
        <w:drawing>
          <wp:inline xmlns:a="http://schemas.openxmlformats.org/drawingml/2006/main" xmlns:pic="http://schemas.openxmlformats.org/drawingml/2006/picture">
            <wp:extent cx="5486400" cy="1747483"/>
            <wp:docPr id="14" name="Picture 14"/>
            <wp:cNvGraphicFramePr>
              <a:graphicFrameLocks noChangeAspect="1"/>
            </wp:cNvGraphicFramePr>
            <a:graphic>
              <a:graphicData uri="http://schemas.openxmlformats.org/drawingml/2006/picture">
                <pic:pic>
                  <pic:nvPicPr>
                    <pic:cNvPr id="0" name="cs2_factory.png"/>
                    <pic:cNvPicPr/>
                  </pic:nvPicPr>
                  <pic:blipFill>
                    <a:blip r:embed="rId26"/>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4.2 — create_app() in app/__init__.py</w:t>
      </w:r>
    </w:p>
    <w:p>
      <w:pPr>
        <w:pStyle w:val="Heading3"/>
      </w:pPr>
      <w:r>
        <w:t>3. Modular Blueprint Structure</w:t>
      </w:r>
    </w:p>
    <w:p>
      <w:pPr>
        <w:jc w:val="both"/>
      </w:pPr>
      <w:r>
        <w:rPr>
          <w:rFonts w:ascii="Times New Roman" w:hAnsi="Times New Roman"/>
          <w:b w:val="0"/>
          <w:i w:val="0"/>
        </w:rPr>
        <w:t>Each feature lives in its own Flask blueprint with its own URL prefix, routes and templates. A feature can therefore be changed, tested or disabled without touching the others.</w:t>
      </w:r>
    </w:p>
    <w:p>
      <w:pPr>
        <w:jc w:val="both"/>
      </w:pPr>
      <w:r>
        <w:rPr>
          <w:rFonts w:ascii="Times New Roman" w:hAnsi="Times New Roman"/>
          <w:b/>
          <w:i w:val="0"/>
        </w:rPr>
        <w:t>Example:</w:t>
      </w:r>
      <w:r>
        <w:rPr>
          <w:rFonts w:ascii="Times New Roman" w:hAnsi="Times New Roman"/>
          <w:b w:val="0"/>
          <w:i w:val="0"/>
        </w:rPr>
        <w:t xml:space="preserve"> shipments_bp serves everything under /shipments, disruptions_bp under /disruptions and chat_bp under /chat.</w:t>
      </w:r>
    </w:p>
    <w:p>
      <w:pPr>
        <w:keepNext/>
        <w:spacing w:after="40" w:line="240" w:lineRule="auto"/>
        <w:jc w:val="center"/>
      </w:pPr>
      <w:r>
        <w:drawing>
          <wp:inline xmlns:a="http://schemas.openxmlformats.org/drawingml/2006/main" xmlns:pic="http://schemas.openxmlformats.org/drawingml/2006/picture">
            <wp:extent cx="5486400" cy="2369806"/>
            <wp:docPr id="15" name="Picture 15"/>
            <wp:cNvGraphicFramePr>
              <a:graphicFrameLocks noChangeAspect="1"/>
            </wp:cNvGraphicFramePr>
            <a:graphic>
              <a:graphicData uri="http://schemas.openxmlformats.org/drawingml/2006/picture">
                <pic:pic>
                  <pic:nvPicPr>
                    <pic:cNvPr id="0" name="cs3_blueprints.png"/>
                    <pic:cNvPicPr/>
                  </pic:nvPicPr>
                  <pic:blipFill>
                    <a:blip r:embed="rId27"/>
                    <a:stretch>
                      <a:fillRect/>
                    </a:stretch>
                  </pic:blipFill>
                  <pic:spPr>
                    <a:xfrm>
                      <a:off x="0" y="0"/>
                      <a:ext cx="5486400" cy="2369806"/>
                    </a:xfrm>
                    <a:prstGeom prst="rect"/>
                  </pic:spPr>
                </pic:pic>
              </a:graphicData>
            </a:graphic>
          </wp:inline>
        </w:drawing>
      </w:r>
    </w:p>
    <w:p>
      <w:pPr>
        <w:spacing w:before="80" w:after="200"/>
        <w:jc w:val="center"/>
      </w:pPr>
      <w:r>
        <w:rPr>
          <w:rFonts w:ascii="Times New Roman" w:hAnsi="Times New Roman"/>
          <w:b/>
          <w:i w:val="0"/>
          <w:sz w:val="22"/>
        </w:rPr>
        <w:t>Fig 4.3 — Blueprint registration in app/__init__.py</w:t>
      </w:r>
    </w:p>
    <w:p>
      <w:pPr>
        <w:pStyle w:val="Heading3"/>
      </w:pPr>
      <w:r>
        <w:t>4. Single Source of Configuration — No Hard-coded Secrets</w:t>
      </w:r>
    </w:p>
    <w:p>
      <w:pPr>
        <w:jc w:val="both"/>
      </w:pPr>
      <w:r>
        <w:rPr>
          <w:rFonts w:ascii="Times New Roman" w:hAnsi="Times New Roman"/>
          <w:b w:val="0"/>
          <w:i w:val="0"/>
        </w:rPr>
        <w:t>Risk weights, the scan interval and model names are defined once in app/config.py; API keys and the secret key are read from a .env file. The .env file is excluded from Git and Docker, so no password or key is ever committed to the repository.</w:t>
      </w:r>
    </w:p>
    <w:p>
      <w:pPr>
        <w:jc w:val="both"/>
      </w:pPr>
      <w:r>
        <w:rPr>
          <w:rFonts w:ascii="Times New Roman" w:hAnsi="Times New Roman"/>
          <w:b/>
          <w:i w:val="0"/>
        </w:rPr>
        <w:t>Example:</w:t>
      </w:r>
      <w:r>
        <w:rPr>
          <w:rFonts w:ascii="Times New Roman" w:hAnsi="Times New Roman"/>
          <w:b w:val="0"/>
          <w:i w:val="0"/>
        </w:rPr>
        <w:t xml:space="preserve"> RISK_WEIGHT_WEATHER = 0.40 is read by the risk engine; GEMINI_API_KEY = os.environ.get("GEMINI_API_KEY", "").</w:t>
      </w:r>
    </w:p>
    <w:p>
      <w:pPr>
        <w:keepNext/>
        <w:spacing w:after="40" w:line="240" w:lineRule="auto"/>
        <w:jc w:val="center"/>
      </w:pPr>
      <w:r>
        <w:drawing>
          <wp:inline xmlns:a="http://schemas.openxmlformats.org/drawingml/2006/main" xmlns:pic="http://schemas.openxmlformats.org/drawingml/2006/picture">
            <wp:extent cx="5486400" cy="2050014"/>
            <wp:docPr id="16" name="Picture 16"/>
            <wp:cNvGraphicFramePr>
              <a:graphicFrameLocks noChangeAspect="1"/>
            </wp:cNvGraphicFramePr>
            <a:graphic>
              <a:graphicData uri="http://schemas.openxmlformats.org/drawingml/2006/picture">
                <pic:pic>
                  <pic:nvPicPr>
                    <pic:cNvPr id="0" name="cs4_config.png"/>
                    <pic:cNvPicPr/>
                  </pic:nvPicPr>
                  <pic:blipFill>
                    <a:blip r:embed="rId28"/>
                    <a:stretch>
                      <a:fillRect/>
                    </a:stretch>
                  </pic:blipFill>
                  <pic:spPr>
                    <a:xfrm>
                      <a:off x="0" y="0"/>
                      <a:ext cx="5486400" cy="2050014"/>
                    </a:xfrm>
                    <a:prstGeom prst="rect"/>
                  </pic:spPr>
                </pic:pic>
              </a:graphicData>
            </a:graphic>
          </wp:inline>
        </w:drawing>
      </w:r>
    </w:p>
    <w:p>
      <w:pPr>
        <w:spacing w:before="80" w:after="200"/>
        <w:jc w:val="center"/>
      </w:pPr>
      <w:r>
        <w:rPr>
          <w:rFonts w:ascii="Times New Roman" w:hAnsi="Times New Roman"/>
          <w:b/>
          <w:i w:val="0"/>
          <w:sz w:val="22"/>
        </w:rPr>
        <w:t>Fig 4.4 — Centralised settings in app/config.py</w:t>
      </w:r>
    </w:p>
    <w:p>
      <w:pPr>
        <w:pStyle w:val="Heading3"/>
      </w:pPr>
      <w:r>
        <w:t>5. ORM Models Instead of Raw SQL</w:t>
      </w:r>
    </w:p>
    <w:p>
      <w:pPr>
        <w:jc w:val="both"/>
      </w:pPr>
      <w:r>
        <w:rPr>
          <w:rFonts w:ascii="Times New Roman" w:hAnsi="Times New Roman"/>
          <w:b w:val="0"/>
          <w:i w:val="0"/>
        </w:rPr>
        <w:t>All nine tables are Python classes in app/models.py, and every query goes through Flask-SQLAlchemy. Queries are parameterised automatically, which prevents SQL injection, and the database can be moved to PostgreSQL by changing only DATABASE_URL.</w:t>
      </w:r>
    </w:p>
    <w:p>
      <w:pPr>
        <w:jc w:val="both"/>
      </w:pPr>
      <w:r>
        <w:rPr>
          <w:rFonts w:ascii="Times New Roman" w:hAnsi="Times New Roman"/>
          <w:b/>
          <w:i w:val="0"/>
        </w:rPr>
        <w:t>Example:</w:t>
      </w:r>
      <w:r>
        <w:rPr>
          <w:rFonts w:ascii="Times New Roman" w:hAnsi="Times New Roman"/>
          <w:b w:val="0"/>
          <w:i w:val="0"/>
        </w:rPr>
        <w:t xml:space="preserve"> User.query.filter_by(email=form.email.data).first() instead of a hand-written SELECT statement.</w:t>
      </w:r>
    </w:p>
    <w:p>
      <w:pPr>
        <w:keepNext/>
        <w:spacing w:after="40" w:line="240" w:lineRule="auto"/>
        <w:jc w:val="center"/>
      </w:pPr>
      <w:r>
        <w:drawing>
          <wp:inline xmlns:a="http://schemas.openxmlformats.org/drawingml/2006/main" xmlns:pic="http://schemas.openxmlformats.org/drawingml/2006/picture">
            <wp:extent cx="5486400" cy="2594554"/>
            <wp:docPr id="17" name="Picture 17"/>
            <wp:cNvGraphicFramePr>
              <a:graphicFrameLocks noChangeAspect="1"/>
            </wp:cNvGraphicFramePr>
            <a:graphic>
              <a:graphicData uri="http://schemas.openxmlformats.org/drawingml/2006/picture">
                <pic:pic>
                  <pic:nvPicPr>
                    <pic:cNvPr id="0" name="cs5_orm.png"/>
                    <pic:cNvPicPr/>
                  </pic:nvPicPr>
                  <pic:blipFill>
                    <a:blip r:embed="rId29"/>
                    <a:stretch>
                      <a:fillRect/>
                    </a:stretch>
                  </pic:blipFill>
                  <pic:spPr>
                    <a:xfrm>
                      <a:off x="0" y="0"/>
                      <a:ext cx="5486400" cy="2594554"/>
                    </a:xfrm>
                    <a:prstGeom prst="rect"/>
                  </pic:spPr>
                </pic:pic>
              </a:graphicData>
            </a:graphic>
          </wp:inline>
        </w:drawing>
      </w:r>
    </w:p>
    <w:p>
      <w:pPr>
        <w:spacing w:before="80" w:after="200"/>
        <w:jc w:val="center"/>
      </w:pPr>
      <w:r>
        <w:rPr>
          <w:rFonts w:ascii="Times New Roman" w:hAnsi="Times New Roman"/>
          <w:b/>
          <w:i w:val="0"/>
          <w:sz w:val="22"/>
        </w:rPr>
        <w:t>Fig 4.5 — The User model with password hashing helpers</w:t>
      </w:r>
    </w:p>
    <w:p>
      <w:pPr>
        <w:pStyle w:val="Heading3"/>
      </w:pPr>
      <w:r>
        <w:t>6. Server-side Form Validation</w:t>
      </w:r>
    </w:p>
    <w:p>
      <w:pPr>
        <w:jc w:val="both"/>
      </w:pPr>
      <w:r>
        <w:rPr>
          <w:rFonts w:ascii="Times New Roman" w:hAnsi="Times New Roman"/>
          <w:b w:val="0"/>
          <w:i w:val="0"/>
        </w:rPr>
        <w:t>Every form is validated on the server with Flask-WTF before anything is saved, because browser-side checks can be bypassed. Business rules that span two fields are written in a validate() method of the form class.</w:t>
      </w:r>
    </w:p>
    <w:p>
      <w:pPr>
        <w:jc w:val="both"/>
      </w:pPr>
      <w:r>
        <w:rPr>
          <w:rFonts w:ascii="Times New Roman" w:hAnsi="Times New Roman"/>
          <w:b/>
          <w:i w:val="0"/>
        </w:rPr>
        <w:t>Example:</w:t>
      </w:r>
      <w:r>
        <w:rPr>
          <w:rFonts w:ascii="Times New Roman" w:hAnsi="Times New Roman"/>
          <w:b w:val="0"/>
          <w:i w:val="0"/>
        </w:rPr>
        <w:t xml:space="preserve"> ShipmentForm rejects a shipment whose destination equals its origin and any latitude outside −90 to 90.</w:t>
      </w:r>
    </w:p>
    <w:p>
      <w:pPr>
        <w:keepNext/>
        <w:spacing w:after="40" w:line="240" w:lineRule="auto"/>
        <w:jc w:val="center"/>
      </w:pPr>
      <w:r>
        <w:drawing>
          <wp:inline xmlns:a="http://schemas.openxmlformats.org/drawingml/2006/main" xmlns:pic="http://schemas.openxmlformats.org/drawingml/2006/picture">
            <wp:extent cx="5486400" cy="2244606"/>
            <wp:docPr id="18" name="Picture 18"/>
            <wp:cNvGraphicFramePr>
              <a:graphicFrameLocks noChangeAspect="1"/>
            </wp:cNvGraphicFramePr>
            <a:graphic>
              <a:graphicData uri="http://schemas.openxmlformats.org/drawingml/2006/picture">
                <pic:pic>
                  <pic:nvPicPr>
                    <pic:cNvPr id="0" name="cs6_validation.png"/>
                    <pic:cNvPicPr/>
                  </pic:nvPicPr>
                  <pic:blipFill>
                    <a:blip r:embed="rId30"/>
                    <a:stretch>
                      <a:fillRect/>
                    </a:stretch>
                  </pic:blipFill>
                  <pic:spPr>
                    <a:xfrm>
                      <a:off x="0" y="0"/>
                      <a:ext cx="5486400" cy="2244606"/>
                    </a:xfrm>
                    <a:prstGeom prst="rect"/>
                  </pic:spPr>
                </pic:pic>
              </a:graphicData>
            </a:graphic>
          </wp:inline>
        </w:drawing>
      </w:r>
    </w:p>
    <w:p>
      <w:pPr>
        <w:spacing w:before="80" w:after="200"/>
        <w:jc w:val="center"/>
      </w:pPr>
      <w:r>
        <w:rPr>
          <w:rFonts w:ascii="Times New Roman" w:hAnsi="Times New Roman"/>
          <w:b/>
          <w:i w:val="0"/>
          <w:sz w:val="22"/>
        </w:rPr>
        <w:t>Fig 4.6 — ShipmentForm in app/forms.py</w:t>
      </w:r>
    </w:p>
    <w:p>
      <w:pPr>
        <w:pStyle w:val="Heading3"/>
      </w:pPr>
      <w:r>
        <w:t>7. Security by Default — Role Decorators</w:t>
      </w:r>
    </w:p>
    <w:p>
      <w:pPr>
        <w:jc w:val="both"/>
      </w:pPr>
      <w:r>
        <w:rPr>
          <w:rFonts w:ascii="Times New Roman" w:hAnsi="Times New Roman"/>
          <w:b w:val="0"/>
          <w:i w:val="0"/>
        </w:rPr>
        <w:t>Access rules are written once as decorators and placed on top of each route, so no page can forget its permission check. Together with CSRF tokens on every form, Werkzeug password hashing and Jinja2 auto-escaping, this protects against the common web attacks.</w:t>
      </w:r>
    </w:p>
    <w:p>
      <w:pPr>
        <w:jc w:val="both"/>
      </w:pPr>
      <w:r>
        <w:rPr>
          <w:rFonts w:ascii="Times New Roman" w:hAnsi="Times New Roman"/>
          <w:b/>
          <w:i w:val="0"/>
        </w:rPr>
        <w:t>Example:</w:t>
      </w:r>
      <w:r>
        <w:rPr>
          <w:rFonts w:ascii="Times New Roman" w:hAnsi="Times New Roman"/>
          <w:b w:val="0"/>
          <w:i w:val="0"/>
        </w:rPr>
        <w:t xml:space="preserve"> @manager_required on /shipments/new returns 403 Forbidden to drivers, pilots, captains and loco pilots.</w:t>
      </w:r>
    </w:p>
    <w:p>
      <w:pPr>
        <w:keepNext/>
        <w:spacing w:after="40" w:line="240" w:lineRule="auto"/>
        <w:jc w:val="center"/>
      </w:pPr>
      <w:r>
        <w:drawing>
          <wp:inline xmlns:a="http://schemas.openxmlformats.org/drawingml/2006/main" xmlns:pic="http://schemas.openxmlformats.org/drawingml/2006/picture">
            <wp:extent cx="5486400" cy="1747483"/>
            <wp:docPr id="19" name="Picture 19"/>
            <wp:cNvGraphicFramePr>
              <a:graphicFrameLocks noChangeAspect="1"/>
            </wp:cNvGraphicFramePr>
            <a:graphic>
              <a:graphicData uri="http://schemas.openxmlformats.org/drawingml/2006/picture">
                <pic:pic>
                  <pic:nvPicPr>
                    <pic:cNvPr id="0" name="cs7_security.png"/>
                    <pic:cNvPicPr/>
                  </pic:nvPicPr>
                  <pic:blipFill>
                    <a:blip r:embed="rId31"/>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4.7 — manager_required decorator in the shipments blueprint</w:t>
      </w:r>
    </w:p>
    <w:p>
      <w:pPr>
        <w:pStyle w:val="Heading3"/>
      </w:pPr>
      <w:r>
        <w:t>8. Template Inheritance and Reusable Macros</w:t>
      </w:r>
    </w:p>
    <w:p>
      <w:pPr>
        <w:jc w:val="both"/>
      </w:pPr>
      <w:r>
        <w:rPr>
          <w:rFonts w:ascii="Times New Roman" w:hAnsi="Times New Roman"/>
          <w:b w:val="0"/>
          <w:i w:val="0"/>
        </w:rPr>
        <w:t>base.html defines the sidebar, top bar and scripts once, and every page only fills its content block. Repeated interface pieces are Jinja2 macros, so a design change is made in exactly one place.</w:t>
      </w:r>
    </w:p>
    <w:p>
      <w:pPr>
        <w:jc w:val="both"/>
      </w:pPr>
      <w:r>
        <w:rPr>
          <w:rFonts w:ascii="Times New Roman" w:hAnsi="Times New Roman"/>
          <w:b/>
          <w:i w:val="0"/>
        </w:rPr>
        <w:t>Example:</w:t>
      </w:r>
      <w:r>
        <w:rPr>
          <w:rFonts w:ascii="Times New Roman" w:hAnsi="Times New Roman"/>
          <w:b w:val="0"/>
          <w:i w:val="0"/>
        </w:rPr>
        <w:t xml:space="preserve"> {{ risk_badge(s.risk_level, s.risk_score) }} draws the same coloured risk pill on the dashboard, shipment list and map pop-ups.</w:t>
      </w:r>
    </w:p>
    <w:p>
      <w:pPr>
        <w:keepNext/>
        <w:spacing w:after="40" w:line="240" w:lineRule="auto"/>
        <w:jc w:val="center"/>
      </w:pPr>
      <w:r>
        <w:drawing>
          <wp:inline xmlns:a="http://schemas.openxmlformats.org/drawingml/2006/main" xmlns:pic="http://schemas.openxmlformats.org/drawingml/2006/picture">
            <wp:extent cx="5486400" cy="926707"/>
            <wp:docPr id="20" name="Picture 20"/>
            <wp:cNvGraphicFramePr>
              <a:graphicFrameLocks noChangeAspect="1"/>
            </wp:cNvGraphicFramePr>
            <a:graphic>
              <a:graphicData uri="http://schemas.openxmlformats.org/drawingml/2006/picture">
                <pic:pic>
                  <pic:nvPicPr>
                    <pic:cNvPr id="0" name="cs8_templates.png"/>
                    <pic:cNvPicPr/>
                  </pic:nvPicPr>
                  <pic:blipFill>
                    <a:blip r:embed="rId32"/>
                    <a:stretch>
                      <a:fillRect/>
                    </a:stretch>
                  </pic:blipFill>
                  <pic:spPr>
                    <a:xfrm>
                      <a:off x="0" y="0"/>
                      <a:ext cx="5486400" cy="926707"/>
                    </a:xfrm>
                    <a:prstGeom prst="rect"/>
                  </pic:spPr>
                </pic:pic>
              </a:graphicData>
            </a:graphic>
          </wp:inline>
        </w:drawing>
      </w:r>
    </w:p>
    <w:p>
      <w:pPr>
        <w:spacing w:before="80" w:after="200"/>
        <w:jc w:val="center"/>
      </w:pPr>
      <w:r>
        <w:rPr>
          <w:rFonts w:ascii="Times New Roman" w:hAnsi="Times New Roman"/>
          <w:b/>
          <w:i w:val="0"/>
          <w:sz w:val="22"/>
        </w:rPr>
        <w:t>Fig 4.8 — risk_badge macro in app/templates/_macros.html</w:t>
      </w:r>
    </w:p>
    <w:p>
      <w:pPr>
        <w:pStyle w:val="Heading3"/>
      </w:pPr>
      <w:r>
        <w:t>9. Version Control and Pinned Dependencies</w:t>
      </w:r>
    </w:p>
    <w:p>
      <w:pPr>
        <w:jc w:val="both"/>
      </w:pPr>
      <w:r>
        <w:rPr>
          <w:rFonts w:ascii="Times New Roman" w:hAnsi="Times New Roman"/>
          <w:b w:val="0"/>
          <w:i w:val="0"/>
        </w:rPr>
        <w:t>Git records every feature with a descriptive commit message, and every library version is pinned in requirements.txt. The Dockerfile installs exactly these versions on Python 3.10, so the application behaves identically on every machine.</w:t>
      </w:r>
    </w:p>
    <w:p>
      <w:pPr>
        <w:jc w:val="both"/>
      </w:pPr>
      <w:r>
        <w:rPr>
          <w:rFonts w:ascii="Times New Roman" w:hAnsi="Times New Roman"/>
          <w:b/>
          <w:i w:val="0"/>
        </w:rPr>
        <w:t>Example:</w:t>
      </w:r>
      <w:r>
        <w:rPr>
          <w:rFonts w:ascii="Times New Roman" w:hAnsi="Times New Roman"/>
          <w:b w:val="0"/>
          <w:i w:val="0"/>
        </w:rPr>
        <w:t xml:space="preserve"> Commit “Add admin CRUD, reports with CSV export, demo mode and map zones”; Flask==3.0.3 in requirements.txt.</w:t>
      </w:r>
    </w:p>
    <w:p>
      <w:pPr>
        <w:keepNext/>
        <w:spacing w:after="40" w:line="240" w:lineRule="auto"/>
        <w:jc w:val="center"/>
      </w:pPr>
      <w:r>
        <w:drawing>
          <wp:inline xmlns:a="http://schemas.openxmlformats.org/drawingml/2006/main" xmlns:pic="http://schemas.openxmlformats.org/drawingml/2006/picture">
            <wp:extent cx="5486400" cy="1996412"/>
            <wp:docPr id="21" name="Picture 21"/>
            <wp:cNvGraphicFramePr>
              <a:graphicFrameLocks noChangeAspect="1"/>
            </wp:cNvGraphicFramePr>
            <a:graphic>
              <a:graphicData uri="http://schemas.openxmlformats.org/drawingml/2006/picture">
                <pic:pic>
                  <pic:nvPicPr>
                    <pic:cNvPr id="0" name="cs9_requirements.png"/>
                    <pic:cNvPicPr/>
                  </pic:nvPicPr>
                  <pic:blipFill>
                    <a:blip r:embed="rId33"/>
                    <a:stretch>
                      <a:fillRect/>
                    </a:stretch>
                  </pic:blipFill>
                  <pic:spPr>
                    <a:xfrm>
                      <a:off x="0" y="0"/>
                      <a:ext cx="5486400" cy="1996412"/>
                    </a:xfrm>
                    <a:prstGeom prst="rect"/>
                  </pic:spPr>
                </pic:pic>
              </a:graphicData>
            </a:graphic>
          </wp:inline>
        </w:drawing>
      </w:r>
    </w:p>
    <w:p>
      <w:pPr>
        <w:spacing w:before="80" w:after="200"/>
        <w:jc w:val="center"/>
      </w:pPr>
      <w:r>
        <w:rPr>
          <w:rFonts w:ascii="Times New Roman" w:hAnsi="Times New Roman"/>
          <w:b/>
          <w:i w:val="0"/>
          <w:sz w:val="22"/>
        </w:rPr>
        <w:t>Fig 4.9 — Pinned dependencies in requirements.txt</w:t>
      </w:r>
    </w:p>
    <w:p>
      <w:pPr>
        <w:pStyle w:val="Heading2"/>
      </w:pPr>
      <w:r>
        <w:t>4.2 Implementation Details</w:t>
      </w:r>
    </w:p>
    <w:p>
      <w:pPr>
        <w:pStyle w:val="Heading3"/>
      </w:pPr>
      <w:r>
        <w:t>Risk Engine (app/services/risk_engine.py)</w:t>
      </w:r>
    </w:p>
    <w:p>
      <w:pPr>
        <w:jc w:val="both"/>
      </w:pPr>
      <w:r>
        <w:rPr>
          <w:rFonts w:ascii="Times New Roman" w:hAnsi="Times New Roman"/>
          <w:b w:val="0"/>
          <w:i w:val="0"/>
        </w:rP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Congestion is simulated for each transport mode, with an occasional severe jam. Lane history grows with disruptions on the same origin–destination lane in the last 90 days. In demo mode each scan also moves shipments towards their destination hub, marking them Delivered on arrival.</w:t>
      </w:r>
    </w:p>
    <w:p>
      <w:pPr>
        <w:pStyle w:val="Heading3"/>
      </w:pPr>
      <w:r>
        <w:t>Route Solver (app/services/route_solver.py)</w:t>
      </w:r>
    </w:p>
    <w:p>
      <w:pPr>
        <w:jc w:val="both"/>
      </w:pPr>
      <w:r>
        <w:rPr>
          <w:rFonts w:ascii="Times New Roman" w:hAnsi="Times New Roman"/>
          <w:b w:val="0"/>
          <w:i w:val="0"/>
        </w:rP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pPr>
        <w:pStyle w:val="Heading3"/>
      </w:pPr>
      <w:r>
        <w:t>Real-time Layer (Flask-SocketIO)</w:t>
      </w:r>
    </w:p>
    <w:p>
      <w:pPr>
        <w:jc w:val="both"/>
      </w:pPr>
      <w:r>
        <w:rPr>
          <w:rFonts w:ascii="Times New Roman" w:hAnsi="Times New Roman"/>
          <w:b w:val="0"/>
          <w:i w:val="0"/>
        </w:rP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pPr>
        <w:pStyle w:val="Heading3"/>
      </w:pPr>
      <w:r>
        <w:t>AI Assistant (app/services/assistant.py)</w:t>
      </w:r>
    </w:p>
    <w:p>
      <w:pPr>
        <w:jc w:val="both"/>
      </w:pPr>
      <w:r>
        <w:rPr>
          <w:rFonts w:ascii="Times New Roman" w:hAnsi="Times New Roman"/>
          <w:b w:val="0"/>
          <w:i w:val="0"/>
        </w:rP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pPr>
        <w:pStyle w:val="Heading3"/>
      </w:pPr>
      <w:r>
        <w:t>Security and Deployment</w:t>
      </w:r>
    </w:p>
    <w:p>
      <w:pPr>
        <w:jc w:val="both"/>
      </w:pPr>
      <w:r>
        <w:rPr>
          <w:rFonts w:ascii="Times New Roman" w:hAnsi="Times New Roman"/>
          <w:b w:val="0"/>
          <w:i w:val="0"/>
        </w:rP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 The live version of the application is hosted on the Render cloud platform and can be opened at https://chainshield.onrender.com/. On Render's free plan the service sleeps when it is idle and starts again from the demo data after a restart.</w:t>
      </w:r>
    </w:p>
    <w:p>
      <w:pPr>
        <w:pStyle w:val="Heading2"/>
      </w:pPr>
      <w:r>
        <w:t>4.3 Output Screens</w:t>
      </w:r>
    </w:p>
    <w:p>
      <w:pPr>
        <w:jc w:val="both"/>
      </w:pPr>
      <w:r>
        <w:rPr>
          <w:rFonts w:ascii="Times New Roman" w:hAnsi="Times New Roman"/>
          <w:b w:val="0"/>
          <w:i w:val="0"/>
        </w:rPr>
        <w:t>The screenshots below were captured from the running application with demo data. The admin panel screens are shown in Section 3.3 and the reports screen in Section 3.4.</w:t>
      </w:r>
    </w:p>
    <w:p>
      <w:pPr>
        <w:keepNext/>
        <w:spacing w:after="40" w:line="240" w:lineRule="auto"/>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landing.png"/>
                    <pic:cNvPicPr/>
                  </pic:nvPicPr>
                  <pic:blipFill>
                    <a:blip r:embed="rId34"/>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4.10 — Landing Page</w:t>
      </w:r>
    </w:p>
    <w:p>
      <w:pPr>
        <w:keepNext/>
        <w:spacing w:after="40" w:line="240" w:lineRule="auto"/>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login.png"/>
                    <pic:cNvPicPr/>
                  </pic:nvPicPr>
                  <pic:blipFill>
                    <a:blip r:embed="rId35"/>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4.11 — Login Screen</w:t>
      </w:r>
    </w:p>
    <w:p>
      <w:pPr>
        <w:keepNext/>
        <w:spacing w:after="40" w:line="240" w:lineRule="auto"/>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register.png"/>
                    <pic:cNvPicPr/>
                  </pic:nvPicPr>
                  <pic:blipFill>
                    <a:blip r:embed="rId36"/>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4.12 — Registration Screen</w:t>
      </w:r>
    </w:p>
    <w:p>
      <w:pPr>
        <w:keepNext/>
        <w:spacing w:after="40" w:line="240" w:lineRule="auto"/>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live_map.png"/>
                    <pic:cNvPicPr/>
                  </pic:nvPicPr>
                  <pic:blipFill>
                    <a:blip r:embed="rId37"/>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4.13 — Live Shipment Map with Disruption Zones</w:t>
      </w:r>
    </w:p>
    <w:p>
      <w:pPr>
        <w:keepNext/>
        <w:spacing w:after="40" w:line="240" w:lineRule="auto"/>
        <w:jc w:val="center"/>
      </w:pPr>
      <w:r>
        <w:drawing>
          <wp:inline xmlns:a="http://schemas.openxmlformats.org/drawingml/2006/main" xmlns:pic="http://schemas.openxmlformats.org/drawingml/2006/picture">
            <wp:extent cx="5669280" cy="4173220"/>
            <wp:docPr id="26" name="Picture 26"/>
            <wp:cNvGraphicFramePr>
              <a:graphicFrameLocks noChangeAspect="1"/>
            </wp:cNvGraphicFramePr>
            <a:graphic>
              <a:graphicData uri="http://schemas.openxmlformats.org/drawingml/2006/picture">
                <pic:pic>
                  <pic:nvPicPr>
                    <pic:cNvPr id="0" name="disruptions.png"/>
                    <pic:cNvPicPr/>
                  </pic:nvPicPr>
                  <pic:blipFill>
                    <a:blip r:embed="rId38"/>
                    <a:stretch>
                      <a:fillRect/>
                    </a:stretch>
                  </pic:blipFill>
                  <pic:spPr>
                    <a:xfrm>
                      <a:off x="0" y="0"/>
                      <a:ext cx="5669280" cy="4173220"/>
                    </a:xfrm>
                    <a:prstGeom prst="rect"/>
                  </pic:spPr>
                </pic:pic>
              </a:graphicData>
            </a:graphic>
          </wp:inline>
        </w:drawing>
      </w:r>
    </w:p>
    <w:p>
      <w:pPr>
        <w:spacing w:before="80" w:after="200"/>
        <w:jc w:val="center"/>
      </w:pPr>
      <w:r>
        <w:rPr>
          <w:rFonts w:ascii="Times New Roman" w:hAnsi="Times New Roman"/>
          <w:b/>
          <w:i w:val="0"/>
          <w:sz w:val="22"/>
        </w:rPr>
        <w:t>Fig 4.14 — Disruptions with Ranked Route Options</w:t>
      </w:r>
    </w:p>
    <w:p>
      <w:pPr>
        <w:keepNext/>
        <w:spacing w:after="40" w:line="240" w:lineRule="auto"/>
        <w:jc w:val="center"/>
      </w:pPr>
      <w:r>
        <w:drawing>
          <wp:inline xmlns:a="http://schemas.openxmlformats.org/drawingml/2006/main" xmlns:pic="http://schemas.openxmlformats.org/drawingml/2006/picture">
            <wp:extent cx="5669280" cy="3385820"/>
            <wp:docPr id="27" name="Picture 27"/>
            <wp:cNvGraphicFramePr>
              <a:graphicFrameLocks noChangeAspect="1"/>
            </wp:cNvGraphicFramePr>
            <a:graphic>
              <a:graphicData uri="http://schemas.openxmlformats.org/drawingml/2006/picture">
                <pic:pic>
                  <pic:nvPicPr>
                    <pic:cNvPr id="0" name="shipments.png"/>
                    <pic:cNvPicPr/>
                  </pic:nvPicPr>
                  <pic:blipFill>
                    <a:blip r:embed="rId39"/>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4.15 — Shipment List</w:t>
      </w:r>
    </w:p>
    <w:p>
      <w:pPr>
        <w:keepNext/>
        <w:spacing w:after="40" w:line="240" w:lineRule="auto"/>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shipment_detail.png"/>
                    <pic:cNvPicPr/>
                  </pic:nvPicPr>
                  <pic:blipFill>
                    <a:blip r:embed="rId4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4.16 — Shipment Detail with Mini-map and History</w:t>
      </w:r>
    </w:p>
    <w:p>
      <w:pPr>
        <w:keepNext/>
        <w:spacing w:after="40" w:line="240" w:lineRule="auto"/>
        <w:jc w:val="center"/>
      </w:pPr>
      <w:r>
        <w:drawing>
          <wp:inline xmlns:a="http://schemas.openxmlformats.org/drawingml/2006/main" xmlns:pic="http://schemas.openxmlformats.org/drawingml/2006/picture">
            <wp:extent cx="5669280" cy="3779520"/>
            <wp:docPr id="29" name="Picture 29"/>
            <wp:cNvGraphicFramePr>
              <a:graphicFrameLocks noChangeAspect="1"/>
            </wp:cNvGraphicFramePr>
            <a:graphic>
              <a:graphicData uri="http://schemas.openxmlformats.org/drawingml/2006/picture">
                <pic:pic>
                  <pic:nvPicPr>
                    <pic:cNvPr id="0" name="shipment_form.png"/>
                    <pic:cNvPicPr/>
                  </pic:nvPicPr>
                  <pic:blipFill>
                    <a:blip r:embed="rId41"/>
                    <a:stretch>
                      <a:fillRect/>
                    </a:stretch>
                  </pic:blipFill>
                  <pic:spPr>
                    <a:xfrm>
                      <a:off x="0" y="0"/>
                      <a:ext cx="5669280" cy="3779520"/>
                    </a:xfrm>
                    <a:prstGeom prst="rect"/>
                  </pic:spPr>
                </pic:pic>
              </a:graphicData>
            </a:graphic>
          </wp:inline>
        </w:drawing>
      </w:r>
    </w:p>
    <w:p>
      <w:pPr>
        <w:spacing w:before="80" w:after="200"/>
        <w:jc w:val="center"/>
      </w:pPr>
      <w:r>
        <w:rPr>
          <w:rFonts w:ascii="Times New Roman" w:hAnsi="Times New Roman"/>
          <w:b/>
          <w:i w:val="0"/>
          <w:sz w:val="22"/>
        </w:rPr>
        <w:t>Fig 4.17 — Create Shipment Form</w:t>
      </w:r>
    </w:p>
    <w:p>
      <w:pPr>
        <w:keepNext/>
        <w:spacing w:after="40" w:line="240" w:lineRule="auto"/>
        <w:jc w:val="center"/>
      </w:pPr>
      <w:r>
        <w:drawing>
          <wp:inline xmlns:a="http://schemas.openxmlformats.org/drawingml/2006/main" xmlns:pic="http://schemas.openxmlformats.org/drawingml/2006/picture">
            <wp:extent cx="5669280" cy="3937000"/>
            <wp:docPr id="30" name="Picture 30"/>
            <wp:cNvGraphicFramePr>
              <a:graphicFrameLocks noChangeAspect="1"/>
            </wp:cNvGraphicFramePr>
            <a:graphic>
              <a:graphicData uri="http://schemas.openxmlformats.org/drawingml/2006/picture">
                <pic:pic>
                  <pic:nvPicPr>
                    <pic:cNvPr id="0" name="driver_dashboard.png"/>
                    <pic:cNvPicPr/>
                  </pic:nvPicPr>
                  <pic:blipFill>
                    <a:blip r:embed="rId42"/>
                    <a:stretch>
                      <a:fillRect/>
                    </a:stretch>
                  </pic:blipFill>
                  <pic:spPr>
                    <a:xfrm>
                      <a:off x="0" y="0"/>
                      <a:ext cx="5669280" cy="3937000"/>
                    </a:xfrm>
                    <a:prstGeom prst="rect"/>
                  </pic:spPr>
                </pic:pic>
              </a:graphicData>
            </a:graphic>
          </wp:inline>
        </w:drawing>
      </w:r>
    </w:p>
    <w:p>
      <w:pPr>
        <w:spacing w:before="80" w:after="200"/>
        <w:jc w:val="center"/>
      </w:pPr>
      <w:r>
        <w:rPr>
          <w:rFonts w:ascii="Times New Roman" w:hAnsi="Times New Roman"/>
          <w:b/>
          <w:i w:val="0"/>
          <w:sz w:val="22"/>
        </w:rPr>
        <w:t>Fig 4.18 — Field Operator (Driver) Dashboard</w:t>
      </w:r>
    </w:p>
    <w:p>
      <w:pPr>
        <w:keepNext/>
        <w:spacing w:after="40" w:line="240" w:lineRule="auto"/>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chat.png"/>
                    <pic:cNvPicPr/>
                  </pic:nvPicPr>
                  <pic:blipFill>
                    <a:blip r:embed="rId43"/>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4.19 — Real-time Team Chat</w:t>
      </w:r>
    </w:p>
    <w:p>
      <w:pPr>
        <w:keepNext/>
        <w:spacing w:after="40" w:line="240" w:lineRule="auto"/>
        <w:jc w:val="center"/>
      </w:pPr>
      <w:r>
        <w:drawing>
          <wp:inline xmlns:a="http://schemas.openxmlformats.org/drawingml/2006/main" xmlns:pic="http://schemas.openxmlformats.org/drawingml/2006/picture">
            <wp:extent cx="5669280" cy="2834640"/>
            <wp:docPr id="32" name="Picture 32"/>
            <wp:cNvGraphicFramePr>
              <a:graphicFrameLocks noChangeAspect="1"/>
            </wp:cNvGraphicFramePr>
            <a:graphic>
              <a:graphicData uri="http://schemas.openxmlformats.org/drawingml/2006/picture">
                <pic:pic>
                  <pic:nvPicPr>
                    <pic:cNvPr id="0" name="notifications.png"/>
                    <pic:cNvPicPr/>
                  </pic:nvPicPr>
                  <pic:blipFill>
                    <a:blip r:embed="rId44"/>
                    <a:stretch>
                      <a:fillRect/>
                    </a:stretch>
                  </pic:blipFill>
                  <pic:spPr>
                    <a:xfrm>
                      <a:off x="0" y="0"/>
                      <a:ext cx="5669280" cy="2834640"/>
                    </a:xfrm>
                    <a:prstGeom prst="rect"/>
                  </pic:spPr>
                </pic:pic>
              </a:graphicData>
            </a:graphic>
          </wp:inline>
        </w:drawing>
      </w:r>
    </w:p>
    <w:p>
      <w:pPr>
        <w:spacing w:before="80" w:after="200"/>
        <w:jc w:val="center"/>
      </w:pPr>
      <w:r>
        <w:rPr>
          <w:rFonts w:ascii="Times New Roman" w:hAnsi="Times New Roman"/>
          <w:b/>
          <w:i w:val="0"/>
          <w:sz w:val="22"/>
        </w:rPr>
        <w:t>Fig 4.20 — Notification Feed</w:t>
      </w:r>
    </w:p>
    <w:p>
      <w:pPr>
        <w:keepNext/>
        <w:spacing w:after="40" w:line="240" w:lineRule="auto"/>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assistant.png"/>
                    <pic:cNvPicPr/>
                  </pic:nvPicPr>
                  <pic:blipFill>
                    <a:blip r:embed="rId45"/>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4.21 — AI Assistant with Suggested Questions</w:t>
      </w:r>
    </w:p>
    <w:p>
      <w:pPr>
        <w:keepNext/>
        <w:spacing w:after="40" w:line="240" w:lineRule="auto"/>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dark_dashboard.png"/>
                    <pic:cNvPicPr/>
                  </pic:nvPicPr>
                  <pic:blipFill>
                    <a:blip r:embed="rId46"/>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4.22 — Dark Theme — Dashboard</w:t>
      </w:r>
    </w:p>
    <w:p>
      <w:pPr>
        <w:keepNext/>
        <w:spacing w:after="40" w:line="240" w:lineRule="auto"/>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dark_map.png"/>
                    <pic:cNvPicPr/>
                  </pic:nvPicPr>
                  <pic:blipFill>
                    <a:blip r:embed="rId47"/>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4.23 — Dark Theme — Live Map</w:t>
      </w:r>
    </w:p>
    <w:p>
      <w:pPr>
        <w:keepNext/>
        <w:spacing w:after="40" w:line="240" w:lineRule="auto"/>
        <w:jc w:val="center"/>
      </w:pPr>
      <w:r>
        <w:drawing>
          <wp:inline xmlns:a="http://schemas.openxmlformats.org/drawingml/2006/main" xmlns:pic="http://schemas.openxmlformats.org/drawingml/2006/picture">
            <wp:extent cx="5669280" cy="2997093"/>
            <wp:docPr id="36" name="Picture 36"/>
            <wp:cNvGraphicFramePr>
              <a:graphicFrameLocks noChangeAspect="1"/>
            </wp:cNvGraphicFramePr>
            <a:graphic>
              <a:graphicData uri="http://schemas.openxmlformats.org/drawingml/2006/picture">
                <pic:pic>
                  <pic:nvPicPr>
                    <pic:cNvPr id="0" name="mobile.png"/>
                    <pic:cNvPicPr/>
                  </pic:nvPicPr>
                  <pic:blipFill>
                    <a:blip r:embed="rId48"/>
                    <a:stretch>
                      <a:fillRect/>
                    </a:stretch>
                  </pic:blipFill>
                  <pic:spPr>
                    <a:xfrm>
                      <a:off x="0" y="0"/>
                      <a:ext cx="5669280" cy="2997093"/>
                    </a:xfrm>
                    <a:prstGeom prst="rect"/>
                  </pic:spPr>
                </pic:pic>
              </a:graphicData>
            </a:graphic>
          </wp:inline>
        </w:drawing>
      </w:r>
    </w:p>
    <w:p>
      <w:pPr>
        <w:spacing w:before="80" w:after="200"/>
        <w:jc w:val="center"/>
      </w:pPr>
      <w:r>
        <w:rPr>
          <w:rFonts w:ascii="Times New Roman" w:hAnsi="Times New Roman"/>
          <w:b/>
          <w:i w:val="0"/>
          <w:sz w:val="22"/>
        </w:rPr>
        <w:t>Fig 4.24 — Mobile Views — Dashboard, Disruptions, Live Map and Navigation Drawer</w:t>
      </w:r>
    </w:p>
    <w:p>
      <w:r>
        <w:br w:type="page"/>
      </w:r>
    </w:p>
    <w:p>
      <w:pPr>
        <w:pStyle w:val="Heading1"/>
        <w:pBdr>
          <w:bottom w:val="single" w:sz="12" w:space="4" w:color="1B2A4A"/>
        </w:pBdr>
      </w:pPr>
      <w:r>
        <w:t>5. TESTING</w:t>
      </w:r>
    </w:p>
    <w:p>
      <w:pPr>
        <w:pStyle w:val="Heading2"/>
      </w:pPr>
      <w:r>
        <w:t>5.1 Test Cases</w:t>
      </w:r>
    </w:p>
    <w:p>
      <w:pPr>
        <w:jc w:val="both"/>
      </w:pPr>
      <w:r>
        <w:rPr>
          <w:rFonts w:ascii="Times New Roman" w:hAnsi="Times New Roman"/>
          <w:b w:val="0"/>
          <w:i w:val="0"/>
        </w:rPr>
        <w:t>Testing combined an automated test script (tests/smoke_test.py, 153 checks run through Flask's test client and the Socket.IO test client, covering every route, role restriction, the risk and route-solver logic, real-time events, chat, the assistant, reports and admin CRUD), manual testing of every screen in the browser, and a Docker deployment test. The representative test cases are described below.</w:t>
      </w:r>
    </w:p>
    <w:p>
      <w:pPr>
        <w:pStyle w:val="Heading3"/>
      </w:pPr>
      <w:r>
        <w:t>Test Case 1 — User Login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that a registered user can log in with correct credentials.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User account exists in the database.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email = manisha@chainshield.com, password = demo1234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2 — Risk Score Calculation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risk engine computes the composite score from the 4 factors.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Weights configured as 0.40 / 0.25 / 0.20 / 0.15.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Weather = 80, Congestion = 60, Cargo = 50, History = 40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3 — Automatic Disruption &amp; Escalation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disruption is auto-created at MEDIUM and escalated at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Scheduler running; in-transit shipment with no open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Scan 1: score 55 (MEDIUM); Scan 2: score 74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4 — Route Solution &amp; Notification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resolving a disruption notifies the assigned field operator.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Open disruption with ranked solutions; manager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Manager selects Option 1 “Reroute via Jaipur Hub”</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5 — Admin CRUD (Cargo Type)</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admin can add, edit and delete a cargo type.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name = Pharma, weight 0.9 → 0.85; weight 1.5 (invalid)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6 — Docker Container Startup</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TC006</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application starts inside Docker.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Docker Desktop on Windows 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docker compose up --build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7 — Role-Based Access Control</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TC007</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field operators cannot reach admin/manager pages.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Driver account with 3 assigned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GET /dashboard/users, /shipments/new, /reports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8 — Real-time Chat Delivery</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TC008</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chat message is stored and delivered live.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and driver logged in (two browsers).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sends “Hold CS-1001 at Surat”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9 — AI Assistant with Fallback</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TC009</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assistant answers from live data, with or without Gemini.</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Shipments and open disruptions exist.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“Give me a summary” with valid and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10 — Reports and CSV Export</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reports render and export for managers with date filter.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data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/reports?from=2026-09-01&amp;to=2026-09-30; disruptions.csv</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11 — User Deactivation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deactivated user cannot log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 target user has a session.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clicks Deactivate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12 — Demo Disruption Trigger</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demo trigger creates a HIGH disruption instantly.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in-transit shipment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Click “Trigger demo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13 — Responsive Layout and Themes</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UI works on phones and theme preference is kept.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Browser at 390 × 844 and 1440 × 900.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Open 8 main pages; toggle dark mode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r>
        <w:br w:type="page"/>
      </w:r>
    </w:p>
    <w:p>
      <w:pPr>
        <w:pStyle w:val="Heading1"/>
        <w:pBdr>
          <w:bottom w:val="single" w:sz="12" w:space="4" w:color="1B2A4A"/>
        </w:pBdr>
      </w:pPr>
      <w:r>
        <w:t>6. PROPOSED ENHANCEMENT</w:t>
      </w:r>
    </w:p>
    <w:p>
      <w:pPr>
        <w:jc w:val="both"/>
      </w:pPr>
      <w:r>
        <w:rPr>
          <w:rFonts w:ascii="Times New Roman" w:hAnsi="Times New Roman"/>
          <w:b w:val="0"/>
          <w:i w:val="0"/>
        </w:rPr>
        <w:t>The current version fulfils the objectives of the MCA Semester 3 project. The following enhancements have been identified as valuable future work:</w:t>
      </w:r>
    </w:p>
    <w:p>
      <w:pPr>
        <w:tabs>
          <w:tab w:pos="504" w:val="left"/>
        </w:tabs>
        <w:spacing w:after="80"/>
        <w:ind w:left="504" w:hanging="360"/>
        <w:jc w:val="both"/>
      </w:pPr>
      <w:r>
        <w:rPr>
          <w:rFonts w:ascii="Times New Roman" w:hAnsi="Times New Roman"/>
        </w:rPr>
        <w:t>•</w:t>
        <w:tab/>
      </w:r>
      <w:r>
        <w:rPr>
          <w:rFonts w:ascii="Times New Roman" w:hAnsi="Times New Roman"/>
          <w:b/>
          <w:i w:val="0"/>
        </w:rPr>
        <w:t>Real GPS / telematics integration</w:t>
      </w:r>
      <w:r>
        <w:rPr>
          <w:rFonts w:ascii="Times New Roman" w:hAnsi="Times New Roman"/>
          <w:b w:val="0"/>
          <w:i w:val="0"/>
        </w:rPr>
        <w:t xml:space="preserve"> — replace simulated shipment positions with live feeds from vehicle trackers.</w:t>
      </w:r>
    </w:p>
    <w:p>
      <w:pPr>
        <w:tabs>
          <w:tab w:pos="504" w:val="left"/>
        </w:tabs>
        <w:spacing w:after="80"/>
        <w:ind w:left="504" w:hanging="360"/>
        <w:jc w:val="both"/>
      </w:pPr>
      <w:r>
        <w:rPr>
          <w:rFonts w:ascii="Times New Roman" w:hAnsi="Times New Roman"/>
        </w:rPr>
        <w:t>•</w:t>
        <w:tab/>
      </w:r>
      <w:r>
        <w:rPr>
          <w:rFonts w:ascii="Times New Roman" w:hAnsi="Times New Roman"/>
          <w:b/>
          <w:i w:val="0"/>
        </w:rPr>
        <w:t>PostgreSQL database</w:t>
      </w:r>
      <w:r>
        <w:rPr>
          <w:rFonts w:ascii="Times New Roman" w:hAnsi="Times New Roman"/>
          <w:b w:val="0"/>
          <w:i w:val="0"/>
        </w:rPr>
        <w:t xml:space="preserve"> — migrate from SQLite for multi-server, production-scale deployment.</w:t>
      </w:r>
    </w:p>
    <w:p>
      <w:pPr>
        <w:tabs>
          <w:tab w:pos="504" w:val="left"/>
        </w:tabs>
        <w:spacing w:after="80"/>
        <w:ind w:left="504" w:hanging="360"/>
        <w:jc w:val="both"/>
      </w:pPr>
      <w:r>
        <w:rPr>
          <w:rFonts w:ascii="Times New Roman" w:hAnsi="Times New Roman"/>
        </w:rPr>
        <w:t>•</w:t>
        <w:tab/>
      </w:r>
      <w:r>
        <w:rPr>
          <w:rFonts w:ascii="Times New Roman" w:hAnsi="Times New Roman"/>
          <w:b/>
          <w:i w:val="0"/>
        </w:rPr>
        <w:t>Machine-learning risk model</w:t>
      </w:r>
      <w:r>
        <w:rPr>
          <w:rFonts w:ascii="Times New Roman" w:hAnsi="Times New Roman"/>
          <w:b w:val="0"/>
          <w:i w:val="0"/>
        </w:rPr>
        <w:t xml:space="preserve"> — train a predictive model on historical disruption data to support or replace the current weighted formula.</w:t>
      </w:r>
    </w:p>
    <w:p>
      <w:pPr>
        <w:tabs>
          <w:tab w:pos="504" w:val="left"/>
        </w:tabs>
        <w:spacing w:after="80"/>
        <w:ind w:left="504" w:hanging="360"/>
        <w:jc w:val="both"/>
      </w:pPr>
      <w:r>
        <w:rPr>
          <w:rFonts w:ascii="Times New Roman" w:hAnsi="Times New Roman"/>
        </w:rPr>
        <w:t>•</w:t>
        <w:tab/>
      </w:r>
      <w:r>
        <w:rPr>
          <w:rFonts w:ascii="Times New Roman" w:hAnsi="Times New Roman"/>
          <w:b/>
          <w:i w:val="0"/>
        </w:rPr>
        <w:t>Mobile app / PWA for field operators</w:t>
      </w:r>
      <w:r>
        <w:rPr>
          <w:rFonts w:ascii="Times New Roman" w:hAnsi="Times New Roman"/>
          <w:b w:val="0"/>
          <w:i w:val="0"/>
        </w:rPr>
        <w:t xml:space="preserve"> — an installable app with push notifications for status updates on the move.</w:t>
      </w:r>
    </w:p>
    <w:p>
      <w:pPr>
        <w:tabs>
          <w:tab w:pos="504" w:val="left"/>
        </w:tabs>
        <w:spacing w:after="80"/>
        <w:ind w:left="504" w:hanging="360"/>
        <w:jc w:val="both"/>
      </w:pPr>
      <w:r>
        <w:rPr>
          <w:rFonts w:ascii="Times New Roman" w:hAnsi="Times New Roman"/>
        </w:rPr>
        <w:t>•</w:t>
        <w:tab/>
      </w:r>
      <w:r>
        <w:rPr>
          <w:rFonts w:ascii="Times New Roman" w:hAnsi="Times New Roman"/>
          <w:b/>
          <w:i w:val="0"/>
        </w:rPr>
        <w:t>Multi-tenant support</w:t>
      </w:r>
      <w:r>
        <w:rPr>
          <w:rFonts w:ascii="Times New Roman" w:hAnsi="Times New Roman"/>
          <w:b w:val="0"/>
          <w:i w:val="0"/>
        </w:rPr>
        <w:t xml:space="preserve"> — let several independent logistics companies use isolated instances of the platform.</w:t>
      </w:r>
    </w:p>
    <w:p>
      <w:pPr>
        <w:tabs>
          <w:tab w:pos="504" w:val="left"/>
        </w:tabs>
        <w:spacing w:after="80"/>
        <w:ind w:left="504" w:hanging="360"/>
        <w:jc w:val="both"/>
      </w:pPr>
      <w:r>
        <w:rPr>
          <w:rFonts w:ascii="Times New Roman" w:hAnsi="Times New Roman"/>
        </w:rPr>
        <w:t>•</w:t>
        <w:tab/>
      </w:r>
      <w:r>
        <w:rPr>
          <w:rFonts w:ascii="Times New Roman" w:hAnsi="Times New Roman"/>
          <w:b/>
          <w:i w:val="0"/>
        </w:rPr>
        <w:t>More notification channels</w:t>
      </w:r>
      <w:r>
        <w:rPr>
          <w:rFonts w:ascii="Times New Roman" w:hAnsi="Times New Roman"/>
          <w:b w:val="0"/>
          <w:i w:val="0"/>
        </w:rPr>
        <w:t xml:space="preserve"> — SMS and WhatsApp alerts alongside in-app notifications.</w:t>
      </w:r>
    </w:p>
    <w:p>
      <w:pPr>
        <w:tabs>
          <w:tab w:pos="504" w:val="left"/>
        </w:tabs>
        <w:spacing w:after="80"/>
        <w:ind w:left="504" w:hanging="360"/>
        <w:jc w:val="both"/>
      </w:pPr>
      <w:r>
        <w:rPr>
          <w:rFonts w:ascii="Times New Roman" w:hAnsi="Times New Roman"/>
        </w:rPr>
        <w:t>•</w:t>
        <w:tab/>
      </w:r>
      <w:r>
        <w:rPr>
          <w:rFonts w:ascii="Times New Roman" w:hAnsi="Times New Roman"/>
          <w:b/>
          <w:i w:val="0"/>
        </w:rPr>
        <w:t>Customs and port-authority APIs</w:t>
      </w:r>
      <w:r>
        <w:rPr>
          <w:rFonts w:ascii="Times New Roman" w:hAnsi="Times New Roman"/>
          <w:b w:val="0"/>
          <w:i w:val="0"/>
        </w:rPr>
        <w:t xml:space="preserve"> — verified real-time congestion data.</w:t>
      </w:r>
    </w:p>
    <w:p>
      <w:pPr>
        <w:tabs>
          <w:tab w:pos="504" w:val="left"/>
        </w:tabs>
        <w:spacing w:after="80"/>
        <w:ind w:left="504" w:hanging="360"/>
        <w:jc w:val="both"/>
      </w:pPr>
      <w:r>
        <w:rPr>
          <w:rFonts w:ascii="Times New Roman" w:hAnsi="Times New Roman"/>
        </w:rPr>
        <w:t>•</w:t>
        <w:tab/>
      </w:r>
      <w:r>
        <w:rPr>
          <w:rFonts w:ascii="Times New Roman" w:hAnsi="Times New Roman"/>
          <w:b/>
          <w:i w:val="0"/>
        </w:rPr>
        <w:t>Road-network routing</w:t>
      </w:r>
      <w:r>
        <w:rPr>
          <w:rFonts w:ascii="Times New Roman" w:hAnsi="Times New Roman"/>
          <w:b w:val="0"/>
          <w:i w:val="0"/>
        </w:rPr>
        <w:t xml:space="preserve"> — use a routing service such as OSRM to measure real road and rail distances and draw the chosen reroute on the live map.</w:t>
      </w:r>
    </w:p>
    <w:p>
      <w:pPr>
        <w:tabs>
          <w:tab w:pos="504" w:val="left"/>
        </w:tabs>
        <w:spacing w:after="80"/>
        <w:ind w:left="504" w:hanging="360"/>
        <w:jc w:val="both"/>
      </w:pPr>
      <w:r>
        <w:rPr>
          <w:rFonts w:ascii="Times New Roman" w:hAnsi="Times New Roman"/>
        </w:rPr>
        <w:t>•</w:t>
        <w:tab/>
      </w:r>
      <w:r>
        <w:rPr>
          <w:rFonts w:ascii="Times New Roman" w:hAnsi="Times New Roman"/>
          <w:b/>
          <w:i w:val="0"/>
        </w:rPr>
        <w:t>Smarter AI assistant</w:t>
      </w:r>
      <w:r>
        <w:rPr>
          <w:rFonts w:ascii="Times New Roman" w:hAnsi="Times New Roman"/>
          <w:b w:val="0"/>
          <w:i w:val="0"/>
        </w:rPr>
        <w:t xml:space="preserve"> — better prompts, conversation memory and suggested actions.</w:t>
      </w:r>
    </w:p>
    <w:p>
      <w:pPr>
        <w:tabs>
          <w:tab w:pos="504" w:val="left"/>
        </w:tabs>
        <w:spacing w:after="80"/>
        <w:ind w:left="504" w:hanging="360"/>
        <w:jc w:val="both"/>
      </w:pPr>
      <w:r>
        <w:rPr>
          <w:rFonts w:ascii="Times New Roman" w:hAnsi="Times New Roman"/>
        </w:rPr>
        <w:t>•</w:t>
        <w:tab/>
      </w:r>
      <w:r>
        <w:rPr>
          <w:rFonts w:ascii="Times New Roman" w:hAnsi="Times New Roman"/>
          <w:b/>
          <w:i w:val="0"/>
        </w:rPr>
        <w:t>PDF reports and scheduled e-mails</w:t>
      </w:r>
      <w:r>
        <w:rPr>
          <w:rFonts w:ascii="Times New Roman" w:hAnsi="Times New Roman"/>
          <w:b w:val="0"/>
          <w:i w:val="0"/>
        </w:rPr>
        <w:t xml:space="preserve"> — PDF export and a daily risk-summary e-mail.</w:t>
      </w:r>
    </w:p>
    <w:p>
      <w:r>
        <w:br w:type="page"/>
      </w:r>
    </w:p>
    <w:p>
      <w:pPr>
        <w:pStyle w:val="Heading1"/>
        <w:pBdr>
          <w:bottom w:val="single" w:sz="12" w:space="4" w:color="1B2A4A"/>
        </w:pBdr>
      </w:pPr>
      <w:r>
        <w:t>7. CONCLUSION</w:t>
      </w:r>
    </w:p>
    <w:p>
      <w:pPr>
        <w:jc w:val="both"/>
      </w:pPr>
      <w:r>
        <w:rPr>
          <w:rFonts w:ascii="Times New Roman" w:hAnsi="Times New Roman"/>
          <w:b w:val="0"/>
          <w:i w:val="0"/>
        </w:rP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pPr>
        <w:jc w:val="both"/>
      </w:pPr>
      <w:r>
        <w:rPr>
          <w:rFonts w:ascii="Times New Roman" w:hAnsi="Times New Roman"/>
          <w:b w:val="0"/>
          <w:i w:val="0"/>
        </w:rP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pPr>
        <w:jc w:val="both"/>
      </w:pPr>
      <w:r>
        <w:rPr>
          <w:rFonts w:ascii="Times New Roman" w:hAnsi="Times New Roman"/>
          <w:b w:val="0"/>
          <w:i w:val="0"/>
        </w:rP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153 automated checks, visual checks on desktop and phone, and a Docker deployment test.</w:t>
      </w:r>
    </w:p>
    <w:p>
      <w:r>
        <w:br w:type="page"/>
      </w:r>
    </w:p>
    <w:p>
      <w:pPr>
        <w:pStyle w:val="Heading1"/>
        <w:pBdr>
          <w:bottom w:val="single" w:sz="12" w:space="4" w:color="1B2A4A"/>
        </w:pBdr>
      </w:pPr>
      <w:r>
        <w:t>8. BIBLIOGRAPHY</w:t>
      </w:r>
    </w:p>
    <w:p>
      <w:pPr>
        <w:pStyle w:val="Heading3"/>
      </w:pPr>
      <w:r>
        <w:t>Books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Miguel Grinberg, Flask Web Development, 2nd Edition, O'Reilly Media.</w:t>
      </w:r>
    </w:p>
    <w:p>
      <w:pPr>
        <w:tabs>
          <w:tab w:pos="504" w:val="left"/>
        </w:tabs>
        <w:spacing w:after="80"/>
        <w:ind w:left="504" w:hanging="360"/>
        <w:jc w:val="both"/>
      </w:pPr>
      <w:r>
        <w:rPr>
          <w:rFonts w:ascii="Times New Roman" w:hAnsi="Times New Roman"/>
        </w:rPr>
        <w:t>2.</w:t>
        <w:tab/>
      </w:r>
      <w:r>
        <w:rPr>
          <w:rFonts w:ascii="Times New Roman" w:hAnsi="Times New Roman"/>
          <w:b w:val="0"/>
          <w:i w:val="0"/>
        </w:rPr>
        <w:t>Eric Matthes, Python Crash Course, 3rd Edition, No Starch Press.</w:t>
      </w:r>
    </w:p>
    <w:p>
      <w:pPr>
        <w:tabs>
          <w:tab w:pos="504" w:val="left"/>
        </w:tabs>
        <w:spacing w:after="80"/>
        <w:ind w:left="504" w:hanging="360"/>
        <w:jc w:val="both"/>
      </w:pPr>
      <w:r>
        <w:rPr>
          <w:rFonts w:ascii="Times New Roman" w:hAnsi="Times New Roman"/>
        </w:rPr>
        <w:t>3.</w:t>
        <w:tab/>
      </w:r>
      <w:r>
        <w:rPr>
          <w:rFonts w:ascii="Times New Roman" w:hAnsi="Times New Roman"/>
          <w:b w:val="0"/>
          <w:i w:val="0"/>
        </w:rPr>
        <w:t>Ramez Elmasri &amp; Shamkant B. Navathe, Fundamentals of Database Systems, Pearson.</w:t>
      </w:r>
    </w:p>
    <w:p>
      <w:pPr>
        <w:tabs>
          <w:tab w:pos="504" w:val="left"/>
        </w:tabs>
        <w:spacing w:after="80"/>
        <w:ind w:left="504" w:hanging="360"/>
        <w:jc w:val="both"/>
      </w:pPr>
      <w:r>
        <w:rPr>
          <w:rFonts w:ascii="Times New Roman" w:hAnsi="Times New Roman"/>
        </w:rPr>
        <w:t>4.</w:t>
        <w:tab/>
      </w:r>
      <w:r>
        <w:rPr>
          <w:rFonts w:ascii="Times New Roman" w:hAnsi="Times New Roman"/>
          <w:b w:val="0"/>
          <w:i w:val="0"/>
        </w:rPr>
        <w:t>Ian Sommerville, Software Engineering, 10th Edition, Pearson.</w:t>
      </w:r>
    </w:p>
    <w:p>
      <w:pPr>
        <w:pStyle w:val="Heading3"/>
      </w:pPr>
      <w:r>
        <w:t>Websites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https://flask.palletsprojects.com/</w:t>
      </w:r>
    </w:p>
    <w:p>
      <w:pPr>
        <w:tabs>
          <w:tab w:pos="504" w:val="left"/>
        </w:tabs>
        <w:spacing w:after="80"/>
        <w:ind w:left="504" w:hanging="360"/>
        <w:jc w:val="both"/>
      </w:pPr>
      <w:r>
        <w:rPr>
          <w:rFonts w:ascii="Times New Roman" w:hAnsi="Times New Roman"/>
        </w:rPr>
        <w:t>2.</w:t>
        <w:tab/>
      </w:r>
      <w:r>
        <w:rPr>
          <w:rFonts w:ascii="Times New Roman" w:hAnsi="Times New Roman"/>
          <w:b w:val="0"/>
          <w:i w:val="0"/>
        </w:rPr>
        <w:t>https://docs.python.org/3/</w:t>
      </w:r>
    </w:p>
    <w:p>
      <w:pPr>
        <w:tabs>
          <w:tab w:pos="504" w:val="left"/>
        </w:tabs>
        <w:spacing w:after="80"/>
        <w:ind w:left="504" w:hanging="360"/>
        <w:jc w:val="both"/>
      </w:pPr>
      <w:r>
        <w:rPr>
          <w:rFonts w:ascii="Times New Roman" w:hAnsi="Times New Roman"/>
        </w:rPr>
        <w:t>3.</w:t>
        <w:tab/>
      </w:r>
      <w:r>
        <w:rPr>
          <w:rFonts w:ascii="Times New Roman" w:hAnsi="Times New Roman"/>
          <w:b w:val="0"/>
          <w:i w:val="0"/>
        </w:rPr>
        <w:t>https://www.sqlite.org/docs.html</w:t>
      </w:r>
    </w:p>
    <w:p>
      <w:pPr>
        <w:tabs>
          <w:tab w:pos="504" w:val="left"/>
        </w:tabs>
        <w:spacing w:after="80"/>
        <w:ind w:left="504" w:hanging="360"/>
        <w:jc w:val="both"/>
      </w:pPr>
      <w:r>
        <w:rPr>
          <w:rFonts w:ascii="Times New Roman" w:hAnsi="Times New Roman"/>
        </w:rPr>
        <w:t>4.</w:t>
        <w:tab/>
      </w:r>
      <w:r>
        <w:rPr>
          <w:rFonts w:ascii="Times New Roman" w:hAnsi="Times New Roman"/>
          <w:b w:val="0"/>
          <w:i w:val="0"/>
        </w:rPr>
        <w:t>https://docs.docker.com/</w:t>
      </w:r>
    </w:p>
    <w:p>
      <w:pPr>
        <w:tabs>
          <w:tab w:pos="504" w:val="left"/>
        </w:tabs>
        <w:spacing w:after="80"/>
        <w:ind w:left="504" w:hanging="360"/>
        <w:jc w:val="both"/>
      </w:pPr>
      <w:r>
        <w:rPr>
          <w:rFonts w:ascii="Times New Roman" w:hAnsi="Times New Roman"/>
        </w:rPr>
        <w:t>5.</w:t>
        <w:tab/>
      </w:r>
      <w:r>
        <w:rPr>
          <w:rFonts w:ascii="Times New Roman" w:hAnsi="Times New Roman"/>
          <w:b w:val="0"/>
          <w:i w:val="0"/>
        </w:rPr>
        <w:t>https://getbootstrap.com/docs/5.3/</w:t>
      </w:r>
    </w:p>
    <w:p>
      <w:pPr>
        <w:tabs>
          <w:tab w:pos="504" w:val="left"/>
        </w:tabs>
        <w:spacing w:after="80"/>
        <w:ind w:left="504" w:hanging="360"/>
        <w:jc w:val="both"/>
      </w:pPr>
      <w:r>
        <w:rPr>
          <w:rFonts w:ascii="Times New Roman" w:hAnsi="Times New Roman"/>
        </w:rPr>
        <w:t>6.</w:t>
        <w:tab/>
      </w:r>
      <w:r>
        <w:rPr>
          <w:rFonts w:ascii="Times New Roman" w:hAnsi="Times New Roman"/>
          <w:b w:val="0"/>
          <w:i w:val="0"/>
        </w:rPr>
        <w:t>https://leafletjs.com/reference.html</w:t>
      </w:r>
    </w:p>
    <w:p>
      <w:pPr>
        <w:tabs>
          <w:tab w:pos="504" w:val="left"/>
        </w:tabs>
        <w:spacing w:after="80"/>
        <w:ind w:left="504" w:hanging="360"/>
        <w:jc w:val="both"/>
      </w:pPr>
      <w:r>
        <w:rPr>
          <w:rFonts w:ascii="Times New Roman" w:hAnsi="Times New Roman"/>
        </w:rPr>
        <w:t>7.</w:t>
        <w:tab/>
      </w:r>
      <w:r>
        <w:rPr>
          <w:rFonts w:ascii="Times New Roman" w:hAnsi="Times New Roman"/>
          <w:b w:val="0"/>
          <w:i w:val="0"/>
        </w:rPr>
        <w:t>https://flask-socketio.readthedocs.io/</w:t>
      </w:r>
    </w:p>
    <w:p>
      <w:pPr>
        <w:tabs>
          <w:tab w:pos="504" w:val="left"/>
        </w:tabs>
        <w:spacing w:after="80"/>
        <w:ind w:left="504" w:hanging="360"/>
        <w:jc w:val="both"/>
      </w:pPr>
      <w:r>
        <w:rPr>
          <w:rFonts w:ascii="Times New Roman" w:hAnsi="Times New Roman"/>
        </w:rPr>
        <w:t>8.</w:t>
        <w:tab/>
      </w:r>
      <w:r>
        <w:rPr>
          <w:rFonts w:ascii="Times New Roman" w:hAnsi="Times New Roman"/>
          <w:b w:val="0"/>
          <w:i w:val="0"/>
        </w:rPr>
        <w:t>https://apscheduler.readthedocs.io/</w:t>
      </w:r>
    </w:p>
    <w:p>
      <w:pPr>
        <w:tabs>
          <w:tab w:pos="504" w:val="left"/>
        </w:tabs>
        <w:spacing w:after="80"/>
        <w:ind w:left="504" w:hanging="360"/>
        <w:jc w:val="both"/>
      </w:pPr>
      <w:r>
        <w:rPr>
          <w:rFonts w:ascii="Times New Roman" w:hAnsi="Times New Roman"/>
        </w:rPr>
        <w:t>9.</w:t>
        <w:tab/>
      </w:r>
      <w:r>
        <w:rPr>
          <w:rFonts w:ascii="Times New Roman" w:hAnsi="Times New Roman"/>
          <w:b w:val="0"/>
          <w:i w:val="0"/>
        </w:rPr>
        <w:t>https://www.chartjs.org/docs/</w:t>
      </w:r>
    </w:p>
    <w:p>
      <w:pPr>
        <w:tabs>
          <w:tab w:pos="504" w:val="left"/>
        </w:tabs>
        <w:spacing w:after="80"/>
        <w:ind w:left="504" w:hanging="360"/>
        <w:jc w:val="both"/>
      </w:pPr>
      <w:r>
        <w:rPr>
          <w:rFonts w:ascii="Times New Roman" w:hAnsi="Times New Roman"/>
        </w:rPr>
        <w:t>10.</w:t>
        <w:tab/>
      </w:r>
      <w:r>
        <w:rPr>
          <w:rFonts w:ascii="Times New Roman" w:hAnsi="Times New Roman"/>
          <w:b w:val="0"/>
          <w:i w:val="0"/>
        </w:rPr>
        <w:t>https://ai.google.dev/gemini-api/docs</w:t>
      </w:r>
    </w:p>
    <w:p>
      <w:pPr>
        <w:tabs>
          <w:tab w:pos="504" w:val="left"/>
        </w:tabs>
        <w:spacing w:after="80"/>
        <w:ind w:left="504" w:hanging="360"/>
        <w:jc w:val="both"/>
      </w:pPr>
      <w:r>
        <w:rPr>
          <w:rFonts w:ascii="Times New Roman" w:hAnsi="Times New Roman"/>
        </w:rPr>
        <w:t>11.</w:t>
        <w:tab/>
      </w:r>
      <w:r>
        <w:rPr>
          <w:rFonts w:ascii="Times New Roman" w:hAnsi="Times New Roman"/>
          <w:b w:val="0"/>
          <w:i w:val="0"/>
        </w:rPr>
        <w:t>https://openweathermap.org/api</w:t>
      </w:r>
    </w:p>
    <w:p>
      <w:pPr>
        <w:tabs>
          <w:tab w:pos="504" w:val="left"/>
        </w:tabs>
        <w:spacing w:after="80"/>
        <w:ind w:left="504" w:hanging="360"/>
        <w:jc w:val="both"/>
      </w:pPr>
      <w:r>
        <w:rPr>
          <w:rFonts w:ascii="Times New Roman" w:hAnsi="Times New Roman"/>
        </w:rPr>
        <w:t>12.</w:t>
        <w:tab/>
      </w:r>
      <w:r>
        <w:rPr>
          <w:rFonts w:ascii="Times New Roman" w:hAnsi="Times New Roman"/>
          <w:b w:val="0"/>
          <w:i w:val="0"/>
        </w:rPr>
        <w:t>https://developer.mozilla.org/</w:t>
      </w:r>
    </w:p>
    <w:p>
      <w:pPr>
        <w:tabs>
          <w:tab w:pos="504" w:val="left"/>
        </w:tabs>
        <w:spacing w:after="80"/>
        <w:ind w:left="504" w:hanging="360"/>
        <w:jc w:val="both"/>
      </w:pPr>
      <w:r>
        <w:rPr>
          <w:rFonts w:ascii="Times New Roman" w:hAnsi="Times New Roman"/>
        </w:rPr>
        <w:t>13.</w:t>
        <w:tab/>
      </w:r>
      <w:r>
        <w:rPr>
          <w:rFonts w:ascii="Times New Roman" w:hAnsi="Times New Roman"/>
          <w:b w:val="0"/>
          <w:i w:val="0"/>
        </w:rPr>
        <w:t>https://www.geeksforgeeks.org/</w:t>
      </w:r>
    </w:p>
    <w:sectPr w:rsidR="00FC693F" w:rsidRPr="0006063C" w:rsidSect="00034616">
      <w:headerReference w:type="default" r:id="rId14"/>
      <w:footerReference w:type="default" r:id="rId15"/>
      <w:pgSz w:w="11909" w:h="16834"/>
      <w:pgMar w:top="1296" w:right="1296" w:bottom="1296"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029" w:val="right"/>
        <w:tab w:pos="9360" w:val="clear"/>
      </w:tabs>
    </w:pPr>
    <w:r/>
    <w:r>
      <w:rPr>
        <w:rFonts w:ascii="Times New Roman" w:hAnsi="Times New Roman"/>
        <w:b w:val="0"/>
        <w:i w:val="0"/>
        <w:color w:val="555555"/>
        <w:sz w:val="18"/>
      </w:rPr>
      <w:t>Prepared By: Bhavik A. Visani, Diya Shah, Shruti Somani (Group 59)</w:t>
      <w:tab/>
      <w:t xml:space="preserve">Page </w:t>
    </w:r>
    <w:r>
      <w:rPr>
        <w:rFonts w:ascii="Times New Roman" w:hAnsi="Times New Roma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029" w:val="right"/>
        <w:tab w:pos="9360" w:val="clear"/>
      </w:tabs>
    </w:pPr>
    <w:r/>
    <w:r>
      <w:rPr>
        <w:rFonts w:ascii="Times New Roman" w:hAnsi="Times New Roman"/>
        <w:b w:val="0"/>
        <w:i w:val="0"/>
        <w:color w:val="555555"/>
        <w:sz w:val="18"/>
      </w:rPr>
      <w:t>Prepared By: Bhavik A. Visani, Diya Shah, Shruti Somani (Group 59)</w:t>
      <w:tab/>
      <w:t xml:space="preserve">Page </w:t>
    </w: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6" w:space="4" w:color="999999"/>
      </w:pBdr>
    </w:pPr>
    <w:r/>
    <w:r>
      <w:rPr>
        <w:rFonts w:ascii="Times New Roman" w:hAnsi="Times New Roman"/>
        <w:b w:val="0"/>
        <w:i w:val="0"/>
        <w:color w:val="555555"/>
        <w:sz w:val="18"/>
      </w:rPr>
      <w:t>ChainShield Transportation System</w:t>
      <w:tab/>
      <w:t>MCA Semester 3 | LJ Institute of Computer Application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6" w:space="4" w:color="999999"/>
      </w:pBdr>
    </w:pPr>
    <w:r/>
    <w:r>
      <w:rPr>
        <w:rFonts w:ascii="Times New Roman" w:hAnsi="Times New Roman"/>
        <w:b w:val="0"/>
        <w:i w:val="0"/>
        <w:color w:val="555555"/>
        <w:sz w:val="18"/>
      </w:rPr>
      <w:t>ChainShield Transportation System</w:t>
      <w:tab/>
      <w:t>MCA Semester 3 | LJ Institute of Computer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pPr>
    <w:rPr>
      <w:rFonts w:ascii="Times New Roman" w:hAnsi="Times New Roman" w:cs="Times New Roman" w:eastAsia="Times New Roman"/>
      <w:b/>
      <w:bCs/>
      <w:i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cs="Times New Roman" w:eastAsia="Times New Roman"/>
      <w:b/>
      <w:bCs/>
      <w:i w:val="0"/>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e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