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c25b952b13436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1503.3333333333335" w:type="dxa"/>
          </w:tcPr>
          <w:p>
            <w:pPr/>
            <w:r>
              <w:t xml:space="preserve">property 001 </w:t>
            </w:r>
          </w:p>
        </w:tc>
        <w:tc>
          <w:tcPr>
            <w:tcW w:w="1503.3333333333335" w:type="dxa"/>
          </w:tcPr>
          <w:p>
            <w:pPr/>
            <w:r>
              <w:t>property 001  bid002</w:t>
            </w:r>
          </w:p>
        </w:tc>
        <w:tc>
          <w:tcPr>
            <w:tcW w:w="1503.3333333333335" w:type="dxa"/>
          </w:tcPr>
          <w:p>
            <w:pPr/>
            <w:r>
              <w:t>012121 Vendor02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1503.3333333333335" w:type="dxa"/>
          </w:tcPr>
          <w:p>
            <w:pPr/>
            <w:r>
              <w:t>04/17/2021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property 001  bid002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012121 Vendor02</w:t>
            </w:r>
          </w:p>
        </w:tc>
        <w:tc>
          <w:tcPr>
            <w:tcW w:w="5000" w:type="dxa"/>
          </w:tcPr>
          <w:p>
            <w:pPr/>
            <w:r>
              <w:t>Start Date: Jun 01,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t xml:space="preserve">200000 property 001 bid002 </w:t>
      </w:r>
      <w:r>
        <w:rPr>
          <w:lang w:val="en-US"/>
        </w:rPr>
        <w:br/>
      </w:r>
    </w:p>
    <w:p>
      <w:pPr/>
      <w:r>
        <w:rPr>
          <w:lang w:val="en-US"/>
        </w:rPr>
        <w:t>property 001 bid002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72d362342d44400e"/>
      <w:headerReference w:type="first" r:id="R6b3e79ac8f32441c"/>
      <w:headerReference w:type="default" r:id="R09e1dd627eda4a21"/>
      <w:footerReference w:type="even" r:id="Rdfb51e017edd46b3"/>
      <w:footerReference w:type="first" r:id="Rd2e984fd663d4a9d"/>
      <w:footerReference w:type="default" r:id="R3f6b5dfe610b47a1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220c00bd7644411" /><Relationship Type="http://schemas.openxmlformats.org/officeDocument/2006/relationships/numbering" Target="/word/numbering.xml" Id="R4e1f2fb433b74243" /><Relationship Type="http://schemas.openxmlformats.org/officeDocument/2006/relationships/settings" Target="/word/settings.xml" Id="R5285cb76a15641f0" /><Relationship Type="http://schemas.openxmlformats.org/officeDocument/2006/relationships/header" Target="/word/header1.xml" Id="R1a1a22727639409f" /><Relationship Type="http://schemas.openxmlformats.org/officeDocument/2006/relationships/header" Target="/word/header2.xml" Id="R1e0518393c3c45c4" /><Relationship Type="http://schemas.openxmlformats.org/officeDocument/2006/relationships/header" Target="/word/header3.xml" Id="R55288db672044d0d" /><Relationship Type="http://schemas.openxmlformats.org/officeDocument/2006/relationships/footer" Target="/word/footer1.xml" Id="R9a34c4860f264c91" /><Relationship Type="http://schemas.openxmlformats.org/officeDocument/2006/relationships/footer" Target="/word/footer2.xml" Id="Rfbe98f2204fe407f" /><Relationship Type="http://schemas.openxmlformats.org/officeDocument/2006/relationships/footer" Target="/word/footer3.xml" Id="Rc53042f9b09247a3" /><Relationship Type="http://schemas.openxmlformats.org/officeDocument/2006/relationships/header" Target="/word/header1.xml" Id="R72d362342d44400e" /><Relationship Type="http://schemas.openxmlformats.org/officeDocument/2006/relationships/header" Target="/word/header2.xml" Id="R6b3e79ac8f32441c" /><Relationship Type="http://schemas.openxmlformats.org/officeDocument/2006/relationships/header" Target="/word/header3.xml" Id="R09e1dd627eda4a21" /><Relationship Type="http://schemas.openxmlformats.org/officeDocument/2006/relationships/footer" Target="/word/footer1.xml" Id="Rdfb51e017edd46b3" /><Relationship Type="http://schemas.openxmlformats.org/officeDocument/2006/relationships/footer" Target="/word/footer2.xml" Id="Rd2e984fd663d4a9d" /><Relationship Type="http://schemas.openxmlformats.org/officeDocument/2006/relationships/footer" Target="/word/footer3.xml" Id="R3f6b5dfe610b47a1" /></Relationships>
</file>