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testnewtest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07/09/2021 : testnewtest</w:t>
      </w:r>
    </w:p>
    <w:sectPr>
      <w:footerReference w:type="default" r:id="Ra35eacadffd448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35eacadffd4481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