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testinvitation</w:t>
      </w:r>
    </w:p>
    <w:p>
      <w:pPr>
        <w:jc w:val="left"/>
      </w:pPr>
      <w:r>
        <w:t>testinvitation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testinvitation</w:t>
      </w:r>
    </w:p>
    <w:p>
      <w:pPr>
        <w:jc w:val="right"/>
      </w:pPr>
      <w:r>
        <w:t xml:space="preserve">Start Date:    07/30/2021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rejection email test</w:t>
      </w:r>
    </w:p>
    <w:sectPr>
      <w:footerReference w:type="default" r:id="R6b0a3a78b7a24ab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b0a3a78b7a24ab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