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4171b21f149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ed46440603e4329"/>
      <w:headerReference w:type="first" r:id="Rd8c97a492634460f"/>
      <w:headerReference w:type="default" r:id="R3f9c40d3dd2b45b4"/>
      <w:footerReference w:type="even" r:id="R0df84fcaff4e4c02"/>
      <w:footerReference w:type="first" r:id="R17e6372c959f4679"/>
      <w:footerReference w:type="default" r:id="Rb05258e95f1a4eeb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d1c8e462174c05" /><Relationship Type="http://schemas.openxmlformats.org/officeDocument/2006/relationships/numbering" Target="/word/numbering.xml" Id="R3db3f4be64ee4373" /><Relationship Type="http://schemas.openxmlformats.org/officeDocument/2006/relationships/settings" Target="/word/settings.xml" Id="R4fc11addeea44318" /><Relationship Type="http://schemas.openxmlformats.org/officeDocument/2006/relationships/header" Target="/word/header1.xml" Id="Rded46440603e4329" /><Relationship Type="http://schemas.openxmlformats.org/officeDocument/2006/relationships/header" Target="/word/header2.xml" Id="Rd8c97a492634460f" /><Relationship Type="http://schemas.openxmlformats.org/officeDocument/2006/relationships/header" Target="/word/header3.xml" Id="R3f9c40d3dd2b45b4" /><Relationship Type="http://schemas.openxmlformats.org/officeDocument/2006/relationships/footer" Target="/word/footer1.xml" Id="R0df84fcaff4e4c02" /><Relationship Type="http://schemas.openxmlformats.org/officeDocument/2006/relationships/footer" Target="/word/footer2.xml" Id="R17e6372c959f4679" /><Relationship Type="http://schemas.openxmlformats.org/officeDocument/2006/relationships/footer" Target="/word/footer3.xml" Id="Rb05258e95f1a4eeb" /></Relationships>
</file>