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bf539118d04ba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4f72f7ce1624cf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eaaaacf32304fb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276b5daebe5401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6e3d2c2a6a7451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1c1fafe584e4fb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4f72f7ce1624cf0" /><Relationship Type="http://schemas.openxmlformats.org/officeDocument/2006/relationships/image" Target="/media/image2.jpg" Id="R5eaaaacf32304fb9" /><Relationship Type="http://schemas.openxmlformats.org/officeDocument/2006/relationships/image" Target="/media/image3.jpg" Id="Rd276b5daebe5401a" /><Relationship Type="http://schemas.openxmlformats.org/officeDocument/2006/relationships/image" Target="/media/image4.jpg" Id="R36e3d2c2a6a74514" /><Relationship Type="http://schemas.openxmlformats.org/officeDocument/2006/relationships/image" Target="/media/image5.jpg" Id="R81c1fafe584e4fb0" /></Relationships>
</file>