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77bdc76704ff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e99302286654e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6309fe4d-23c5-4bb8-a37b-a5383788bcb7"/>
      <w:footerReference xmlns:r="http://schemas.openxmlformats.org/officeDocument/2006/relationships" w:type="default" r:id="r98a01321ad-5bc4-48cf-af8b-d6cb5787b325"/>
      <w:footerReference xmlns:r="http://schemas.openxmlformats.org/officeDocument/2006/relationships" w:type="default" r:id="r982586d68c-b18d-47d6-8c2c-371b9b6a7ed1"/>
      <w:footerReference xmlns:r="http://schemas.openxmlformats.org/officeDocument/2006/relationships" w:type="default" r:id="r98f3eb0b72-96f0-452b-98a2-de140fad788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ab0aa8a40da4a9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7bee637cf64e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0e1608713541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71d103b4dbd427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e99302286654e74" /><Relationship Type="http://schemas.openxmlformats.org/officeDocument/2006/relationships/footer" Target="/word/footer1.xml" Id="r98f3eb0b72-96f0-452b-98a2-de140fad7880" /><Relationship Type="http://schemas.openxmlformats.org/officeDocument/2006/relationships/image" Target="/media/image2.jpg" Id="R7ab0aa8a40da4a95" /><Relationship Type="http://schemas.openxmlformats.org/officeDocument/2006/relationships/footer" Target="/word/footer2.xml" Id="r982586d68c-b18d-47d6-8c2c-371b9b6a7ed1" /><Relationship Type="http://schemas.openxmlformats.org/officeDocument/2006/relationships/image" Target="/media/image3.jpg" Id="R8a7bee637cf64e40" /><Relationship Type="http://schemas.openxmlformats.org/officeDocument/2006/relationships/footer" Target="/word/footer3.xml" Id="r98a01321ad-5bc4-48cf-af8b-d6cb5787b325" /><Relationship Type="http://schemas.openxmlformats.org/officeDocument/2006/relationships/image" Target="/media/image4.jpg" Id="R850e16087135415e" /><Relationship Type="http://schemas.openxmlformats.org/officeDocument/2006/relationships/footer" Target="/word/footer4.xml" Id="r986309fe4d-23c5-4bb8-a37b-a5383788bcb7" /><Relationship Type="http://schemas.openxmlformats.org/officeDocument/2006/relationships/image" Target="/media/image5.jpg" Id="R771d103b4dbd4277" /></Relationships>
</file>