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421737d5a2468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8551833e7544c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6be9c28de8474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65a8f932d2546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c3bf1105d204c9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c00bfdf371848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e67f216ea494e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header6.xml><?xml version="1.0" encoding="utf-8"?>
<w:hdr xmlns:w="http://schemas.openxmlformats.org/wordprocessingml/2006/main">
  <w:p>
    <w:pPr>
      <w:pStyle w:val="Header1"/>
    </w:pPr>
    <w:r>
      <w:t>Test1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8551833e7544c38" /><Relationship Type="http://schemas.openxmlformats.org/officeDocument/2006/relationships/image" Target="/media/image2.jpg" Id="R976be9c28de8474b" /><Relationship Type="http://schemas.openxmlformats.org/officeDocument/2006/relationships/image" Target="/media/image3.jpg" Id="R965a8f932d254654" /><Relationship Type="http://schemas.openxmlformats.org/officeDocument/2006/relationships/image" Target="/media/image4.jpg" Id="R5c3bf1105d204c9f" /><Relationship Type="http://schemas.openxmlformats.org/officeDocument/2006/relationships/image" Target="/media/image5.jpg" Id="R2c00bfdf371848eb" /><Relationship Type="http://schemas.openxmlformats.org/officeDocument/2006/relationships/image" Target="/media/image6.jpg" Id="Rfe67f216ea494ec2" /><Relationship Type="http://schemas.openxmlformats.org/officeDocument/2006/relationships/header" Target="/word/header6.xml" Id="R40eca396d55b46ac" /></Relationships>
</file>